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9177" w14:textId="77777777" w:rsidR="0080079F" w:rsidRPr="008A5E14" w:rsidRDefault="0080079F">
      <w:pPr>
        <w:rPr>
          <w:rFonts w:ascii="Arial" w:hAnsi="Arial" w:cs="Arial"/>
          <w:sz w:val="24"/>
          <w:szCs w:val="24"/>
        </w:rPr>
      </w:pPr>
      <w:bookmarkStart w:id="0" w:name="_GoBack"/>
      <w:bookmarkEnd w:id="0"/>
    </w:p>
    <w:p w14:paraId="64E76B94" w14:textId="77777777" w:rsidR="0080079F" w:rsidRPr="008A5E14" w:rsidRDefault="0080079F" w:rsidP="00216591">
      <w:pPr>
        <w:pStyle w:val="Heading3"/>
        <w:bidi/>
        <w:jc w:val="center"/>
        <w:rPr>
          <w:rFonts w:ascii="Arial" w:hAnsi="Arial" w:cs="Arial"/>
          <w:b/>
          <w:szCs w:val="24"/>
        </w:rPr>
      </w:pPr>
      <w:r w:rsidRPr="008A5E14">
        <w:rPr>
          <w:rFonts w:ascii="Arial" w:hAnsi="Arial" w:cs="Arial"/>
          <w:b/>
          <w:szCs w:val="24"/>
        </w:rPr>
        <w:t>AGREEMENT</w:t>
      </w:r>
    </w:p>
    <w:p w14:paraId="1D16F571" w14:textId="77777777" w:rsidR="0080079F" w:rsidRDefault="0080079F">
      <w:pPr>
        <w:rPr>
          <w:rFonts w:ascii="Arial" w:hAnsi="Arial" w:cs="Arial"/>
          <w:sz w:val="24"/>
          <w:szCs w:val="24"/>
        </w:rPr>
      </w:pPr>
    </w:p>
    <w:p w14:paraId="14D2C060" w14:textId="77777777" w:rsidR="008A5E14" w:rsidRPr="008A5E14" w:rsidRDefault="008A5E14">
      <w:pPr>
        <w:rPr>
          <w:rFonts w:ascii="Arial" w:hAnsi="Arial" w:cs="Arial"/>
          <w:sz w:val="24"/>
          <w:szCs w:val="24"/>
        </w:rPr>
      </w:pPr>
    </w:p>
    <w:p w14:paraId="742AF1EC" w14:textId="77777777" w:rsidR="0080079F" w:rsidRDefault="0080079F">
      <w:pPr>
        <w:pStyle w:val="Heading3"/>
        <w:jc w:val="center"/>
        <w:rPr>
          <w:rFonts w:ascii="Arial" w:hAnsi="Arial" w:cs="Arial"/>
          <w:b/>
          <w:szCs w:val="24"/>
        </w:rPr>
      </w:pPr>
      <w:r w:rsidRPr="008A5E14">
        <w:rPr>
          <w:rFonts w:ascii="Arial" w:hAnsi="Arial" w:cs="Arial"/>
          <w:b/>
          <w:szCs w:val="24"/>
        </w:rPr>
        <w:t>Between</w:t>
      </w:r>
    </w:p>
    <w:p w14:paraId="2E8FDCC7" w14:textId="77777777" w:rsidR="00202951" w:rsidRDefault="00202951" w:rsidP="00202951"/>
    <w:p w14:paraId="60158373" w14:textId="77777777" w:rsidR="00202951" w:rsidRPr="00202951" w:rsidRDefault="00202951" w:rsidP="00202951"/>
    <w:p w14:paraId="3460C5B8" w14:textId="77777777" w:rsidR="00202951" w:rsidRDefault="005F5717" w:rsidP="005F5717">
      <w:pPr>
        <w:ind w:firstLine="1170"/>
      </w:pPr>
      <w:r>
        <w:rPr>
          <w:b/>
          <w:noProof/>
          <w:sz w:val="28"/>
        </w:rPr>
        <w:drawing>
          <wp:inline distT="0" distB="0" distL="0" distR="0" wp14:anchorId="5A6E9B06" wp14:editId="603E0906">
            <wp:extent cx="2388882" cy="793750"/>
            <wp:effectExtent l="0" t="0" r="0" b="0"/>
            <wp:docPr id="3" name="Picture 3" descr="R:\Forms and Logo\CenturyLink Logo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Forms and Logo\CenturyLink Logo Revised.png"/>
                    <pic:cNvPicPr>
                      <a:picLocks noChangeAspect="1" noChangeArrowheads="1"/>
                    </pic:cNvPicPr>
                  </pic:nvPicPr>
                  <pic:blipFill>
                    <a:blip r:embed="rId7" cstate="print"/>
                    <a:srcRect/>
                    <a:stretch>
                      <a:fillRect/>
                    </a:stretch>
                  </pic:blipFill>
                  <pic:spPr bwMode="auto">
                    <a:xfrm>
                      <a:off x="0" y="0"/>
                      <a:ext cx="2388882" cy="793750"/>
                    </a:xfrm>
                    <a:prstGeom prst="rect">
                      <a:avLst/>
                    </a:prstGeom>
                    <a:noFill/>
                    <a:ln w="9525">
                      <a:noFill/>
                      <a:miter lim="800000"/>
                      <a:headEnd/>
                      <a:tailEnd/>
                    </a:ln>
                  </pic:spPr>
                </pic:pic>
              </a:graphicData>
            </a:graphic>
          </wp:inline>
        </w:drawing>
      </w:r>
    </w:p>
    <w:p w14:paraId="7F8DEFBE" w14:textId="77777777" w:rsidR="00202951" w:rsidRPr="00202951" w:rsidRDefault="00202951" w:rsidP="00202951"/>
    <w:p w14:paraId="03334C4E" w14:textId="77777777" w:rsidR="0080079F" w:rsidRDefault="0080079F">
      <w:pPr>
        <w:pStyle w:val="Footer"/>
        <w:tabs>
          <w:tab w:val="clear" w:pos="4320"/>
          <w:tab w:val="clear" w:pos="8640"/>
        </w:tabs>
        <w:rPr>
          <w:rFonts w:ascii="Arial" w:hAnsi="Arial" w:cs="Arial"/>
          <w:sz w:val="24"/>
          <w:szCs w:val="24"/>
        </w:rPr>
      </w:pPr>
    </w:p>
    <w:p w14:paraId="6202FE9C" w14:textId="77777777" w:rsidR="0080079F" w:rsidRPr="008A5E14" w:rsidRDefault="0080079F">
      <w:pPr>
        <w:jc w:val="center"/>
        <w:rPr>
          <w:rFonts w:ascii="Arial" w:hAnsi="Arial" w:cs="Arial"/>
          <w:b/>
          <w:bCs/>
          <w:sz w:val="24"/>
          <w:szCs w:val="24"/>
        </w:rPr>
      </w:pPr>
      <w:r w:rsidRPr="008A5E14">
        <w:rPr>
          <w:rFonts w:ascii="Arial" w:hAnsi="Arial" w:cs="Arial"/>
          <w:b/>
          <w:bCs/>
          <w:sz w:val="24"/>
          <w:szCs w:val="24"/>
        </w:rPr>
        <w:t>CenturyTel of Central Wisconsin, LLC</w:t>
      </w:r>
    </w:p>
    <w:p w14:paraId="27EEA24F" w14:textId="77777777" w:rsidR="0080079F" w:rsidRPr="008A5E14" w:rsidRDefault="0080079F">
      <w:pPr>
        <w:jc w:val="center"/>
        <w:rPr>
          <w:rFonts w:ascii="Arial" w:hAnsi="Arial" w:cs="Arial"/>
          <w:b/>
          <w:bCs/>
          <w:sz w:val="24"/>
          <w:szCs w:val="24"/>
        </w:rPr>
      </w:pPr>
      <w:r w:rsidRPr="008A5E14">
        <w:rPr>
          <w:rFonts w:ascii="Arial" w:hAnsi="Arial" w:cs="Arial"/>
          <w:b/>
          <w:bCs/>
          <w:sz w:val="24"/>
          <w:szCs w:val="24"/>
        </w:rPr>
        <w:t>Telephone USA of Wisconsin, LLC</w:t>
      </w:r>
    </w:p>
    <w:p w14:paraId="08D56FF1" w14:textId="77777777" w:rsidR="0080079F" w:rsidRDefault="0080079F">
      <w:pPr>
        <w:pStyle w:val="Heading3"/>
        <w:jc w:val="center"/>
        <w:rPr>
          <w:rFonts w:ascii="Arial" w:hAnsi="Arial" w:cs="Arial"/>
          <w:b/>
          <w:bCs/>
          <w:szCs w:val="24"/>
        </w:rPr>
      </w:pPr>
    </w:p>
    <w:p w14:paraId="7F342FB6" w14:textId="77777777" w:rsidR="008A5E14" w:rsidRPr="008A5E14" w:rsidRDefault="008A5E14" w:rsidP="008A5E14"/>
    <w:p w14:paraId="10175E0B" w14:textId="77777777" w:rsidR="0080079F" w:rsidRPr="008A5E14" w:rsidRDefault="0080079F" w:rsidP="008D7882">
      <w:pPr>
        <w:pStyle w:val="Heading3"/>
        <w:tabs>
          <w:tab w:val="left" w:pos="1260"/>
        </w:tabs>
        <w:jc w:val="center"/>
        <w:rPr>
          <w:rFonts w:ascii="Arial" w:hAnsi="Arial" w:cs="Arial"/>
          <w:b/>
          <w:bCs/>
          <w:szCs w:val="24"/>
        </w:rPr>
      </w:pPr>
      <w:r w:rsidRPr="008A5E14">
        <w:rPr>
          <w:rFonts w:ascii="Arial" w:hAnsi="Arial" w:cs="Arial"/>
          <w:b/>
          <w:bCs/>
          <w:szCs w:val="24"/>
        </w:rPr>
        <w:t>and</w:t>
      </w:r>
    </w:p>
    <w:p w14:paraId="6B7F8876" w14:textId="77777777" w:rsidR="0080079F" w:rsidRDefault="0080079F">
      <w:pPr>
        <w:rPr>
          <w:rFonts w:ascii="Arial" w:hAnsi="Arial" w:cs="Arial"/>
          <w:sz w:val="24"/>
          <w:szCs w:val="24"/>
        </w:rPr>
      </w:pPr>
    </w:p>
    <w:p w14:paraId="16A3071D" w14:textId="77777777" w:rsidR="0080079F" w:rsidRPr="008A5E14" w:rsidRDefault="00B03908" w:rsidP="00202951">
      <w:pPr>
        <w:pStyle w:val="Heading3"/>
        <w:jc w:val="center"/>
        <w:rPr>
          <w:rFonts w:ascii="Arial" w:hAnsi="Arial" w:cs="Arial"/>
          <w:b/>
          <w:bCs/>
          <w:szCs w:val="24"/>
        </w:rPr>
      </w:pPr>
      <w:r>
        <w:rPr>
          <w:rFonts w:ascii="Arial" w:hAnsi="Arial" w:cs="Arial"/>
          <w:noProof/>
          <w:szCs w:val="24"/>
        </w:rPr>
        <w:drawing>
          <wp:inline distT="0" distB="0" distL="0" distR="0" wp14:anchorId="46ED0ED6" wp14:editId="0F5EF18D">
            <wp:extent cx="676275" cy="709930"/>
            <wp:effectExtent l="19050" t="0" r="9525" b="0"/>
            <wp:docPr id="2" name="Picture 2" descr="C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A"/>
                    <pic:cNvPicPr>
                      <a:picLocks noChangeAspect="1" noChangeArrowheads="1"/>
                    </pic:cNvPicPr>
                  </pic:nvPicPr>
                  <pic:blipFill>
                    <a:blip r:embed="rId8" cstate="print"/>
                    <a:srcRect/>
                    <a:stretch>
                      <a:fillRect/>
                    </a:stretch>
                  </pic:blipFill>
                  <pic:spPr bwMode="auto">
                    <a:xfrm>
                      <a:off x="0" y="0"/>
                      <a:ext cx="676275" cy="709930"/>
                    </a:xfrm>
                    <a:prstGeom prst="rect">
                      <a:avLst/>
                    </a:prstGeom>
                    <a:noFill/>
                    <a:ln w="9525">
                      <a:noFill/>
                      <a:miter lim="800000"/>
                      <a:headEnd/>
                      <a:tailEnd/>
                    </a:ln>
                  </pic:spPr>
                </pic:pic>
              </a:graphicData>
            </a:graphic>
          </wp:inline>
        </w:drawing>
      </w:r>
    </w:p>
    <w:p w14:paraId="07549AE9" w14:textId="77777777" w:rsidR="0080079F" w:rsidRPr="008A5E14" w:rsidRDefault="0080079F">
      <w:pPr>
        <w:rPr>
          <w:rFonts w:ascii="Arial" w:hAnsi="Arial" w:cs="Arial"/>
          <w:b/>
          <w:bCs/>
          <w:sz w:val="24"/>
          <w:szCs w:val="24"/>
        </w:rPr>
      </w:pPr>
    </w:p>
    <w:p w14:paraId="53C79909" w14:textId="77777777" w:rsidR="00202951" w:rsidRPr="008A5E14" w:rsidRDefault="00202951" w:rsidP="00202951">
      <w:pPr>
        <w:pStyle w:val="Heading3"/>
        <w:jc w:val="center"/>
        <w:rPr>
          <w:rFonts w:ascii="Arial" w:hAnsi="Arial" w:cs="Arial"/>
          <w:b/>
          <w:bCs/>
          <w:szCs w:val="24"/>
        </w:rPr>
      </w:pPr>
      <w:r w:rsidRPr="008A5E14">
        <w:rPr>
          <w:rFonts w:ascii="Arial" w:hAnsi="Arial" w:cs="Arial"/>
          <w:b/>
          <w:bCs/>
          <w:szCs w:val="24"/>
        </w:rPr>
        <w:t>Communications Workers of America</w:t>
      </w:r>
    </w:p>
    <w:p w14:paraId="2B46D78C" w14:textId="77777777" w:rsidR="00202951" w:rsidRPr="008A5E14" w:rsidRDefault="00202951" w:rsidP="00202951">
      <w:pPr>
        <w:rPr>
          <w:rFonts w:ascii="Arial" w:hAnsi="Arial" w:cs="Arial"/>
          <w:sz w:val="24"/>
          <w:szCs w:val="24"/>
        </w:rPr>
      </w:pPr>
    </w:p>
    <w:p w14:paraId="57C7D134" w14:textId="77777777" w:rsidR="00EA5871" w:rsidRPr="008A5E14" w:rsidRDefault="00EA5871" w:rsidP="007D6066">
      <w:pPr>
        <w:pStyle w:val="Heading3"/>
        <w:jc w:val="center"/>
        <w:rPr>
          <w:rFonts w:ascii="Arial" w:hAnsi="Arial" w:cs="Arial"/>
          <w:b/>
          <w:bCs/>
          <w:szCs w:val="24"/>
        </w:rPr>
      </w:pPr>
    </w:p>
    <w:p w14:paraId="27B18C56" w14:textId="77777777" w:rsidR="00EA5871" w:rsidRPr="008A5E14" w:rsidRDefault="00EA5871" w:rsidP="007D6066">
      <w:pPr>
        <w:pStyle w:val="Heading3"/>
        <w:jc w:val="center"/>
        <w:rPr>
          <w:rFonts w:ascii="Arial" w:hAnsi="Arial" w:cs="Arial"/>
          <w:b/>
          <w:bCs/>
          <w:szCs w:val="24"/>
        </w:rPr>
      </w:pPr>
    </w:p>
    <w:p w14:paraId="61618DEA" w14:textId="77777777" w:rsidR="00202951" w:rsidRDefault="0080079F" w:rsidP="007D6066">
      <w:pPr>
        <w:pStyle w:val="Heading3"/>
        <w:jc w:val="center"/>
        <w:rPr>
          <w:rFonts w:ascii="Arial" w:hAnsi="Arial" w:cs="Arial"/>
          <w:b/>
          <w:bCs/>
          <w:szCs w:val="24"/>
        </w:rPr>
      </w:pPr>
      <w:bookmarkStart w:id="1" w:name="Contract_Effective"/>
      <w:r w:rsidRPr="008A5E14">
        <w:rPr>
          <w:rFonts w:ascii="Arial" w:hAnsi="Arial" w:cs="Arial"/>
          <w:b/>
          <w:bCs/>
          <w:szCs w:val="24"/>
        </w:rPr>
        <w:t>February 3,</w:t>
      </w:r>
      <w:r w:rsidR="0032769E" w:rsidRPr="008A5E14" w:rsidDel="0032769E">
        <w:rPr>
          <w:rFonts w:ascii="Arial" w:hAnsi="Arial" w:cs="Arial"/>
          <w:b/>
          <w:bCs/>
          <w:szCs w:val="24"/>
        </w:rPr>
        <w:t xml:space="preserve"> </w:t>
      </w:r>
      <w:r w:rsidR="0032769E" w:rsidRPr="008A5E14">
        <w:rPr>
          <w:rFonts w:ascii="Arial" w:hAnsi="Arial" w:cs="Arial"/>
          <w:b/>
          <w:bCs/>
          <w:szCs w:val="24"/>
        </w:rPr>
        <w:t>20</w:t>
      </w:r>
      <w:r w:rsidR="009A54F7">
        <w:rPr>
          <w:rFonts w:ascii="Arial" w:hAnsi="Arial" w:cs="Arial"/>
          <w:b/>
          <w:bCs/>
          <w:szCs w:val="24"/>
        </w:rPr>
        <w:t>17</w:t>
      </w:r>
      <w:bookmarkEnd w:id="1"/>
    </w:p>
    <w:p w14:paraId="768E3F91" w14:textId="77777777" w:rsidR="00653898" w:rsidRDefault="00653898" w:rsidP="007D6066">
      <w:pPr>
        <w:pStyle w:val="Heading3"/>
        <w:jc w:val="center"/>
        <w:rPr>
          <w:rFonts w:ascii="Arial" w:hAnsi="Arial" w:cs="Arial"/>
          <w:b/>
          <w:bCs/>
          <w:szCs w:val="24"/>
        </w:rPr>
      </w:pPr>
    </w:p>
    <w:p w14:paraId="4A299DA7" w14:textId="77777777" w:rsidR="00202951" w:rsidRDefault="00202951" w:rsidP="007D6066">
      <w:pPr>
        <w:pStyle w:val="Heading3"/>
        <w:jc w:val="center"/>
        <w:rPr>
          <w:rFonts w:ascii="Arial" w:hAnsi="Arial" w:cs="Arial"/>
          <w:b/>
          <w:bCs/>
          <w:szCs w:val="24"/>
        </w:rPr>
      </w:pPr>
      <w:r>
        <w:rPr>
          <w:rFonts w:ascii="Arial" w:hAnsi="Arial" w:cs="Arial"/>
          <w:b/>
          <w:bCs/>
          <w:szCs w:val="24"/>
        </w:rPr>
        <w:t>Through</w:t>
      </w:r>
    </w:p>
    <w:p w14:paraId="3991F2CC" w14:textId="77777777" w:rsidR="00202951" w:rsidRDefault="00202951" w:rsidP="007D6066">
      <w:pPr>
        <w:pStyle w:val="Heading3"/>
        <w:jc w:val="center"/>
        <w:rPr>
          <w:rFonts w:ascii="Arial" w:hAnsi="Arial" w:cs="Arial"/>
          <w:b/>
          <w:bCs/>
          <w:szCs w:val="24"/>
        </w:rPr>
      </w:pPr>
    </w:p>
    <w:p w14:paraId="2F1C61DD" w14:textId="77777777" w:rsidR="0080079F" w:rsidRDefault="0080079F">
      <w:pPr>
        <w:pStyle w:val="Heading3"/>
        <w:jc w:val="center"/>
        <w:rPr>
          <w:rFonts w:ascii="Arial" w:hAnsi="Arial" w:cs="Arial"/>
          <w:b/>
          <w:bCs/>
          <w:szCs w:val="24"/>
        </w:rPr>
      </w:pPr>
      <w:bookmarkStart w:id="2" w:name="Contract_Expiration"/>
      <w:r w:rsidRPr="008A5E14">
        <w:rPr>
          <w:rFonts w:ascii="Arial" w:hAnsi="Arial" w:cs="Arial"/>
          <w:b/>
          <w:bCs/>
          <w:szCs w:val="24"/>
        </w:rPr>
        <w:t xml:space="preserve">February 2, </w:t>
      </w:r>
      <w:r w:rsidR="0032769E" w:rsidRPr="008A5E14">
        <w:rPr>
          <w:rFonts w:ascii="Arial" w:hAnsi="Arial" w:cs="Arial"/>
          <w:b/>
          <w:bCs/>
          <w:szCs w:val="24"/>
        </w:rPr>
        <w:t>20</w:t>
      </w:r>
      <w:r w:rsidR="009A54F7">
        <w:rPr>
          <w:rFonts w:ascii="Arial" w:hAnsi="Arial" w:cs="Arial"/>
          <w:b/>
          <w:bCs/>
          <w:szCs w:val="24"/>
        </w:rPr>
        <w:t>20</w:t>
      </w:r>
      <w:bookmarkEnd w:id="2"/>
    </w:p>
    <w:p w14:paraId="6EE32862" w14:textId="77777777" w:rsidR="00FE0D88" w:rsidRDefault="00FE0D88">
      <w:pPr>
        <w:rPr>
          <w:rFonts w:ascii="Arial" w:hAnsi="Arial" w:cs="Arial"/>
          <w:b/>
        </w:rPr>
      </w:pPr>
    </w:p>
    <w:p w14:paraId="1B913449" w14:textId="77777777" w:rsidR="009975EC" w:rsidRDefault="009975EC" w:rsidP="009975EC">
      <w:pPr>
        <w:pStyle w:val="Heading3"/>
        <w:rPr>
          <w:rFonts w:ascii="Arial" w:hAnsi="Arial" w:cs="Arial"/>
          <w:b/>
          <w:sz w:val="20"/>
        </w:rPr>
        <w:sectPr w:rsidR="009975EC" w:rsidSect="00305324">
          <w:headerReference w:type="default" r:id="rId9"/>
          <w:footerReference w:type="default" r:id="rId10"/>
          <w:headerReference w:type="first" r:id="rId11"/>
          <w:type w:val="continuous"/>
          <w:pgSz w:w="7920" w:h="12240" w:code="6"/>
          <w:pgMar w:top="1008" w:right="1008" w:bottom="1008" w:left="720" w:header="446" w:footer="432" w:gutter="0"/>
          <w:pgNumType w:start="1"/>
          <w:cols w:space="720"/>
          <w:noEndnote/>
          <w:docGrid w:linePitch="272"/>
        </w:sectPr>
      </w:pPr>
    </w:p>
    <w:p w14:paraId="2C8F9196" w14:textId="77777777" w:rsidR="0080079F" w:rsidRPr="008A5E14" w:rsidRDefault="0080079F" w:rsidP="009975EC">
      <w:pPr>
        <w:pStyle w:val="Heading3"/>
        <w:rPr>
          <w:rFonts w:ascii="Arial" w:hAnsi="Arial" w:cs="Arial"/>
          <w:b/>
          <w:sz w:val="20"/>
        </w:rPr>
        <w:sectPr w:rsidR="0080079F" w:rsidRPr="008A5E14" w:rsidSect="00F14BC1">
          <w:headerReference w:type="default" r:id="rId12"/>
          <w:footerReference w:type="default" r:id="rId13"/>
          <w:pgSz w:w="7920" w:h="12240" w:code="6"/>
          <w:pgMar w:top="1008" w:right="1008" w:bottom="1008" w:left="1008" w:header="630" w:footer="432" w:gutter="0"/>
          <w:pgNumType w:fmt="lowerRoman" w:start="1"/>
          <w:cols w:space="720"/>
          <w:noEndnote/>
          <w:docGrid w:linePitch="272"/>
        </w:sectPr>
      </w:pPr>
    </w:p>
    <w:p w14:paraId="1AD102C2"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w:t>
      </w:r>
      <w:r w:rsidRPr="00D97F64">
        <w:rPr>
          <w:rFonts w:ascii="Arial" w:hAnsi="Arial" w:cs="Arial"/>
        </w:rPr>
        <w:tab/>
        <w:t>Union Recognition</w:t>
      </w:r>
      <w:r w:rsidRPr="00D97F64">
        <w:rPr>
          <w:rFonts w:ascii="Arial" w:hAnsi="Arial" w:cs="Arial"/>
        </w:rPr>
        <w:tab/>
        <w:t>1</w:t>
      </w:r>
    </w:p>
    <w:p w14:paraId="5F638918" w14:textId="77777777" w:rsidR="0080079F" w:rsidRPr="00D97F64" w:rsidRDefault="00305324" w:rsidP="00305324">
      <w:pPr>
        <w:tabs>
          <w:tab w:val="left" w:pos="0"/>
          <w:tab w:val="left" w:pos="450"/>
          <w:tab w:val="center" w:leader="dot" w:pos="5850"/>
          <w:tab w:val="right" w:leader="dot" w:pos="9000"/>
          <w:tab w:val="left" w:pos="9576"/>
        </w:tabs>
        <w:rPr>
          <w:rFonts w:ascii="Arial" w:hAnsi="Arial" w:cs="Arial"/>
        </w:rPr>
      </w:pPr>
      <w:r>
        <w:rPr>
          <w:rFonts w:ascii="Arial" w:hAnsi="Arial" w:cs="Arial"/>
        </w:rPr>
        <w:t>2</w:t>
      </w:r>
      <w:r>
        <w:rPr>
          <w:rFonts w:ascii="Arial" w:hAnsi="Arial" w:cs="Arial"/>
        </w:rPr>
        <w:tab/>
      </w:r>
      <w:r w:rsidR="00EA5871" w:rsidRPr="00D97F64">
        <w:rPr>
          <w:rFonts w:ascii="Arial" w:hAnsi="Arial" w:cs="Arial"/>
        </w:rPr>
        <w:t xml:space="preserve">EEO and Anti-Harassment </w:t>
      </w:r>
      <w:r w:rsidR="0080079F" w:rsidRPr="00D97F64">
        <w:rPr>
          <w:rFonts w:ascii="Arial" w:hAnsi="Arial" w:cs="Arial"/>
        </w:rPr>
        <w:t>Commitment</w:t>
      </w:r>
      <w:r w:rsidR="0080079F" w:rsidRPr="00D97F64">
        <w:rPr>
          <w:rFonts w:ascii="Arial" w:hAnsi="Arial" w:cs="Arial"/>
        </w:rPr>
        <w:tab/>
        <w:t>2</w:t>
      </w:r>
    </w:p>
    <w:p w14:paraId="088F358A"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w:t>
      </w:r>
      <w:r w:rsidRPr="00D97F64">
        <w:rPr>
          <w:rFonts w:ascii="Arial" w:hAnsi="Arial" w:cs="Arial"/>
        </w:rPr>
        <w:tab/>
        <w:t>General Obligations of the Parties</w:t>
      </w:r>
      <w:r w:rsidRPr="00D97F64">
        <w:rPr>
          <w:rFonts w:ascii="Arial" w:hAnsi="Arial" w:cs="Arial"/>
        </w:rPr>
        <w:tab/>
      </w:r>
      <w:r w:rsidR="00752C88" w:rsidRPr="00D97F64">
        <w:rPr>
          <w:rFonts w:ascii="Arial" w:hAnsi="Arial" w:cs="Arial"/>
        </w:rPr>
        <w:t>2</w:t>
      </w:r>
    </w:p>
    <w:p w14:paraId="79059E1C"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4</w:t>
      </w:r>
      <w:r w:rsidRPr="00D97F64">
        <w:rPr>
          <w:rFonts w:ascii="Arial" w:hAnsi="Arial" w:cs="Arial"/>
        </w:rPr>
        <w:tab/>
        <w:t>Uninterrupted Service to Customers</w:t>
      </w:r>
      <w:r w:rsidRPr="00D97F64">
        <w:rPr>
          <w:rFonts w:ascii="Arial" w:hAnsi="Arial" w:cs="Arial"/>
        </w:rPr>
        <w:tab/>
      </w:r>
      <w:r w:rsidR="00752C88" w:rsidRPr="00D97F64">
        <w:rPr>
          <w:rFonts w:ascii="Arial" w:hAnsi="Arial" w:cs="Arial"/>
        </w:rPr>
        <w:t>4</w:t>
      </w:r>
    </w:p>
    <w:p w14:paraId="678F941A"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5</w:t>
      </w:r>
      <w:r w:rsidRPr="00D97F64">
        <w:rPr>
          <w:rFonts w:ascii="Arial" w:hAnsi="Arial" w:cs="Arial"/>
        </w:rPr>
        <w:tab/>
        <w:t>Joint Conference Procedures</w:t>
      </w:r>
      <w:r w:rsidRPr="00D97F64">
        <w:rPr>
          <w:rFonts w:ascii="Arial" w:hAnsi="Arial" w:cs="Arial"/>
        </w:rPr>
        <w:tab/>
      </w:r>
      <w:r w:rsidR="00752C88" w:rsidRPr="00D97F64">
        <w:rPr>
          <w:rFonts w:ascii="Arial" w:hAnsi="Arial" w:cs="Arial"/>
        </w:rPr>
        <w:t>5</w:t>
      </w:r>
    </w:p>
    <w:p w14:paraId="0A319412"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6</w:t>
      </w:r>
      <w:r w:rsidRPr="00D97F64">
        <w:rPr>
          <w:rFonts w:ascii="Arial" w:hAnsi="Arial" w:cs="Arial"/>
        </w:rPr>
        <w:tab/>
        <w:t>Grievance Procedure</w:t>
      </w:r>
      <w:r w:rsidRPr="00D97F64">
        <w:rPr>
          <w:rFonts w:ascii="Arial" w:hAnsi="Arial" w:cs="Arial"/>
        </w:rPr>
        <w:tab/>
      </w:r>
      <w:r w:rsidR="002652BC">
        <w:rPr>
          <w:rFonts w:ascii="Arial" w:hAnsi="Arial" w:cs="Arial"/>
        </w:rPr>
        <w:t>6</w:t>
      </w:r>
    </w:p>
    <w:p w14:paraId="2B0A3C39"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7</w:t>
      </w:r>
      <w:r w:rsidRPr="00D97F64">
        <w:rPr>
          <w:rFonts w:ascii="Arial" w:hAnsi="Arial" w:cs="Arial"/>
        </w:rPr>
        <w:tab/>
        <w:t>Grievance Mediation</w:t>
      </w:r>
      <w:r w:rsidRPr="00D97F64">
        <w:rPr>
          <w:rFonts w:ascii="Arial" w:hAnsi="Arial" w:cs="Arial"/>
        </w:rPr>
        <w:tab/>
      </w:r>
      <w:r w:rsidR="00752C88" w:rsidRPr="00D97F64">
        <w:rPr>
          <w:rFonts w:ascii="Arial" w:hAnsi="Arial" w:cs="Arial"/>
        </w:rPr>
        <w:t>8</w:t>
      </w:r>
    </w:p>
    <w:p w14:paraId="42B52DB3"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8</w:t>
      </w:r>
      <w:r w:rsidRPr="00D97F64">
        <w:rPr>
          <w:rFonts w:ascii="Arial" w:hAnsi="Arial" w:cs="Arial"/>
        </w:rPr>
        <w:tab/>
        <w:t>Arbitration</w:t>
      </w:r>
      <w:r w:rsidRPr="00D97F64">
        <w:rPr>
          <w:rFonts w:ascii="Arial" w:hAnsi="Arial" w:cs="Arial"/>
        </w:rPr>
        <w:tab/>
      </w:r>
      <w:r w:rsidR="00752C88" w:rsidRPr="00D97F64">
        <w:rPr>
          <w:rFonts w:ascii="Arial" w:hAnsi="Arial" w:cs="Arial"/>
        </w:rPr>
        <w:t>10</w:t>
      </w:r>
    </w:p>
    <w:p w14:paraId="3BA70172" w14:textId="77777777" w:rsidR="0030532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9</w:t>
      </w:r>
      <w:r w:rsidRPr="00D97F64">
        <w:rPr>
          <w:rFonts w:ascii="Arial" w:hAnsi="Arial" w:cs="Arial"/>
        </w:rPr>
        <w:tab/>
        <w:t>Absences of Union Officers an</w:t>
      </w:r>
      <w:r w:rsidR="00EA5871" w:rsidRPr="00D97F64">
        <w:rPr>
          <w:rFonts w:ascii="Arial" w:hAnsi="Arial" w:cs="Arial"/>
        </w:rPr>
        <w:t>d</w:t>
      </w:r>
      <w:r w:rsidR="00305324">
        <w:rPr>
          <w:rFonts w:ascii="Arial" w:hAnsi="Arial" w:cs="Arial"/>
        </w:rPr>
        <w:t xml:space="preserve"> </w:t>
      </w:r>
      <w:r w:rsidRPr="00D97F64">
        <w:rPr>
          <w:rFonts w:ascii="Arial" w:hAnsi="Arial" w:cs="Arial"/>
        </w:rPr>
        <w:t>Represe</w:t>
      </w:r>
      <w:r w:rsidR="00752C88" w:rsidRPr="00D97F64">
        <w:rPr>
          <w:rFonts w:ascii="Arial" w:hAnsi="Arial" w:cs="Arial"/>
        </w:rPr>
        <w:t xml:space="preserve">ntatives for </w:t>
      </w:r>
    </w:p>
    <w:p w14:paraId="10EF4EF4" w14:textId="77777777" w:rsidR="0080079F" w:rsidRPr="00D97F64" w:rsidRDefault="00305324" w:rsidP="00305324">
      <w:pPr>
        <w:tabs>
          <w:tab w:val="left" w:pos="0"/>
          <w:tab w:val="left" w:pos="450"/>
          <w:tab w:val="center" w:leader="dot" w:pos="5850"/>
          <w:tab w:val="right" w:leader="dot" w:pos="9000"/>
          <w:tab w:val="left" w:pos="9576"/>
        </w:tabs>
        <w:rPr>
          <w:rFonts w:ascii="Arial" w:hAnsi="Arial" w:cs="Arial"/>
        </w:rPr>
      </w:pPr>
      <w:r>
        <w:rPr>
          <w:rFonts w:ascii="Arial" w:hAnsi="Arial" w:cs="Arial"/>
        </w:rPr>
        <w:tab/>
      </w:r>
      <w:r w:rsidR="00752C88" w:rsidRPr="00D97F64">
        <w:rPr>
          <w:rFonts w:ascii="Arial" w:hAnsi="Arial" w:cs="Arial"/>
        </w:rPr>
        <w:t>Union Activities</w:t>
      </w:r>
      <w:r w:rsidR="00752C88" w:rsidRPr="00D97F64">
        <w:rPr>
          <w:rFonts w:ascii="Arial" w:hAnsi="Arial" w:cs="Arial"/>
        </w:rPr>
        <w:tab/>
        <w:t>12</w:t>
      </w:r>
    </w:p>
    <w:p w14:paraId="47B4A6A1"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10</w:t>
      </w:r>
      <w:r w:rsidRPr="00D97F64">
        <w:rPr>
          <w:rFonts w:ascii="Arial" w:hAnsi="Arial" w:cs="Arial"/>
        </w:rPr>
        <w:tab/>
        <w:t>Suspension, Demotion, or Discharge</w:t>
      </w:r>
      <w:r w:rsidRPr="00D97F64">
        <w:rPr>
          <w:rFonts w:ascii="Arial" w:hAnsi="Arial" w:cs="Arial"/>
        </w:rPr>
        <w:tab/>
        <w:t>1</w:t>
      </w:r>
      <w:r w:rsidR="00752C88" w:rsidRPr="00D97F64">
        <w:rPr>
          <w:rFonts w:ascii="Arial" w:hAnsi="Arial" w:cs="Arial"/>
        </w:rPr>
        <w:t>4</w:t>
      </w:r>
    </w:p>
    <w:p w14:paraId="78694CF8"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11</w:t>
      </w:r>
      <w:r w:rsidRPr="00D97F64">
        <w:rPr>
          <w:rFonts w:ascii="Arial" w:hAnsi="Arial" w:cs="Arial"/>
        </w:rPr>
        <w:tab/>
        <w:t>Working Schedules and Hours of Work</w:t>
      </w:r>
      <w:r w:rsidRPr="00D97F64">
        <w:rPr>
          <w:rFonts w:ascii="Arial" w:hAnsi="Arial" w:cs="Arial"/>
        </w:rPr>
        <w:tab/>
        <w:t>1</w:t>
      </w:r>
      <w:r w:rsidR="00752C88" w:rsidRPr="00D97F64">
        <w:rPr>
          <w:rFonts w:ascii="Arial" w:hAnsi="Arial" w:cs="Arial"/>
        </w:rPr>
        <w:t>4</w:t>
      </w:r>
    </w:p>
    <w:p w14:paraId="7ABAC82A"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12</w:t>
      </w:r>
      <w:r w:rsidRPr="00D97F64">
        <w:rPr>
          <w:rFonts w:ascii="Arial" w:hAnsi="Arial" w:cs="Arial"/>
        </w:rPr>
        <w:tab/>
        <w:t>Wage Rates and Working Conditions</w:t>
      </w:r>
      <w:r w:rsidRPr="00D97F64">
        <w:rPr>
          <w:rFonts w:ascii="Arial" w:hAnsi="Arial" w:cs="Arial"/>
        </w:rPr>
        <w:tab/>
      </w:r>
      <w:r w:rsidR="00752C88" w:rsidRPr="00D97F64">
        <w:rPr>
          <w:rFonts w:ascii="Arial" w:hAnsi="Arial" w:cs="Arial"/>
        </w:rPr>
        <w:t>17</w:t>
      </w:r>
    </w:p>
    <w:p w14:paraId="6A9E000C"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13</w:t>
      </w:r>
      <w:r w:rsidRPr="00D97F64">
        <w:rPr>
          <w:rFonts w:ascii="Arial" w:hAnsi="Arial" w:cs="Arial"/>
        </w:rPr>
        <w:tab/>
        <w:t>Overtime and Other Compensation</w:t>
      </w:r>
      <w:r w:rsidRPr="00D97F64">
        <w:rPr>
          <w:rFonts w:ascii="Arial" w:hAnsi="Arial" w:cs="Arial"/>
        </w:rPr>
        <w:tab/>
        <w:t>2</w:t>
      </w:r>
      <w:r w:rsidR="002652BC">
        <w:rPr>
          <w:rFonts w:ascii="Arial" w:hAnsi="Arial" w:cs="Arial"/>
        </w:rPr>
        <w:t>4</w:t>
      </w:r>
    </w:p>
    <w:p w14:paraId="4A74B1E3"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14</w:t>
      </w:r>
      <w:r w:rsidRPr="00D97F64">
        <w:rPr>
          <w:rFonts w:ascii="Arial" w:hAnsi="Arial" w:cs="Arial"/>
        </w:rPr>
        <w:tab/>
        <w:t>Definitions</w:t>
      </w:r>
      <w:r w:rsidRPr="00D97F64">
        <w:rPr>
          <w:rFonts w:ascii="Arial" w:hAnsi="Arial" w:cs="Arial"/>
        </w:rPr>
        <w:tab/>
      </w:r>
      <w:r w:rsidR="002652BC">
        <w:rPr>
          <w:rFonts w:ascii="Arial" w:hAnsi="Arial" w:cs="Arial"/>
        </w:rPr>
        <w:t>30</w:t>
      </w:r>
    </w:p>
    <w:p w14:paraId="79D93005"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15</w:t>
      </w:r>
      <w:r w:rsidRPr="00D97F64">
        <w:rPr>
          <w:rFonts w:ascii="Arial" w:hAnsi="Arial" w:cs="Arial"/>
        </w:rPr>
        <w:tab/>
        <w:t>Union Security</w:t>
      </w:r>
      <w:r w:rsidRPr="00D97F64">
        <w:rPr>
          <w:rFonts w:ascii="Arial" w:hAnsi="Arial" w:cs="Arial"/>
        </w:rPr>
        <w:tab/>
      </w:r>
      <w:r w:rsidR="00845AEB" w:rsidRPr="00D97F64">
        <w:rPr>
          <w:rFonts w:ascii="Arial" w:hAnsi="Arial" w:cs="Arial"/>
        </w:rPr>
        <w:t>3</w:t>
      </w:r>
      <w:r w:rsidR="00B36A7C">
        <w:rPr>
          <w:rFonts w:ascii="Arial" w:hAnsi="Arial" w:cs="Arial"/>
        </w:rPr>
        <w:t>4</w:t>
      </w:r>
    </w:p>
    <w:p w14:paraId="1C1438DD"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16</w:t>
      </w:r>
      <w:r w:rsidRPr="00D97F64">
        <w:rPr>
          <w:rFonts w:ascii="Arial" w:hAnsi="Arial" w:cs="Arial"/>
        </w:rPr>
        <w:tab/>
        <w:t>Payroll Deduction of Dues</w:t>
      </w:r>
      <w:r w:rsidRPr="00D97F64">
        <w:rPr>
          <w:rFonts w:ascii="Arial" w:hAnsi="Arial" w:cs="Arial"/>
        </w:rPr>
        <w:tab/>
      </w:r>
      <w:r w:rsidR="00B36A7C">
        <w:rPr>
          <w:rFonts w:ascii="Arial" w:hAnsi="Arial" w:cs="Arial"/>
        </w:rPr>
        <w:t>35</w:t>
      </w:r>
    </w:p>
    <w:p w14:paraId="4ED6324D"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17</w:t>
      </w:r>
      <w:r w:rsidRPr="00D97F64">
        <w:rPr>
          <w:rFonts w:ascii="Arial" w:hAnsi="Arial" w:cs="Arial"/>
        </w:rPr>
        <w:tab/>
        <w:t>Bulletin Boards</w:t>
      </w:r>
      <w:r w:rsidRPr="00D97F64">
        <w:rPr>
          <w:rFonts w:ascii="Arial" w:hAnsi="Arial" w:cs="Arial"/>
        </w:rPr>
        <w:tab/>
      </w:r>
      <w:r w:rsidR="00B36A7C">
        <w:rPr>
          <w:rFonts w:ascii="Arial" w:hAnsi="Arial" w:cs="Arial"/>
        </w:rPr>
        <w:t>35</w:t>
      </w:r>
    </w:p>
    <w:p w14:paraId="0A54A0C6"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18</w:t>
      </w:r>
      <w:r w:rsidRPr="00D97F64">
        <w:rPr>
          <w:rFonts w:ascii="Arial" w:hAnsi="Arial" w:cs="Arial"/>
        </w:rPr>
        <w:tab/>
        <w:t xml:space="preserve">Group </w:t>
      </w:r>
      <w:r w:rsidR="00EE07AE" w:rsidRPr="00D97F64">
        <w:rPr>
          <w:rFonts w:ascii="Arial" w:hAnsi="Arial" w:cs="Arial"/>
        </w:rPr>
        <w:t>Health</w:t>
      </w:r>
      <w:r w:rsidRPr="00D97F64">
        <w:rPr>
          <w:rFonts w:ascii="Arial" w:hAnsi="Arial" w:cs="Arial"/>
        </w:rPr>
        <w:t xml:space="preserve"> Plans</w:t>
      </w:r>
      <w:r w:rsidRPr="00D97F64">
        <w:rPr>
          <w:rFonts w:ascii="Arial" w:hAnsi="Arial" w:cs="Arial"/>
        </w:rPr>
        <w:tab/>
      </w:r>
      <w:r w:rsidR="00B36A7C">
        <w:rPr>
          <w:rFonts w:ascii="Arial" w:hAnsi="Arial" w:cs="Arial"/>
        </w:rPr>
        <w:t>36</w:t>
      </w:r>
    </w:p>
    <w:p w14:paraId="6BA87583"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19</w:t>
      </w:r>
      <w:r w:rsidRPr="00D97F64">
        <w:rPr>
          <w:rFonts w:ascii="Arial" w:hAnsi="Arial" w:cs="Arial"/>
        </w:rPr>
        <w:tab/>
        <w:t>Pensions</w:t>
      </w:r>
      <w:r w:rsidRPr="00D97F64">
        <w:rPr>
          <w:rFonts w:ascii="Arial" w:hAnsi="Arial" w:cs="Arial"/>
        </w:rPr>
        <w:tab/>
      </w:r>
      <w:r w:rsidR="00B36A7C">
        <w:rPr>
          <w:rFonts w:ascii="Arial" w:hAnsi="Arial" w:cs="Arial"/>
        </w:rPr>
        <w:t>38</w:t>
      </w:r>
    </w:p>
    <w:p w14:paraId="38B11B86"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20</w:t>
      </w:r>
      <w:r w:rsidRPr="00D97F64">
        <w:rPr>
          <w:rFonts w:ascii="Arial" w:hAnsi="Arial" w:cs="Arial"/>
        </w:rPr>
        <w:tab/>
        <w:t>Holidays</w:t>
      </w:r>
      <w:r w:rsidRPr="00D97F64">
        <w:rPr>
          <w:rFonts w:ascii="Arial" w:hAnsi="Arial" w:cs="Arial"/>
        </w:rPr>
        <w:tab/>
      </w:r>
      <w:r w:rsidR="00B36A7C">
        <w:rPr>
          <w:rFonts w:ascii="Arial" w:hAnsi="Arial" w:cs="Arial"/>
        </w:rPr>
        <w:t>43</w:t>
      </w:r>
    </w:p>
    <w:p w14:paraId="7D79C41C"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21</w:t>
      </w:r>
      <w:r w:rsidRPr="00D97F64">
        <w:rPr>
          <w:rFonts w:ascii="Arial" w:hAnsi="Arial" w:cs="Arial"/>
        </w:rPr>
        <w:tab/>
        <w:t>Vacations</w:t>
      </w:r>
      <w:r w:rsidRPr="00D97F64">
        <w:rPr>
          <w:rFonts w:ascii="Arial" w:hAnsi="Arial" w:cs="Arial"/>
        </w:rPr>
        <w:tab/>
      </w:r>
      <w:r w:rsidR="00752C88" w:rsidRPr="00D97F64">
        <w:rPr>
          <w:rFonts w:ascii="Arial" w:hAnsi="Arial" w:cs="Arial"/>
        </w:rPr>
        <w:t>45</w:t>
      </w:r>
    </w:p>
    <w:p w14:paraId="43655D9C"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22</w:t>
      </w:r>
      <w:r w:rsidRPr="00D97F64">
        <w:rPr>
          <w:rFonts w:ascii="Arial" w:hAnsi="Arial" w:cs="Arial"/>
        </w:rPr>
        <w:tab/>
        <w:t>Disability Benefit Plan</w:t>
      </w:r>
      <w:r w:rsidRPr="00D97F64">
        <w:rPr>
          <w:rFonts w:ascii="Arial" w:hAnsi="Arial" w:cs="Arial"/>
        </w:rPr>
        <w:tab/>
      </w:r>
      <w:r w:rsidR="00B36A7C">
        <w:rPr>
          <w:rFonts w:ascii="Arial" w:hAnsi="Arial" w:cs="Arial"/>
        </w:rPr>
        <w:t>49</w:t>
      </w:r>
    </w:p>
    <w:p w14:paraId="22C4F1D4" w14:textId="77777777" w:rsidR="00AA446D"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23</w:t>
      </w:r>
      <w:r w:rsidRPr="00D97F64">
        <w:rPr>
          <w:rFonts w:ascii="Arial" w:hAnsi="Arial" w:cs="Arial"/>
        </w:rPr>
        <w:tab/>
        <w:t>Worker’s Compensation</w:t>
      </w:r>
      <w:r w:rsidRPr="00D97F64">
        <w:rPr>
          <w:rFonts w:ascii="Arial" w:hAnsi="Arial" w:cs="Arial"/>
        </w:rPr>
        <w:tab/>
      </w:r>
      <w:r w:rsidR="00B36A7C">
        <w:rPr>
          <w:rFonts w:ascii="Arial" w:hAnsi="Arial" w:cs="Arial"/>
        </w:rPr>
        <w:t>55</w:t>
      </w:r>
    </w:p>
    <w:p w14:paraId="787E28C8"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w:t>
      </w:r>
      <w:r w:rsidR="00AA446D" w:rsidRPr="00D97F64">
        <w:rPr>
          <w:rFonts w:ascii="Arial" w:hAnsi="Arial" w:cs="Arial"/>
        </w:rPr>
        <w:t>4</w:t>
      </w:r>
      <w:r w:rsidRPr="00D97F64">
        <w:rPr>
          <w:rFonts w:ascii="Arial" w:hAnsi="Arial" w:cs="Arial"/>
        </w:rPr>
        <w:tab/>
        <w:t>Absence for Personal Reasons</w:t>
      </w:r>
      <w:r w:rsidRPr="00D97F64">
        <w:rPr>
          <w:rFonts w:ascii="Arial" w:hAnsi="Arial" w:cs="Arial"/>
        </w:rPr>
        <w:tab/>
      </w:r>
      <w:r w:rsidR="00752C88" w:rsidRPr="00D97F64">
        <w:rPr>
          <w:rFonts w:ascii="Arial" w:hAnsi="Arial" w:cs="Arial"/>
        </w:rPr>
        <w:t>57</w:t>
      </w:r>
    </w:p>
    <w:p w14:paraId="1AEF6789"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25</w:t>
      </w:r>
      <w:r w:rsidR="0080079F" w:rsidRPr="00D97F64">
        <w:rPr>
          <w:rFonts w:ascii="Arial" w:hAnsi="Arial" w:cs="Arial"/>
        </w:rPr>
        <w:tab/>
        <w:t>Military Training and Leaves</w:t>
      </w:r>
      <w:r w:rsidR="0080079F" w:rsidRPr="00D97F64">
        <w:rPr>
          <w:rFonts w:ascii="Arial" w:hAnsi="Arial" w:cs="Arial"/>
        </w:rPr>
        <w:tab/>
      </w:r>
      <w:r w:rsidR="00B36A7C">
        <w:rPr>
          <w:rFonts w:ascii="Arial" w:hAnsi="Arial" w:cs="Arial"/>
        </w:rPr>
        <w:t>60</w:t>
      </w:r>
    </w:p>
    <w:p w14:paraId="6D63B561"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26</w:t>
      </w:r>
      <w:r w:rsidR="0080079F" w:rsidRPr="00D97F64">
        <w:rPr>
          <w:rFonts w:ascii="Arial" w:hAnsi="Arial" w:cs="Arial"/>
        </w:rPr>
        <w:tab/>
        <w:t>Termination Allowance</w:t>
      </w:r>
      <w:r w:rsidR="0080079F" w:rsidRPr="00D97F64">
        <w:rPr>
          <w:rFonts w:ascii="Arial" w:hAnsi="Arial" w:cs="Arial"/>
        </w:rPr>
        <w:tab/>
      </w:r>
      <w:r w:rsidR="00B36A7C">
        <w:rPr>
          <w:rFonts w:ascii="Arial" w:hAnsi="Arial" w:cs="Arial"/>
        </w:rPr>
        <w:t>63</w:t>
      </w:r>
    </w:p>
    <w:p w14:paraId="25323670"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27</w:t>
      </w:r>
      <w:r w:rsidR="0080079F" w:rsidRPr="00D97F64">
        <w:rPr>
          <w:rFonts w:ascii="Arial" w:hAnsi="Arial" w:cs="Arial"/>
        </w:rPr>
        <w:tab/>
        <w:t>Seniority and Promotions/Transfers</w:t>
      </w:r>
      <w:r w:rsidR="0080079F" w:rsidRPr="00D97F64">
        <w:rPr>
          <w:rFonts w:ascii="Arial" w:hAnsi="Arial" w:cs="Arial"/>
        </w:rPr>
        <w:tab/>
      </w:r>
      <w:r w:rsidR="00B36A7C">
        <w:rPr>
          <w:rFonts w:ascii="Arial" w:hAnsi="Arial" w:cs="Arial"/>
        </w:rPr>
        <w:t>65</w:t>
      </w:r>
    </w:p>
    <w:p w14:paraId="125F2541"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28</w:t>
      </w:r>
      <w:r w:rsidR="0080079F" w:rsidRPr="00D97F64">
        <w:rPr>
          <w:rFonts w:ascii="Arial" w:hAnsi="Arial" w:cs="Arial"/>
        </w:rPr>
        <w:tab/>
        <w:t>Force Realignment</w:t>
      </w:r>
      <w:r w:rsidR="0080079F" w:rsidRPr="00D97F64">
        <w:rPr>
          <w:rFonts w:ascii="Arial" w:hAnsi="Arial" w:cs="Arial"/>
        </w:rPr>
        <w:tab/>
      </w:r>
      <w:r w:rsidR="00B36A7C">
        <w:rPr>
          <w:rFonts w:ascii="Arial" w:hAnsi="Arial" w:cs="Arial"/>
        </w:rPr>
        <w:t>68</w:t>
      </w:r>
    </w:p>
    <w:p w14:paraId="6724FBCA"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29</w:t>
      </w:r>
      <w:r w:rsidR="0080079F" w:rsidRPr="00D97F64">
        <w:rPr>
          <w:rFonts w:ascii="Arial" w:hAnsi="Arial" w:cs="Arial"/>
        </w:rPr>
        <w:tab/>
        <w:t>Force Adjustment</w:t>
      </w:r>
      <w:r w:rsidR="0080079F" w:rsidRPr="00D97F64">
        <w:rPr>
          <w:rFonts w:ascii="Arial" w:hAnsi="Arial" w:cs="Arial"/>
        </w:rPr>
        <w:tab/>
      </w:r>
      <w:r w:rsidR="00845AEB" w:rsidRPr="00D97F64">
        <w:rPr>
          <w:rFonts w:ascii="Arial" w:hAnsi="Arial" w:cs="Arial"/>
        </w:rPr>
        <w:t>68</w:t>
      </w:r>
    </w:p>
    <w:p w14:paraId="10DC51AC" w14:textId="77777777" w:rsidR="0080079F" w:rsidRPr="00D97F64" w:rsidRDefault="00752C88"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w:t>
      </w:r>
      <w:r w:rsidR="00AA446D" w:rsidRPr="00D97F64">
        <w:rPr>
          <w:rFonts w:ascii="Arial" w:hAnsi="Arial" w:cs="Arial"/>
        </w:rPr>
        <w:t>0</w:t>
      </w:r>
      <w:r w:rsidR="0080079F" w:rsidRPr="00D97F64">
        <w:rPr>
          <w:rFonts w:ascii="Arial" w:hAnsi="Arial" w:cs="Arial"/>
        </w:rPr>
        <w:tab/>
        <w:t>Safety Practices</w:t>
      </w:r>
      <w:r w:rsidR="0080079F" w:rsidRPr="00D97F64">
        <w:rPr>
          <w:rFonts w:ascii="Arial" w:hAnsi="Arial" w:cs="Arial"/>
        </w:rPr>
        <w:tab/>
      </w:r>
      <w:r w:rsidRPr="00D97F64">
        <w:rPr>
          <w:rFonts w:ascii="Arial" w:hAnsi="Arial" w:cs="Arial"/>
        </w:rPr>
        <w:t>72</w:t>
      </w:r>
    </w:p>
    <w:p w14:paraId="6F35EC6D"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31</w:t>
      </w:r>
      <w:r w:rsidR="0080079F" w:rsidRPr="00D97F64">
        <w:rPr>
          <w:rFonts w:ascii="Arial" w:hAnsi="Arial" w:cs="Arial"/>
        </w:rPr>
        <w:tab/>
        <w:t>Tools and Equipment</w:t>
      </w:r>
      <w:r w:rsidR="0080079F" w:rsidRPr="00D97F64">
        <w:rPr>
          <w:rFonts w:ascii="Arial" w:hAnsi="Arial" w:cs="Arial"/>
        </w:rPr>
        <w:tab/>
      </w:r>
      <w:r w:rsidR="00B36A7C">
        <w:rPr>
          <w:rFonts w:ascii="Arial" w:hAnsi="Arial" w:cs="Arial"/>
        </w:rPr>
        <w:t>75</w:t>
      </w:r>
    </w:p>
    <w:p w14:paraId="02BC139A"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32</w:t>
      </w:r>
      <w:r w:rsidR="0080079F" w:rsidRPr="00D97F64">
        <w:rPr>
          <w:rFonts w:ascii="Arial" w:hAnsi="Arial" w:cs="Arial"/>
        </w:rPr>
        <w:tab/>
        <w:t>Board and Lodging and In-town Meal Expense</w:t>
      </w:r>
      <w:r w:rsidR="0080079F" w:rsidRPr="00D97F64">
        <w:rPr>
          <w:rFonts w:ascii="Arial" w:hAnsi="Arial" w:cs="Arial"/>
        </w:rPr>
        <w:tab/>
      </w:r>
      <w:r w:rsidR="00B36A7C">
        <w:rPr>
          <w:rFonts w:ascii="Arial" w:hAnsi="Arial" w:cs="Arial"/>
        </w:rPr>
        <w:t>76</w:t>
      </w:r>
    </w:p>
    <w:p w14:paraId="0448B41F"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33</w:t>
      </w:r>
      <w:r w:rsidR="0080079F" w:rsidRPr="00D97F64">
        <w:rPr>
          <w:rFonts w:ascii="Arial" w:hAnsi="Arial" w:cs="Arial"/>
        </w:rPr>
        <w:tab/>
        <w:t>Telephone Service</w:t>
      </w:r>
      <w:r w:rsidR="0080079F" w:rsidRPr="00D97F64">
        <w:rPr>
          <w:rFonts w:ascii="Arial" w:hAnsi="Arial" w:cs="Arial"/>
        </w:rPr>
        <w:tab/>
      </w:r>
      <w:r w:rsidR="00B36A7C">
        <w:rPr>
          <w:rFonts w:ascii="Arial" w:hAnsi="Arial" w:cs="Arial"/>
        </w:rPr>
        <w:t>78</w:t>
      </w:r>
    </w:p>
    <w:p w14:paraId="7432AD14"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34</w:t>
      </w:r>
      <w:r w:rsidR="0080079F" w:rsidRPr="00D97F64">
        <w:rPr>
          <w:rFonts w:ascii="Arial" w:hAnsi="Arial" w:cs="Arial"/>
        </w:rPr>
        <w:tab/>
        <w:t>Contracting and Transferring Work Out</w:t>
      </w:r>
      <w:r w:rsidR="0080079F" w:rsidRPr="00D97F64">
        <w:rPr>
          <w:rFonts w:ascii="Arial" w:hAnsi="Arial" w:cs="Arial"/>
        </w:rPr>
        <w:tab/>
      </w:r>
      <w:r w:rsidR="00B36A7C">
        <w:rPr>
          <w:rFonts w:ascii="Arial" w:hAnsi="Arial" w:cs="Arial"/>
        </w:rPr>
        <w:t>79</w:t>
      </w:r>
    </w:p>
    <w:p w14:paraId="5726C25B"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35</w:t>
      </w:r>
      <w:r w:rsidR="0080079F" w:rsidRPr="00D97F64">
        <w:rPr>
          <w:rFonts w:ascii="Arial" w:hAnsi="Arial" w:cs="Arial"/>
        </w:rPr>
        <w:tab/>
        <w:t>Distribution of Agreement</w:t>
      </w:r>
      <w:r w:rsidR="0080079F" w:rsidRPr="00D97F64">
        <w:rPr>
          <w:rFonts w:ascii="Arial" w:hAnsi="Arial" w:cs="Arial"/>
        </w:rPr>
        <w:tab/>
      </w:r>
      <w:r w:rsidR="00B36A7C">
        <w:rPr>
          <w:rFonts w:ascii="Arial" w:hAnsi="Arial" w:cs="Arial"/>
        </w:rPr>
        <w:t>79</w:t>
      </w:r>
    </w:p>
    <w:p w14:paraId="04FAEF8F"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36</w:t>
      </w:r>
      <w:r w:rsidR="0080079F" w:rsidRPr="00D97F64">
        <w:rPr>
          <w:rFonts w:ascii="Arial" w:hAnsi="Arial" w:cs="Arial"/>
        </w:rPr>
        <w:tab/>
        <w:t>Federal or State Law</w:t>
      </w:r>
      <w:r w:rsidR="0080079F" w:rsidRPr="00D97F64">
        <w:rPr>
          <w:rFonts w:ascii="Arial" w:hAnsi="Arial" w:cs="Arial"/>
        </w:rPr>
        <w:tab/>
      </w:r>
      <w:r w:rsidR="00B36A7C">
        <w:rPr>
          <w:rFonts w:ascii="Arial" w:hAnsi="Arial" w:cs="Arial"/>
        </w:rPr>
        <w:t>79</w:t>
      </w:r>
    </w:p>
    <w:p w14:paraId="29C4F3E7" w14:textId="77777777" w:rsidR="0080079F" w:rsidRPr="00D97F64" w:rsidRDefault="00AA446D"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37</w:t>
      </w:r>
      <w:r w:rsidR="0080079F" w:rsidRPr="00D97F64">
        <w:rPr>
          <w:rFonts w:ascii="Arial" w:hAnsi="Arial" w:cs="Arial"/>
        </w:rPr>
        <w:tab/>
        <w:t>Duration</w:t>
      </w:r>
      <w:r w:rsidR="0080079F" w:rsidRPr="00D97F64">
        <w:rPr>
          <w:rFonts w:ascii="Arial" w:hAnsi="Arial" w:cs="Arial"/>
        </w:rPr>
        <w:tab/>
      </w:r>
      <w:r w:rsidR="00B36A7C">
        <w:rPr>
          <w:rFonts w:ascii="Arial" w:hAnsi="Arial" w:cs="Arial"/>
        </w:rPr>
        <w:t>80</w:t>
      </w:r>
    </w:p>
    <w:p w14:paraId="03CDAC2E" w14:textId="77777777" w:rsidR="0080079F" w:rsidRDefault="00845AEB" w:rsidP="00305324">
      <w:pPr>
        <w:pStyle w:val="xl35"/>
        <w:tabs>
          <w:tab w:val="left" w:pos="0"/>
          <w:tab w:val="left" w:pos="450"/>
          <w:tab w:val="left" w:pos="1440"/>
          <w:tab w:val="center" w:leader="dot" w:pos="5850"/>
          <w:tab w:val="right" w:leader="dot" w:pos="9000"/>
        </w:tabs>
        <w:spacing w:before="0" w:beforeAutospacing="0" w:after="0" w:afterAutospacing="0"/>
        <w:rPr>
          <w:rFonts w:ascii="Arial" w:eastAsia="Times New Roman" w:hAnsi="Arial" w:cs="Arial"/>
          <w:bCs/>
          <w:sz w:val="20"/>
          <w:szCs w:val="20"/>
        </w:rPr>
      </w:pPr>
      <w:r w:rsidRPr="00D97F64">
        <w:rPr>
          <w:rFonts w:ascii="Arial" w:eastAsia="Times New Roman" w:hAnsi="Arial" w:cs="Arial"/>
          <w:bCs/>
          <w:sz w:val="20"/>
          <w:szCs w:val="20"/>
        </w:rPr>
        <w:t>3</w:t>
      </w:r>
      <w:r w:rsidR="00AA446D" w:rsidRPr="00D97F64">
        <w:rPr>
          <w:rFonts w:ascii="Arial" w:eastAsia="Times New Roman" w:hAnsi="Arial" w:cs="Arial"/>
          <w:bCs/>
          <w:sz w:val="20"/>
          <w:szCs w:val="20"/>
        </w:rPr>
        <w:t>8</w:t>
      </w:r>
      <w:r w:rsidR="00B36A7C">
        <w:rPr>
          <w:rFonts w:ascii="Arial" w:eastAsia="Times New Roman" w:hAnsi="Arial" w:cs="Arial"/>
          <w:bCs/>
          <w:sz w:val="20"/>
          <w:szCs w:val="20"/>
        </w:rPr>
        <w:tab/>
        <w:t>Recognition/Incentives</w:t>
      </w:r>
      <w:r w:rsidR="00B36A7C">
        <w:rPr>
          <w:rFonts w:ascii="Arial" w:eastAsia="Times New Roman" w:hAnsi="Arial" w:cs="Arial"/>
          <w:bCs/>
          <w:sz w:val="20"/>
          <w:szCs w:val="20"/>
        </w:rPr>
        <w:tab/>
        <w:t>80</w:t>
      </w:r>
    </w:p>
    <w:p w14:paraId="04530A3A" w14:textId="77777777" w:rsidR="00B36A7C" w:rsidRDefault="00B36A7C" w:rsidP="00305324">
      <w:pPr>
        <w:pStyle w:val="xl35"/>
        <w:tabs>
          <w:tab w:val="left" w:pos="0"/>
          <w:tab w:val="left" w:pos="450"/>
          <w:tab w:val="left" w:pos="1440"/>
          <w:tab w:val="center" w:leader="dot" w:pos="5850"/>
          <w:tab w:val="right" w:leader="dot" w:pos="9000"/>
        </w:tabs>
        <w:spacing w:before="0" w:beforeAutospacing="0" w:after="0" w:afterAutospacing="0"/>
        <w:rPr>
          <w:rFonts w:ascii="Arial" w:eastAsia="Times New Roman" w:hAnsi="Arial" w:cs="Arial"/>
          <w:bCs/>
          <w:sz w:val="20"/>
          <w:szCs w:val="20"/>
        </w:rPr>
      </w:pPr>
      <w:r>
        <w:rPr>
          <w:rFonts w:ascii="Arial" w:eastAsia="Times New Roman" w:hAnsi="Arial" w:cs="Arial"/>
          <w:bCs/>
          <w:sz w:val="20"/>
          <w:szCs w:val="20"/>
        </w:rPr>
        <w:t>39</w:t>
      </w:r>
      <w:r>
        <w:rPr>
          <w:rFonts w:ascii="Arial" w:eastAsia="Times New Roman" w:hAnsi="Arial" w:cs="Arial"/>
          <w:bCs/>
          <w:sz w:val="20"/>
          <w:szCs w:val="20"/>
        </w:rPr>
        <w:tab/>
        <w:t>Home Dispatch</w:t>
      </w:r>
      <w:r>
        <w:rPr>
          <w:rFonts w:ascii="Arial" w:eastAsia="Times New Roman" w:hAnsi="Arial" w:cs="Arial"/>
          <w:bCs/>
          <w:sz w:val="20"/>
          <w:szCs w:val="20"/>
        </w:rPr>
        <w:tab/>
        <w:t>81</w:t>
      </w:r>
    </w:p>
    <w:p w14:paraId="00BBF850" w14:textId="77777777" w:rsidR="00B36A7C" w:rsidRPr="00D97F64" w:rsidRDefault="00B36A7C" w:rsidP="00305324">
      <w:pPr>
        <w:pStyle w:val="xl35"/>
        <w:tabs>
          <w:tab w:val="left" w:pos="0"/>
          <w:tab w:val="left" w:pos="450"/>
          <w:tab w:val="left" w:pos="1440"/>
          <w:tab w:val="center" w:leader="dot" w:pos="5850"/>
          <w:tab w:val="right" w:leader="dot" w:pos="9000"/>
        </w:tabs>
        <w:spacing w:before="0" w:beforeAutospacing="0" w:after="0" w:afterAutospacing="0"/>
        <w:rPr>
          <w:rFonts w:ascii="Arial" w:eastAsia="Times New Roman" w:hAnsi="Arial" w:cs="Arial"/>
          <w:bCs/>
          <w:sz w:val="20"/>
          <w:szCs w:val="20"/>
        </w:rPr>
      </w:pPr>
      <w:r>
        <w:rPr>
          <w:rFonts w:ascii="Arial" w:eastAsia="Times New Roman" w:hAnsi="Arial" w:cs="Arial"/>
          <w:bCs/>
          <w:sz w:val="20"/>
          <w:szCs w:val="20"/>
        </w:rPr>
        <w:t>40</w:t>
      </w:r>
      <w:r>
        <w:rPr>
          <w:rFonts w:ascii="Arial" w:eastAsia="Times New Roman" w:hAnsi="Arial" w:cs="Arial"/>
          <w:bCs/>
          <w:sz w:val="20"/>
          <w:szCs w:val="20"/>
        </w:rPr>
        <w:tab/>
        <w:t>Cross Jurisdiction</w:t>
      </w:r>
      <w:r>
        <w:rPr>
          <w:rFonts w:ascii="Arial" w:eastAsia="Times New Roman" w:hAnsi="Arial" w:cs="Arial"/>
          <w:bCs/>
          <w:sz w:val="20"/>
          <w:szCs w:val="20"/>
        </w:rPr>
        <w:tab/>
        <w:t>81</w:t>
      </w:r>
    </w:p>
    <w:p w14:paraId="4631D31A" w14:textId="77777777" w:rsidR="00B36A7C"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lastRenderedPageBreak/>
        <w:tab/>
      </w:r>
    </w:p>
    <w:p w14:paraId="007C7593" w14:textId="77777777" w:rsidR="00B36A7C" w:rsidRDefault="00B36A7C" w:rsidP="00305324">
      <w:pPr>
        <w:tabs>
          <w:tab w:val="left" w:pos="0"/>
          <w:tab w:val="left" w:pos="450"/>
          <w:tab w:val="center" w:leader="dot" w:pos="5850"/>
          <w:tab w:val="right" w:leader="dot" w:pos="9000"/>
          <w:tab w:val="left" w:pos="9576"/>
        </w:tabs>
        <w:rPr>
          <w:rFonts w:ascii="Arial" w:hAnsi="Arial" w:cs="Arial"/>
        </w:rPr>
      </w:pPr>
    </w:p>
    <w:p w14:paraId="41B74146" w14:textId="77777777" w:rsidR="0080079F" w:rsidRPr="00D97F64" w:rsidRDefault="00B36A7C" w:rsidP="00305324">
      <w:pPr>
        <w:tabs>
          <w:tab w:val="left" w:pos="0"/>
          <w:tab w:val="left" w:pos="450"/>
          <w:tab w:val="center" w:leader="dot" w:pos="5850"/>
          <w:tab w:val="right" w:leader="dot" w:pos="9000"/>
          <w:tab w:val="left" w:pos="9576"/>
        </w:tabs>
        <w:rPr>
          <w:rFonts w:ascii="Arial" w:hAnsi="Arial" w:cs="Arial"/>
        </w:rPr>
      </w:pPr>
      <w:r>
        <w:rPr>
          <w:rFonts w:ascii="Arial" w:hAnsi="Arial" w:cs="Arial"/>
        </w:rPr>
        <w:tab/>
      </w:r>
      <w:r w:rsidR="0080079F" w:rsidRPr="00D97F64">
        <w:rPr>
          <w:rFonts w:ascii="Arial" w:hAnsi="Arial" w:cs="Arial"/>
        </w:rPr>
        <w:t>Signature Page</w:t>
      </w:r>
      <w:r w:rsidR="0080079F" w:rsidRPr="00D97F64">
        <w:rPr>
          <w:rFonts w:ascii="Arial" w:hAnsi="Arial" w:cs="Arial"/>
        </w:rPr>
        <w:tab/>
      </w:r>
      <w:r>
        <w:rPr>
          <w:rFonts w:ascii="Arial" w:hAnsi="Arial" w:cs="Arial"/>
        </w:rPr>
        <w:t>82</w:t>
      </w:r>
    </w:p>
    <w:p w14:paraId="2E4FEF1A" w14:textId="77777777" w:rsidR="0080079F" w:rsidRPr="00D97F6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ab/>
        <w:t>Negotiating Committee</w:t>
      </w:r>
      <w:r w:rsidRPr="00D97F64">
        <w:rPr>
          <w:rFonts w:ascii="Arial" w:hAnsi="Arial" w:cs="Arial"/>
        </w:rPr>
        <w:tab/>
      </w:r>
      <w:r w:rsidR="00B36A7C">
        <w:rPr>
          <w:rFonts w:ascii="Arial" w:hAnsi="Arial" w:cs="Arial"/>
        </w:rPr>
        <w:t>82</w:t>
      </w:r>
    </w:p>
    <w:p w14:paraId="4B948120" w14:textId="77777777" w:rsidR="0030532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ab/>
      </w:r>
    </w:p>
    <w:p w14:paraId="1B2A89CF" w14:textId="77777777" w:rsidR="0080079F" w:rsidRPr="00D97F64" w:rsidRDefault="00305324" w:rsidP="00305324">
      <w:pPr>
        <w:tabs>
          <w:tab w:val="left" w:pos="0"/>
          <w:tab w:val="left" w:pos="450"/>
          <w:tab w:val="center" w:leader="dot" w:pos="5850"/>
          <w:tab w:val="right" w:leader="dot" w:pos="9000"/>
          <w:tab w:val="left" w:pos="9576"/>
        </w:tabs>
        <w:rPr>
          <w:rFonts w:ascii="Arial" w:hAnsi="Arial" w:cs="Arial"/>
        </w:rPr>
      </w:pPr>
      <w:r>
        <w:rPr>
          <w:rFonts w:ascii="Arial" w:hAnsi="Arial" w:cs="Arial"/>
        </w:rPr>
        <w:tab/>
      </w:r>
      <w:r w:rsidR="0080079F" w:rsidRPr="00D97F64">
        <w:rPr>
          <w:rFonts w:ascii="Arial" w:hAnsi="Arial" w:cs="Arial"/>
        </w:rPr>
        <w:t>Wage Schedules</w:t>
      </w:r>
      <w:r w:rsidR="0080079F" w:rsidRPr="00D97F64">
        <w:rPr>
          <w:rFonts w:ascii="Arial" w:hAnsi="Arial" w:cs="Arial"/>
        </w:rPr>
        <w:tab/>
      </w:r>
      <w:r w:rsidR="00752C88" w:rsidRPr="00D97F64">
        <w:rPr>
          <w:rFonts w:ascii="Arial" w:hAnsi="Arial" w:cs="Arial"/>
        </w:rPr>
        <w:t>8</w:t>
      </w:r>
      <w:r w:rsidR="00B36A7C">
        <w:rPr>
          <w:rFonts w:ascii="Arial" w:hAnsi="Arial" w:cs="Arial"/>
        </w:rPr>
        <w:t>3</w:t>
      </w:r>
      <w:r w:rsidR="00752C88" w:rsidRPr="00D97F64">
        <w:rPr>
          <w:rFonts w:ascii="Arial" w:hAnsi="Arial" w:cs="Arial"/>
        </w:rPr>
        <w:t>-8</w:t>
      </w:r>
      <w:r w:rsidR="00B36A7C">
        <w:rPr>
          <w:rFonts w:ascii="Arial" w:hAnsi="Arial" w:cs="Arial"/>
        </w:rPr>
        <w:t>5</w:t>
      </w:r>
    </w:p>
    <w:p w14:paraId="49F5943A" w14:textId="77777777" w:rsidR="00305324" w:rsidRDefault="0080079F" w:rsidP="00305324">
      <w:pPr>
        <w:tabs>
          <w:tab w:val="left" w:pos="0"/>
          <w:tab w:val="left" w:pos="450"/>
          <w:tab w:val="center" w:leader="dot" w:pos="5850"/>
          <w:tab w:val="right" w:leader="dot" w:pos="9000"/>
          <w:tab w:val="left" w:pos="9576"/>
        </w:tabs>
        <w:rPr>
          <w:rFonts w:ascii="Arial" w:hAnsi="Arial" w:cs="Arial"/>
        </w:rPr>
      </w:pPr>
      <w:r w:rsidRPr="00D97F64">
        <w:rPr>
          <w:rFonts w:ascii="Arial" w:hAnsi="Arial" w:cs="Arial"/>
        </w:rPr>
        <w:tab/>
      </w:r>
      <w:r w:rsidR="00EE07AE" w:rsidRPr="00D97F64">
        <w:rPr>
          <w:rFonts w:ascii="Arial" w:hAnsi="Arial" w:cs="Arial"/>
        </w:rPr>
        <w:t>Exhibit 1 - Position Title and Description of Work</w:t>
      </w:r>
    </w:p>
    <w:p w14:paraId="6D446097" w14:textId="77777777" w:rsidR="0080079F" w:rsidRPr="00D97F64" w:rsidRDefault="00305324" w:rsidP="00305324">
      <w:pPr>
        <w:tabs>
          <w:tab w:val="left" w:pos="0"/>
          <w:tab w:val="left" w:pos="450"/>
          <w:tab w:val="center" w:leader="dot" w:pos="5850"/>
          <w:tab w:val="right" w:leader="dot" w:pos="9000"/>
          <w:tab w:val="left" w:pos="9576"/>
        </w:tabs>
        <w:rPr>
          <w:rFonts w:ascii="Arial" w:hAnsi="Arial" w:cs="Arial"/>
        </w:rPr>
      </w:pPr>
      <w:r>
        <w:rPr>
          <w:rFonts w:ascii="Arial" w:hAnsi="Arial" w:cs="Arial"/>
        </w:rPr>
        <w:tab/>
      </w:r>
      <w:r w:rsidR="00EE07AE" w:rsidRPr="00D97F64">
        <w:rPr>
          <w:rFonts w:ascii="Arial" w:hAnsi="Arial" w:cs="Arial"/>
        </w:rPr>
        <w:t>Classification</w:t>
      </w:r>
      <w:r w:rsidR="00EE07AE" w:rsidRPr="00D97F64">
        <w:rPr>
          <w:rFonts w:ascii="Arial" w:hAnsi="Arial" w:cs="Arial"/>
        </w:rPr>
        <w:tab/>
      </w:r>
      <w:r w:rsidR="00B36A7C">
        <w:rPr>
          <w:rFonts w:ascii="Arial" w:hAnsi="Arial" w:cs="Arial"/>
        </w:rPr>
        <w:t>86</w:t>
      </w:r>
    </w:p>
    <w:p w14:paraId="733A73CB" w14:textId="77777777" w:rsidR="00EE07AE" w:rsidRPr="00D97F64" w:rsidRDefault="00EE07AE" w:rsidP="00305324">
      <w:pPr>
        <w:tabs>
          <w:tab w:val="left" w:pos="270"/>
          <w:tab w:val="left" w:pos="540"/>
          <w:tab w:val="center" w:leader="dot" w:pos="5850"/>
          <w:tab w:val="right" w:leader="dot" w:pos="9000"/>
          <w:tab w:val="left" w:pos="9576"/>
        </w:tabs>
        <w:jc w:val="center"/>
        <w:rPr>
          <w:rFonts w:ascii="Arial" w:hAnsi="Arial" w:cs="Arial"/>
          <w:b/>
          <w:bCs/>
        </w:rPr>
      </w:pPr>
    </w:p>
    <w:p w14:paraId="2479252A" w14:textId="77777777" w:rsidR="0080079F" w:rsidRPr="00D97F64" w:rsidRDefault="0080079F" w:rsidP="00305324">
      <w:pPr>
        <w:tabs>
          <w:tab w:val="left" w:pos="270"/>
          <w:tab w:val="left" w:pos="540"/>
          <w:tab w:val="center" w:leader="dot" w:pos="5850"/>
          <w:tab w:val="right" w:leader="dot" w:pos="9000"/>
          <w:tab w:val="left" w:pos="9576"/>
        </w:tabs>
        <w:jc w:val="center"/>
        <w:rPr>
          <w:rFonts w:ascii="Arial" w:hAnsi="Arial" w:cs="Arial"/>
        </w:rPr>
      </w:pPr>
      <w:r w:rsidRPr="00D97F64">
        <w:rPr>
          <w:rFonts w:ascii="Arial" w:hAnsi="Arial" w:cs="Arial"/>
          <w:b/>
          <w:bCs/>
        </w:rPr>
        <w:t>MEMORANDA OF AGREEMENT</w:t>
      </w:r>
    </w:p>
    <w:p w14:paraId="56937DD2" w14:textId="77777777" w:rsidR="0080079F" w:rsidRPr="00D97F64" w:rsidRDefault="0080079F" w:rsidP="00305324">
      <w:pPr>
        <w:tabs>
          <w:tab w:val="left" w:pos="270"/>
          <w:tab w:val="left" w:pos="540"/>
          <w:tab w:val="center" w:leader="dot" w:pos="5850"/>
          <w:tab w:val="right" w:leader="dot" w:pos="9000"/>
          <w:tab w:val="left" w:pos="9576"/>
        </w:tabs>
        <w:rPr>
          <w:rFonts w:ascii="Arial" w:hAnsi="Arial" w:cs="Arial"/>
        </w:rPr>
      </w:pPr>
      <w:r w:rsidRPr="00D97F64">
        <w:rPr>
          <w:rFonts w:ascii="Arial" w:hAnsi="Arial" w:cs="Arial"/>
        </w:rPr>
        <w:tab/>
      </w:r>
    </w:p>
    <w:p w14:paraId="734EB8A7" w14:textId="77777777" w:rsidR="0080079F" w:rsidRPr="00D97F64" w:rsidRDefault="00EA5871" w:rsidP="00305324">
      <w:pPr>
        <w:tabs>
          <w:tab w:val="left" w:pos="270"/>
          <w:tab w:val="left" w:pos="540"/>
          <w:tab w:val="center" w:leader="dot" w:pos="5850"/>
          <w:tab w:val="right" w:leader="dot" w:pos="9000"/>
        </w:tabs>
        <w:rPr>
          <w:rFonts w:ascii="Arial" w:hAnsi="Arial" w:cs="Arial"/>
        </w:rPr>
      </w:pPr>
      <w:r w:rsidRPr="00D97F64">
        <w:rPr>
          <w:rFonts w:ascii="Arial" w:hAnsi="Arial" w:cs="Arial"/>
        </w:rPr>
        <w:tab/>
        <w:t xml:space="preserve">Flex Time </w:t>
      </w:r>
      <w:r w:rsidRPr="00D97F64">
        <w:rPr>
          <w:rFonts w:ascii="Arial" w:hAnsi="Arial" w:cs="Arial"/>
        </w:rPr>
        <w:tab/>
      </w:r>
      <w:r w:rsidR="00B36A7C">
        <w:rPr>
          <w:rFonts w:ascii="Arial" w:hAnsi="Arial" w:cs="Arial"/>
        </w:rPr>
        <w:t>90</w:t>
      </w:r>
    </w:p>
    <w:p w14:paraId="2E0ED6EE" w14:textId="77777777" w:rsidR="0080079F" w:rsidRPr="00D97F64" w:rsidRDefault="0080079F" w:rsidP="00305324">
      <w:pPr>
        <w:tabs>
          <w:tab w:val="left" w:pos="270"/>
          <w:tab w:val="left" w:pos="540"/>
          <w:tab w:val="left" w:pos="1440"/>
          <w:tab w:val="center" w:leader="dot" w:pos="5850"/>
          <w:tab w:val="right" w:leader="dot" w:pos="9000"/>
        </w:tabs>
        <w:rPr>
          <w:rFonts w:ascii="Arial" w:hAnsi="Arial" w:cs="Arial"/>
        </w:rPr>
      </w:pPr>
      <w:r w:rsidRPr="00D97F64">
        <w:rPr>
          <w:rFonts w:ascii="Arial" w:hAnsi="Arial" w:cs="Arial"/>
        </w:rPr>
        <w:tab/>
        <w:t>Lump Sum Payment Option</w:t>
      </w:r>
      <w:r w:rsidRPr="00D97F64">
        <w:rPr>
          <w:rFonts w:ascii="Arial" w:hAnsi="Arial" w:cs="Arial"/>
        </w:rPr>
        <w:tab/>
      </w:r>
      <w:r w:rsidR="00B36A7C">
        <w:rPr>
          <w:rFonts w:ascii="Arial" w:hAnsi="Arial" w:cs="Arial"/>
        </w:rPr>
        <w:t>92</w:t>
      </w:r>
    </w:p>
    <w:p w14:paraId="0A583078" w14:textId="77777777" w:rsidR="0080079F" w:rsidRPr="00D97F64" w:rsidRDefault="0080079F" w:rsidP="00305324">
      <w:pPr>
        <w:tabs>
          <w:tab w:val="left" w:pos="270"/>
          <w:tab w:val="left" w:pos="540"/>
          <w:tab w:val="left" w:pos="1440"/>
          <w:tab w:val="center" w:leader="dot" w:pos="5850"/>
          <w:tab w:val="right" w:leader="dot" w:pos="9000"/>
        </w:tabs>
        <w:rPr>
          <w:rFonts w:ascii="Arial" w:hAnsi="Arial" w:cs="Arial"/>
        </w:rPr>
      </w:pPr>
      <w:r w:rsidRPr="00D97F64">
        <w:rPr>
          <w:rFonts w:ascii="Arial" w:hAnsi="Arial" w:cs="Arial"/>
        </w:rPr>
        <w:tab/>
        <w:t xml:space="preserve">Lump Sum Pension Calculation </w:t>
      </w:r>
      <w:r w:rsidRPr="00D97F64">
        <w:rPr>
          <w:rFonts w:ascii="Arial" w:hAnsi="Arial" w:cs="Arial"/>
        </w:rPr>
        <w:tab/>
      </w:r>
      <w:r w:rsidR="00B36A7C">
        <w:rPr>
          <w:rFonts w:ascii="Arial" w:hAnsi="Arial" w:cs="Arial"/>
        </w:rPr>
        <w:t>94</w:t>
      </w:r>
    </w:p>
    <w:p w14:paraId="7448346C" w14:textId="77777777" w:rsidR="0080079F" w:rsidRPr="00D97F64" w:rsidRDefault="0080079F" w:rsidP="00305324">
      <w:pPr>
        <w:tabs>
          <w:tab w:val="left" w:pos="270"/>
          <w:tab w:val="left" w:pos="540"/>
          <w:tab w:val="center" w:leader="dot" w:pos="5850"/>
          <w:tab w:val="right" w:leader="dot" w:pos="9000"/>
          <w:tab w:val="left" w:pos="9576"/>
        </w:tabs>
        <w:rPr>
          <w:rFonts w:ascii="Arial" w:hAnsi="Arial" w:cs="Arial"/>
        </w:rPr>
      </w:pPr>
      <w:r w:rsidRPr="00D97F64">
        <w:rPr>
          <w:rFonts w:ascii="Arial" w:hAnsi="Arial" w:cs="Arial"/>
        </w:rPr>
        <w:tab/>
      </w:r>
      <w:r w:rsidR="00C41BC6" w:rsidRPr="00D97F64">
        <w:rPr>
          <w:rFonts w:ascii="Arial" w:hAnsi="Arial" w:cs="Arial"/>
          <w:bCs/>
        </w:rPr>
        <w:t>Century</w:t>
      </w:r>
      <w:r w:rsidR="00845AEB" w:rsidRPr="00D97F64">
        <w:rPr>
          <w:rFonts w:ascii="Arial" w:hAnsi="Arial" w:cs="Arial"/>
          <w:bCs/>
        </w:rPr>
        <w:t>Link</w:t>
      </w:r>
      <w:r w:rsidR="00845AEB" w:rsidRPr="00D97F64">
        <w:rPr>
          <w:rFonts w:ascii="Arial" w:hAnsi="Arial" w:cs="Arial"/>
          <w:b/>
          <w:bCs/>
        </w:rPr>
        <w:t>/</w:t>
      </w:r>
      <w:r w:rsidRPr="00D97F64">
        <w:rPr>
          <w:rFonts w:ascii="Arial" w:hAnsi="Arial" w:cs="Arial"/>
        </w:rPr>
        <w:t>Union 401(k) Plan</w:t>
      </w:r>
      <w:r w:rsidR="00C41BC6" w:rsidRPr="00D97F64">
        <w:rPr>
          <w:rFonts w:ascii="Arial" w:hAnsi="Arial" w:cs="Arial"/>
        </w:rPr>
        <w:t xml:space="preserve"> &amp; Trust</w:t>
      </w:r>
      <w:r w:rsidRPr="00D97F64">
        <w:rPr>
          <w:rFonts w:ascii="Arial" w:hAnsi="Arial" w:cs="Arial"/>
        </w:rPr>
        <w:tab/>
      </w:r>
      <w:r w:rsidR="00B36A7C">
        <w:rPr>
          <w:rFonts w:ascii="Arial" w:hAnsi="Arial" w:cs="Arial"/>
        </w:rPr>
        <w:t>96</w:t>
      </w:r>
    </w:p>
    <w:p w14:paraId="1110025B" w14:textId="77777777" w:rsidR="00B36A7C" w:rsidRDefault="0080079F" w:rsidP="00B36A7C">
      <w:pPr>
        <w:tabs>
          <w:tab w:val="left" w:pos="270"/>
          <w:tab w:val="left" w:pos="540"/>
          <w:tab w:val="center" w:leader="dot" w:pos="5850"/>
          <w:tab w:val="right" w:leader="dot" w:pos="9000"/>
          <w:tab w:val="left" w:pos="9576"/>
        </w:tabs>
        <w:rPr>
          <w:rFonts w:ascii="Arial" w:hAnsi="Arial" w:cs="Arial"/>
        </w:rPr>
      </w:pPr>
      <w:r w:rsidRPr="00D97F64">
        <w:rPr>
          <w:rFonts w:ascii="Arial" w:hAnsi="Arial" w:cs="Arial"/>
        </w:rPr>
        <w:tab/>
        <w:t xml:space="preserve">Hourly Employees’ Pensions Lump </w:t>
      </w:r>
      <w:r w:rsidR="00EA5871" w:rsidRPr="00D97F64">
        <w:rPr>
          <w:rFonts w:ascii="Arial" w:hAnsi="Arial" w:cs="Arial"/>
        </w:rPr>
        <w:t xml:space="preserve">Sum Pre-Retirement </w:t>
      </w:r>
    </w:p>
    <w:p w14:paraId="2E371EEC" w14:textId="77777777" w:rsidR="0080079F" w:rsidRPr="00D97F64" w:rsidRDefault="00B36A7C" w:rsidP="00B36A7C">
      <w:pPr>
        <w:tabs>
          <w:tab w:val="left" w:pos="270"/>
          <w:tab w:val="left" w:pos="540"/>
          <w:tab w:val="center" w:leader="dot" w:pos="5850"/>
          <w:tab w:val="right" w:leader="dot" w:pos="9000"/>
          <w:tab w:val="left" w:pos="9576"/>
        </w:tabs>
        <w:rPr>
          <w:rFonts w:ascii="Arial" w:hAnsi="Arial" w:cs="Arial"/>
        </w:rPr>
      </w:pPr>
      <w:r>
        <w:rPr>
          <w:rFonts w:ascii="Arial" w:hAnsi="Arial" w:cs="Arial"/>
        </w:rPr>
        <w:tab/>
        <w:t xml:space="preserve">  </w:t>
      </w:r>
      <w:r w:rsidR="0080079F" w:rsidRPr="00D97F64">
        <w:rPr>
          <w:rFonts w:ascii="Arial" w:hAnsi="Arial" w:cs="Arial"/>
        </w:rPr>
        <w:t xml:space="preserve">Death Benefit </w:t>
      </w:r>
      <w:r w:rsidR="0080079F" w:rsidRPr="00D97F64">
        <w:rPr>
          <w:rFonts w:ascii="Arial" w:hAnsi="Arial" w:cs="Arial"/>
        </w:rPr>
        <w:tab/>
      </w:r>
      <w:r>
        <w:rPr>
          <w:rFonts w:ascii="Arial" w:hAnsi="Arial" w:cs="Arial"/>
        </w:rPr>
        <w:t>99</w:t>
      </w:r>
    </w:p>
    <w:p w14:paraId="13AA109D" w14:textId="77777777" w:rsidR="0080079F" w:rsidRPr="00D97F64" w:rsidRDefault="0080079F" w:rsidP="00305324">
      <w:pPr>
        <w:tabs>
          <w:tab w:val="left" w:pos="270"/>
          <w:tab w:val="left" w:pos="540"/>
          <w:tab w:val="left" w:pos="1440"/>
          <w:tab w:val="center" w:leader="dot" w:pos="5850"/>
          <w:tab w:val="right" w:leader="dot" w:pos="9000"/>
        </w:tabs>
        <w:rPr>
          <w:rFonts w:ascii="Arial" w:hAnsi="Arial" w:cs="Arial"/>
        </w:rPr>
      </w:pPr>
      <w:r w:rsidRPr="00D97F64">
        <w:rPr>
          <w:rFonts w:ascii="Arial" w:hAnsi="Arial" w:cs="Arial"/>
        </w:rPr>
        <w:tab/>
        <w:t>Voluntary Employees Beneficiary Association (VEBA)</w:t>
      </w:r>
      <w:r w:rsidRPr="00D97F64">
        <w:rPr>
          <w:rFonts w:ascii="Arial" w:hAnsi="Arial" w:cs="Arial"/>
        </w:rPr>
        <w:tab/>
      </w:r>
      <w:r w:rsidR="00B36A7C">
        <w:rPr>
          <w:rFonts w:ascii="Arial" w:hAnsi="Arial" w:cs="Arial"/>
        </w:rPr>
        <w:t>101</w:t>
      </w:r>
    </w:p>
    <w:p w14:paraId="7E4C1872" w14:textId="77777777" w:rsidR="00176C57" w:rsidRPr="00D97F64" w:rsidRDefault="00176C57" w:rsidP="00305324">
      <w:pPr>
        <w:tabs>
          <w:tab w:val="left" w:pos="270"/>
          <w:tab w:val="left" w:pos="540"/>
          <w:tab w:val="left" w:pos="1440"/>
          <w:tab w:val="center" w:leader="dot" w:pos="5850"/>
          <w:tab w:val="right" w:leader="dot" w:pos="9000"/>
        </w:tabs>
        <w:rPr>
          <w:rFonts w:ascii="Arial" w:hAnsi="Arial" w:cs="Arial"/>
        </w:rPr>
      </w:pPr>
    </w:p>
    <w:p w14:paraId="4852BD35" w14:textId="77777777" w:rsidR="0080079F" w:rsidRPr="00D97F64" w:rsidRDefault="0080079F">
      <w:pPr>
        <w:tabs>
          <w:tab w:val="left" w:pos="720"/>
          <w:tab w:val="left" w:pos="1440"/>
          <w:tab w:val="right" w:leader="dot" w:pos="9000"/>
        </w:tabs>
        <w:jc w:val="right"/>
        <w:rPr>
          <w:rFonts w:ascii="Arial" w:hAnsi="Arial" w:cs="Arial"/>
        </w:rPr>
      </w:pPr>
    </w:p>
    <w:p w14:paraId="29317465" w14:textId="77777777" w:rsidR="0080079F" w:rsidRPr="00D97F64" w:rsidRDefault="0080079F">
      <w:pPr>
        <w:tabs>
          <w:tab w:val="left" w:pos="720"/>
          <w:tab w:val="left" w:pos="1440"/>
          <w:tab w:val="right" w:leader="dot" w:pos="9000"/>
        </w:tabs>
        <w:rPr>
          <w:rFonts w:ascii="Arial" w:hAnsi="Arial" w:cs="Arial"/>
        </w:rPr>
      </w:pPr>
    </w:p>
    <w:p w14:paraId="694B0DDF" w14:textId="77777777" w:rsidR="0080079F" w:rsidRPr="00D97F64" w:rsidRDefault="0080079F">
      <w:pPr>
        <w:pStyle w:val="Heading3"/>
        <w:jc w:val="center"/>
        <w:rPr>
          <w:rFonts w:ascii="Arial" w:hAnsi="Arial" w:cs="Arial"/>
          <w:b/>
          <w:sz w:val="20"/>
        </w:rPr>
        <w:sectPr w:rsidR="0080079F" w:rsidRPr="00D97F64" w:rsidSect="009975EC">
          <w:footerReference w:type="default" r:id="rId14"/>
          <w:type w:val="continuous"/>
          <w:pgSz w:w="7920" w:h="12240" w:code="6"/>
          <w:pgMar w:top="1008" w:right="1008" w:bottom="1008" w:left="1008" w:header="720" w:footer="432" w:gutter="0"/>
          <w:pgNumType w:fmt="lowerRoman"/>
          <w:cols w:space="720"/>
          <w:noEndnote/>
        </w:sectPr>
      </w:pPr>
    </w:p>
    <w:p w14:paraId="7F601347" w14:textId="77777777" w:rsidR="0080079F" w:rsidRPr="00D97F64" w:rsidRDefault="0080079F">
      <w:pPr>
        <w:pStyle w:val="Heading3"/>
        <w:jc w:val="center"/>
        <w:rPr>
          <w:rFonts w:ascii="Arial" w:hAnsi="Arial" w:cs="Arial"/>
          <w:b/>
          <w:sz w:val="20"/>
        </w:rPr>
      </w:pPr>
      <w:bookmarkStart w:id="3" w:name="Agreement_Clause"/>
      <w:r w:rsidRPr="00D97F64">
        <w:rPr>
          <w:rFonts w:ascii="Arial" w:hAnsi="Arial" w:cs="Arial"/>
          <w:b/>
          <w:sz w:val="20"/>
        </w:rPr>
        <w:lastRenderedPageBreak/>
        <w:t>AGREEMENT</w:t>
      </w:r>
    </w:p>
    <w:p w14:paraId="23D080E2" w14:textId="77777777" w:rsidR="0080079F" w:rsidRPr="00D97F64" w:rsidRDefault="0080079F">
      <w:pPr>
        <w:rPr>
          <w:rFonts w:ascii="Arial" w:hAnsi="Arial" w:cs="Arial"/>
        </w:rPr>
      </w:pPr>
    </w:p>
    <w:p w14:paraId="10ED1BC5" w14:textId="7692C462" w:rsidR="0080079F" w:rsidRPr="00D97F64" w:rsidRDefault="000630C6" w:rsidP="00C048FC">
      <w:pPr>
        <w:jc w:val="both"/>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48655E7A" wp14:editId="7C698150">
                <wp:simplePos x="0" y="0"/>
                <wp:positionH relativeFrom="column">
                  <wp:posOffset>3773805</wp:posOffset>
                </wp:positionH>
                <wp:positionV relativeFrom="paragraph">
                  <wp:posOffset>69850</wp:posOffset>
                </wp:positionV>
                <wp:extent cx="228600" cy="228600"/>
                <wp:effectExtent l="1905" t="3175" r="0" b="0"/>
                <wp:wrapNone/>
                <wp:docPr id="9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8986" w14:textId="77777777" w:rsidR="004B3386" w:rsidRPr="00AD0D29" w:rsidRDefault="004B3386" w:rsidP="00672FEC">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55E7A" id="_x0000_t202" coordsize="21600,21600" o:spt="202" path="m,l,21600r21600,l21600,xe">
                <v:stroke joinstyle="miter"/>
                <v:path gradientshapeok="t" o:connecttype="rect"/>
              </v:shapetype>
              <v:shape id="Text Box 179" o:spid="_x0000_s1026" type="#_x0000_t202" style="position:absolute;left:0;text-align:left;margin-left:297.15pt;margin-top:5.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" filled="f" stroked="f">
                <v:textbox>
                  <w:txbxContent>
                    <w:p w14:paraId="09E58986" w14:textId="77777777" w:rsidR="004B3386" w:rsidRPr="00AD0D29" w:rsidRDefault="004B3386" w:rsidP="00672FEC">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THIS AGREEMENT is entered into this third day of February</w:t>
      </w:r>
      <w:r w:rsidR="0032769E" w:rsidRPr="00D97F64">
        <w:rPr>
          <w:rFonts w:ascii="Arial" w:hAnsi="Arial" w:cs="Arial"/>
        </w:rPr>
        <w:t xml:space="preserve"> </w:t>
      </w:r>
      <w:r w:rsidR="00085E3D" w:rsidRPr="00D97F64">
        <w:rPr>
          <w:rFonts w:ascii="Arial" w:hAnsi="Arial" w:cs="Arial"/>
          <w:b/>
          <w:bCs/>
        </w:rPr>
        <w:t>201</w:t>
      </w:r>
      <w:r w:rsidR="006773CE" w:rsidRPr="00D97F64">
        <w:rPr>
          <w:rFonts w:ascii="Arial" w:hAnsi="Arial" w:cs="Arial"/>
          <w:b/>
          <w:bCs/>
        </w:rPr>
        <w:t>7</w:t>
      </w:r>
      <w:r w:rsidR="0080079F" w:rsidRPr="00D97F64">
        <w:rPr>
          <w:rFonts w:ascii="Arial" w:hAnsi="Arial" w:cs="Arial"/>
        </w:rPr>
        <w:t xml:space="preserve"> between </w:t>
      </w:r>
      <w:bookmarkStart w:id="4" w:name="Location"/>
      <w:r w:rsidR="0080079F" w:rsidRPr="00D97F64">
        <w:rPr>
          <w:rFonts w:ascii="Arial" w:hAnsi="Arial" w:cs="Arial"/>
        </w:rPr>
        <w:t>CenturyTel of Central Wisconsin, LLC/Telephone USA of Wisconsin, LLC</w:t>
      </w:r>
      <w:bookmarkEnd w:id="4"/>
      <w:r w:rsidR="0080079F" w:rsidRPr="00D97F64">
        <w:rPr>
          <w:rFonts w:ascii="Arial" w:hAnsi="Arial" w:cs="Arial"/>
        </w:rPr>
        <w:t>,</w:t>
      </w:r>
      <w:r w:rsidR="00085E3D" w:rsidRPr="00D97F64">
        <w:rPr>
          <w:rFonts w:ascii="Arial" w:hAnsi="Arial" w:cs="Arial"/>
        </w:rPr>
        <w:t xml:space="preserve"> </w:t>
      </w:r>
      <w:r w:rsidR="00085E3D" w:rsidRPr="00D97F64">
        <w:rPr>
          <w:rFonts w:ascii="Arial" w:hAnsi="Arial" w:cs="Arial"/>
          <w:bCs/>
        </w:rPr>
        <w:t>d/b/a CenturyLink,</w:t>
      </w:r>
      <w:r w:rsidR="0080079F" w:rsidRPr="00D97F64">
        <w:rPr>
          <w:rFonts w:ascii="Arial" w:hAnsi="Arial" w:cs="Arial"/>
        </w:rPr>
        <w:t xml:space="preserve"> its successors or assigns, sometimes hereinafter referred to as the "Company," and the Communications Workers of America, sometimes hereinafter referred to as the "Union".</w:t>
      </w:r>
    </w:p>
    <w:bookmarkEnd w:id="3"/>
    <w:p w14:paraId="734F1AD9" w14:textId="77777777" w:rsidR="0080079F" w:rsidRPr="00D97F64" w:rsidRDefault="0080079F">
      <w:pPr>
        <w:jc w:val="both"/>
        <w:rPr>
          <w:rFonts w:ascii="Arial" w:hAnsi="Arial" w:cs="Arial"/>
        </w:rPr>
      </w:pPr>
    </w:p>
    <w:p w14:paraId="3CC5DF35" w14:textId="77777777" w:rsidR="0080079F" w:rsidRPr="00D97F64" w:rsidRDefault="0080079F">
      <w:pPr>
        <w:jc w:val="center"/>
        <w:rPr>
          <w:rFonts w:ascii="Arial" w:hAnsi="Arial" w:cs="Arial"/>
          <w:b/>
          <w:bCs/>
        </w:rPr>
      </w:pPr>
      <w:bookmarkStart w:id="5" w:name="Union_Recognition"/>
      <w:r w:rsidRPr="00D97F64">
        <w:rPr>
          <w:rFonts w:ascii="Arial" w:hAnsi="Arial" w:cs="Arial"/>
          <w:b/>
          <w:bCs/>
        </w:rPr>
        <w:t>ARTICLE 1</w:t>
      </w:r>
    </w:p>
    <w:p w14:paraId="0E10CF25" w14:textId="77777777" w:rsidR="0080079F" w:rsidRPr="00D97F64" w:rsidRDefault="0080079F">
      <w:pPr>
        <w:pStyle w:val="Heading4"/>
        <w:rPr>
          <w:rFonts w:ascii="Arial" w:hAnsi="Arial" w:cs="Arial"/>
          <w:sz w:val="20"/>
        </w:rPr>
      </w:pPr>
      <w:r w:rsidRPr="00D97F64">
        <w:rPr>
          <w:rFonts w:ascii="Arial" w:hAnsi="Arial" w:cs="Arial"/>
          <w:sz w:val="20"/>
        </w:rPr>
        <w:t>UNION RECOGNITION</w:t>
      </w:r>
    </w:p>
    <w:p w14:paraId="35E77E95" w14:textId="77777777" w:rsidR="0080079F" w:rsidRPr="00D97F64" w:rsidRDefault="0080079F">
      <w:pPr>
        <w:jc w:val="both"/>
        <w:rPr>
          <w:rFonts w:ascii="Arial" w:hAnsi="Arial" w:cs="Arial"/>
          <w:b/>
          <w:bCs/>
        </w:rPr>
      </w:pPr>
    </w:p>
    <w:p w14:paraId="0CEFE031" w14:textId="77777777" w:rsidR="0080079F" w:rsidRPr="00D97F64" w:rsidRDefault="0080079F" w:rsidP="00EA5871">
      <w:pPr>
        <w:ind w:left="540" w:hanging="540"/>
        <w:jc w:val="both"/>
        <w:rPr>
          <w:rFonts w:ascii="Arial" w:hAnsi="Arial" w:cs="Arial"/>
        </w:rPr>
      </w:pPr>
      <w:r w:rsidRPr="00D97F64">
        <w:rPr>
          <w:rFonts w:ascii="Arial" w:hAnsi="Arial" w:cs="Arial"/>
        </w:rPr>
        <w:t>1.1</w:t>
      </w:r>
      <w:r w:rsidRPr="00D97F64">
        <w:rPr>
          <w:rFonts w:ascii="Arial" w:hAnsi="Arial" w:cs="Arial"/>
        </w:rPr>
        <w:tab/>
        <w:t>The Company recognizes the Union as the exclusive bargaining representative with respect to rates of pay, hours of work, and working conditions for the employees in the collective bargaining unit hereinafter described:</w:t>
      </w:r>
    </w:p>
    <w:p w14:paraId="697864E8" w14:textId="77777777" w:rsidR="0080079F" w:rsidRPr="00D97F64" w:rsidRDefault="0080079F">
      <w:pPr>
        <w:jc w:val="both"/>
        <w:rPr>
          <w:rFonts w:ascii="Arial" w:hAnsi="Arial" w:cs="Arial"/>
        </w:rPr>
      </w:pPr>
    </w:p>
    <w:p w14:paraId="4AC3FF75" w14:textId="77777777" w:rsidR="0080079F" w:rsidRPr="00D97F64" w:rsidRDefault="0080079F" w:rsidP="00EA5871">
      <w:pPr>
        <w:tabs>
          <w:tab w:val="left" w:pos="540"/>
          <w:tab w:val="left" w:pos="126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1.1.1</w:t>
      </w:r>
      <w:r w:rsidRPr="00D97F64">
        <w:rPr>
          <w:rFonts w:ascii="Arial" w:hAnsi="Arial" w:cs="Arial"/>
        </w:rPr>
        <w:tab/>
        <w:t>Field Operations and Plant Facilities Department employees classified in the occu</w:t>
      </w:r>
      <w:r w:rsidR="00EE07AE" w:rsidRPr="00D97F64">
        <w:rPr>
          <w:rFonts w:ascii="Arial" w:hAnsi="Arial" w:cs="Arial"/>
        </w:rPr>
        <w:t xml:space="preserve">pations listed and described in </w:t>
      </w:r>
      <w:r w:rsidRPr="00D97F64">
        <w:rPr>
          <w:rFonts w:ascii="Arial" w:hAnsi="Arial" w:cs="Arial"/>
        </w:rPr>
        <w:t>Exhibit I which is attached to and made a part of this Agreement.</w:t>
      </w:r>
      <w:r w:rsidRPr="00D97F64">
        <w:rPr>
          <w:rStyle w:val="1stIndent"/>
          <w:rFonts w:ascii="Arial" w:hAnsi="Arial" w:cs="Arial"/>
          <w:b/>
          <w:bCs/>
          <w:color w:val="auto"/>
          <w:sz w:val="20"/>
        </w:rPr>
        <w:t xml:space="preserve"> </w:t>
      </w:r>
    </w:p>
    <w:p w14:paraId="5C2C09EA"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20852AC1" w14:textId="77777777" w:rsidR="0080079F" w:rsidRPr="00D97F64" w:rsidRDefault="0080079F" w:rsidP="00EA5871">
      <w:pPr>
        <w:ind w:left="540" w:hanging="540"/>
        <w:jc w:val="both"/>
        <w:rPr>
          <w:rFonts w:ascii="Arial" w:hAnsi="Arial" w:cs="Arial"/>
        </w:rPr>
      </w:pPr>
      <w:r w:rsidRPr="00D97F64">
        <w:rPr>
          <w:rFonts w:ascii="Arial" w:hAnsi="Arial" w:cs="Arial"/>
        </w:rPr>
        <w:t xml:space="preserve">1.2 </w:t>
      </w:r>
      <w:r w:rsidRPr="00D97F64">
        <w:rPr>
          <w:rFonts w:ascii="Arial" w:hAnsi="Arial" w:cs="Arial"/>
        </w:rPr>
        <w:tab/>
        <w:t xml:space="preserve">The Company and the Union agree that collective bargaining with respect to rates of pay, hours of work and working conditions shall be carried on between the designated representative of the Company and the Union Representative and/or bargaining committee representing the Union in respect to the collective bargaining unit hereinbefore described. </w:t>
      </w:r>
    </w:p>
    <w:p w14:paraId="2FC5F24D" w14:textId="77777777" w:rsidR="0080079F" w:rsidRPr="00D97F64" w:rsidRDefault="0080079F" w:rsidP="00EA5871">
      <w:pPr>
        <w:ind w:left="540" w:hanging="540"/>
        <w:jc w:val="both"/>
        <w:rPr>
          <w:rFonts w:ascii="Arial" w:hAnsi="Arial" w:cs="Arial"/>
        </w:rPr>
      </w:pPr>
    </w:p>
    <w:p w14:paraId="57ED32B0" w14:textId="77777777" w:rsidR="0080079F" w:rsidRPr="00D97F64" w:rsidRDefault="0080079F" w:rsidP="00EA5871">
      <w:pPr>
        <w:ind w:left="540" w:hanging="540"/>
        <w:jc w:val="both"/>
        <w:rPr>
          <w:rFonts w:ascii="Arial" w:hAnsi="Arial" w:cs="Arial"/>
        </w:rPr>
      </w:pPr>
      <w:r w:rsidRPr="00D97F64">
        <w:rPr>
          <w:rFonts w:ascii="Arial" w:hAnsi="Arial" w:cs="Arial"/>
        </w:rPr>
        <w:t>1.3</w:t>
      </w:r>
      <w:r w:rsidRPr="00D97F64">
        <w:rPr>
          <w:rFonts w:ascii="Arial" w:hAnsi="Arial" w:cs="Arial"/>
        </w:rPr>
        <w:tab/>
        <w:t xml:space="preserve">The Company and the Union will strive at all times to promote harmony and efficiency to the end that the public, the Company, the employees, and the Union may be benefited. </w:t>
      </w:r>
    </w:p>
    <w:p w14:paraId="41BE650D" w14:textId="77777777" w:rsidR="0080079F" w:rsidRPr="00D97F64" w:rsidRDefault="0080079F" w:rsidP="00EA5871">
      <w:pPr>
        <w:ind w:left="540" w:hanging="540"/>
        <w:jc w:val="both"/>
        <w:rPr>
          <w:rFonts w:ascii="Arial" w:hAnsi="Arial" w:cs="Arial"/>
        </w:rPr>
      </w:pPr>
    </w:p>
    <w:p w14:paraId="403778C4" w14:textId="77777777" w:rsidR="0080079F" w:rsidRPr="00D97F64" w:rsidRDefault="0080079F" w:rsidP="00EA5871">
      <w:pPr>
        <w:ind w:left="540" w:hanging="540"/>
        <w:jc w:val="both"/>
        <w:rPr>
          <w:rFonts w:ascii="Arial" w:hAnsi="Arial" w:cs="Arial"/>
        </w:rPr>
      </w:pPr>
      <w:r w:rsidRPr="00D97F64">
        <w:rPr>
          <w:rFonts w:ascii="Arial" w:hAnsi="Arial" w:cs="Arial"/>
        </w:rPr>
        <w:t xml:space="preserve">1.4  </w:t>
      </w:r>
      <w:r w:rsidRPr="00D97F64">
        <w:rPr>
          <w:rFonts w:ascii="Arial" w:hAnsi="Arial" w:cs="Arial"/>
        </w:rPr>
        <w:tab/>
        <w:t>The Company agrees to allow Local Union representatives reasonable time (approximately fifteen (15) minutes) during new employee orientation sessions for bargaining unit employees.</w:t>
      </w:r>
    </w:p>
    <w:p w14:paraId="2B20D743" w14:textId="77777777" w:rsidR="0080079F" w:rsidRPr="00D97F64" w:rsidRDefault="0080079F" w:rsidP="00EA5871">
      <w:pPr>
        <w:ind w:left="540" w:hanging="540"/>
        <w:jc w:val="both"/>
        <w:rPr>
          <w:rFonts w:ascii="Arial" w:hAnsi="Arial" w:cs="Arial"/>
        </w:rPr>
      </w:pPr>
    </w:p>
    <w:p w14:paraId="25EEF9F0" w14:textId="77777777" w:rsidR="0080079F" w:rsidRPr="00D97F64" w:rsidRDefault="00827B2C" w:rsidP="00EA5871">
      <w:pPr>
        <w:ind w:left="540" w:hanging="540"/>
        <w:jc w:val="both"/>
        <w:rPr>
          <w:rFonts w:ascii="Arial" w:hAnsi="Arial" w:cs="Arial"/>
        </w:rPr>
      </w:pPr>
      <w:r w:rsidRPr="00D97F64">
        <w:rPr>
          <w:rFonts w:ascii="Arial" w:hAnsi="Arial" w:cs="Arial"/>
        </w:rPr>
        <w:t>1.5</w:t>
      </w:r>
      <w:r w:rsidR="00EA5871" w:rsidRPr="00D97F64">
        <w:rPr>
          <w:rFonts w:ascii="Arial" w:hAnsi="Arial" w:cs="Arial"/>
        </w:rPr>
        <w:tab/>
      </w:r>
      <w:r w:rsidR="0080079F" w:rsidRPr="00D97F64">
        <w:rPr>
          <w:rFonts w:ascii="Arial" w:hAnsi="Arial" w:cs="Arial"/>
        </w:rPr>
        <w:t xml:space="preserve">The Company and the Union recognize that it is in the best interests of both Parties, the employees and the public that all dealings between them be, and continue to be characterized by mutual responsibility and respect.  To insure </w:t>
      </w:r>
      <w:r w:rsidR="0080079F" w:rsidRPr="00D97F64">
        <w:rPr>
          <w:rFonts w:ascii="Arial" w:hAnsi="Arial" w:cs="Arial"/>
        </w:rPr>
        <w:lastRenderedPageBreak/>
        <w:t>that this rela</w:t>
      </w:r>
      <w:r w:rsidR="00350081">
        <w:rPr>
          <w:rFonts w:ascii="Arial" w:hAnsi="Arial" w:cs="Arial"/>
        </w:rPr>
        <w:t>tion</w:t>
      </w:r>
      <w:r w:rsidR="0080079F" w:rsidRPr="00D97F64">
        <w:rPr>
          <w:rFonts w:ascii="Arial" w:hAnsi="Arial" w:cs="Arial"/>
        </w:rPr>
        <w:t>ship continues and improves, the Company and the Union and their respective representatives at all levels shall apply the terms of this Agreement fairly, in accord with its intent and meaning.  The parties commit to conduct themselves in a spirit of mutual responsibility and respect. This section is not subject to grievance procedures in Articles 6, 7 and 8.</w:t>
      </w:r>
      <w:bookmarkEnd w:id="5"/>
    </w:p>
    <w:p w14:paraId="5BF7226F" w14:textId="77777777" w:rsidR="0080079F" w:rsidRPr="00D97F64" w:rsidRDefault="0080079F">
      <w:pPr>
        <w:jc w:val="both"/>
        <w:rPr>
          <w:rFonts w:ascii="Arial" w:hAnsi="Arial" w:cs="Arial"/>
        </w:rPr>
      </w:pPr>
    </w:p>
    <w:p w14:paraId="32F0E9A5" w14:textId="77777777" w:rsidR="0080079F" w:rsidRPr="00D97F64" w:rsidRDefault="0080079F">
      <w:pPr>
        <w:jc w:val="center"/>
        <w:rPr>
          <w:rFonts w:ascii="Arial" w:hAnsi="Arial" w:cs="Arial"/>
          <w:b/>
          <w:bCs/>
        </w:rPr>
      </w:pPr>
      <w:bookmarkStart w:id="6" w:name="Non_Discrimination"/>
      <w:r w:rsidRPr="00D97F64">
        <w:rPr>
          <w:rFonts w:ascii="Arial" w:hAnsi="Arial" w:cs="Arial"/>
          <w:b/>
          <w:bCs/>
        </w:rPr>
        <w:t>ARTICLE 2</w:t>
      </w:r>
    </w:p>
    <w:p w14:paraId="5F40394E" w14:textId="77777777" w:rsidR="0080079F" w:rsidRPr="00D97F64" w:rsidRDefault="0080079F">
      <w:pPr>
        <w:jc w:val="center"/>
        <w:rPr>
          <w:rFonts w:ascii="Arial" w:hAnsi="Arial" w:cs="Arial"/>
          <w:b/>
          <w:bCs/>
        </w:rPr>
      </w:pPr>
      <w:r w:rsidRPr="00D97F64">
        <w:rPr>
          <w:rFonts w:ascii="Arial" w:hAnsi="Arial" w:cs="Arial"/>
          <w:b/>
          <w:bCs/>
        </w:rPr>
        <w:t>EEO AND ANTI-HARASSMENT COMMITMENT</w:t>
      </w:r>
    </w:p>
    <w:p w14:paraId="3DE3416C" w14:textId="77777777" w:rsidR="0080079F" w:rsidRPr="00D97F64" w:rsidRDefault="0080079F">
      <w:pPr>
        <w:jc w:val="center"/>
        <w:rPr>
          <w:rFonts w:ascii="Arial" w:hAnsi="Arial" w:cs="Arial"/>
          <w:b/>
          <w:bCs/>
        </w:rPr>
      </w:pPr>
    </w:p>
    <w:p w14:paraId="5251AF24" w14:textId="77777777" w:rsidR="0080079F" w:rsidRPr="00D97F64" w:rsidRDefault="0080079F" w:rsidP="00EA5871">
      <w:pPr>
        <w:ind w:left="540" w:hanging="540"/>
        <w:jc w:val="both"/>
        <w:rPr>
          <w:rFonts w:ascii="Arial" w:hAnsi="Arial" w:cs="Arial"/>
        </w:rPr>
      </w:pPr>
      <w:r w:rsidRPr="00D97F64">
        <w:rPr>
          <w:rFonts w:ascii="Arial" w:hAnsi="Arial" w:cs="Arial"/>
        </w:rPr>
        <w:t>2.1</w:t>
      </w:r>
      <w:r w:rsidRPr="00D97F64">
        <w:rPr>
          <w:rFonts w:ascii="Arial" w:hAnsi="Arial" w:cs="Arial"/>
        </w:rPr>
        <w:tab/>
        <w:t>Company will provide equal employment opportunities to all persons regardless of race, color, religion, ancestry, sex, national origin, marital or veteran status, physical or mental disability, age, or any status otherwise protected under applicable federal, state, or local law, unless it is a bona fide occupational requirement reasonably necessary to its operations.</w:t>
      </w:r>
    </w:p>
    <w:p w14:paraId="22B8C8EE" w14:textId="77777777" w:rsidR="0080079F" w:rsidRPr="00D97F64" w:rsidRDefault="0080079F" w:rsidP="00EA5871">
      <w:pPr>
        <w:ind w:left="540" w:hanging="540"/>
        <w:jc w:val="both"/>
        <w:rPr>
          <w:rFonts w:ascii="Arial" w:hAnsi="Arial" w:cs="Arial"/>
        </w:rPr>
      </w:pPr>
    </w:p>
    <w:p w14:paraId="26010590" w14:textId="77777777" w:rsidR="0080079F" w:rsidRPr="00D97F64" w:rsidRDefault="0080079F" w:rsidP="00EA5871">
      <w:pPr>
        <w:ind w:left="540" w:hanging="540"/>
        <w:rPr>
          <w:rFonts w:ascii="Arial" w:hAnsi="Arial" w:cs="Arial"/>
        </w:rPr>
      </w:pPr>
      <w:r w:rsidRPr="00D97F64">
        <w:rPr>
          <w:rFonts w:ascii="Arial" w:hAnsi="Arial" w:cs="Arial"/>
        </w:rPr>
        <w:t>2.2</w:t>
      </w:r>
      <w:r w:rsidRPr="00D97F64">
        <w:rPr>
          <w:rFonts w:ascii="Arial" w:hAnsi="Arial" w:cs="Arial"/>
        </w:rPr>
        <w:tab/>
        <w:t>Company will provide a working environment free from all forms of unlawful harassment including, but not limited to, harassment based on the statuses recognized in Section 2.1.</w:t>
      </w:r>
    </w:p>
    <w:p w14:paraId="103F3A82" w14:textId="77777777" w:rsidR="0080079F" w:rsidRPr="00D97F64" w:rsidRDefault="0080079F" w:rsidP="00EA5871">
      <w:pPr>
        <w:ind w:left="540" w:hanging="540"/>
        <w:rPr>
          <w:rFonts w:ascii="Arial" w:hAnsi="Arial" w:cs="Arial"/>
        </w:rPr>
      </w:pPr>
    </w:p>
    <w:p w14:paraId="64B454DB" w14:textId="77777777" w:rsidR="0080079F" w:rsidRPr="00D97F64" w:rsidRDefault="0080079F" w:rsidP="00EA5871">
      <w:pPr>
        <w:ind w:left="540" w:hanging="540"/>
        <w:jc w:val="both"/>
        <w:rPr>
          <w:rFonts w:ascii="Arial" w:hAnsi="Arial" w:cs="Arial"/>
        </w:rPr>
      </w:pPr>
      <w:r w:rsidRPr="00D97F64">
        <w:rPr>
          <w:rFonts w:ascii="Arial" w:hAnsi="Arial" w:cs="Arial"/>
        </w:rPr>
        <w:t>2.3</w:t>
      </w:r>
      <w:r w:rsidRPr="00D97F64">
        <w:rPr>
          <w:rFonts w:ascii="Arial" w:hAnsi="Arial" w:cs="Arial"/>
        </w:rPr>
        <w:tab/>
        <w:t>An employee who is subjected to,</w:t>
      </w:r>
      <w:r w:rsidR="004C6251" w:rsidRPr="00D97F64">
        <w:rPr>
          <w:rFonts w:ascii="Arial" w:hAnsi="Arial" w:cs="Arial"/>
        </w:rPr>
        <w:t xml:space="preserve"> </w:t>
      </w:r>
      <w:r w:rsidRPr="00D97F64">
        <w:rPr>
          <w:rFonts w:ascii="Arial" w:hAnsi="Arial" w:cs="Arial"/>
        </w:rPr>
        <w:t xml:space="preserve">witnesses or suspects any violation of Sections 2.1 or 2.2 shall immediately report the matter directly to Human Resources. </w:t>
      </w:r>
    </w:p>
    <w:p w14:paraId="75284845" w14:textId="77777777" w:rsidR="0080079F" w:rsidRPr="00D97F64" w:rsidRDefault="0080079F" w:rsidP="00EA5871">
      <w:pPr>
        <w:ind w:left="540" w:hanging="540"/>
        <w:rPr>
          <w:rFonts w:ascii="Arial" w:hAnsi="Arial" w:cs="Arial"/>
        </w:rPr>
      </w:pPr>
    </w:p>
    <w:p w14:paraId="256982CB" w14:textId="77777777" w:rsidR="0080079F" w:rsidRPr="00D97F64" w:rsidRDefault="0080079F" w:rsidP="00EA5871">
      <w:pPr>
        <w:ind w:left="540" w:hanging="540"/>
        <w:jc w:val="both"/>
        <w:rPr>
          <w:rFonts w:ascii="Arial" w:hAnsi="Arial" w:cs="Arial"/>
        </w:rPr>
      </w:pPr>
      <w:r w:rsidRPr="00D97F64">
        <w:rPr>
          <w:rFonts w:ascii="Arial" w:hAnsi="Arial" w:cs="Arial"/>
        </w:rPr>
        <w:t>2.4</w:t>
      </w:r>
      <w:r w:rsidRPr="00D97F64">
        <w:rPr>
          <w:rFonts w:ascii="Arial" w:hAnsi="Arial" w:cs="Arial"/>
        </w:rPr>
        <w:tab/>
        <w:t>The words “he” or “she” are used in this Agreement and any Appendices for explanatory purposes only and do not refer to the actual sex of any person.</w:t>
      </w:r>
      <w:bookmarkEnd w:id="6"/>
    </w:p>
    <w:p w14:paraId="5BCB65CF" w14:textId="77777777" w:rsidR="0080079F" w:rsidRPr="00D97F64" w:rsidRDefault="0080079F">
      <w:pPr>
        <w:jc w:val="both"/>
        <w:rPr>
          <w:rFonts w:ascii="Arial" w:hAnsi="Arial" w:cs="Arial"/>
        </w:rPr>
      </w:pPr>
    </w:p>
    <w:p w14:paraId="250D9BA7" w14:textId="77777777" w:rsidR="0080079F" w:rsidRPr="00D97F64" w:rsidRDefault="0080079F">
      <w:pPr>
        <w:pStyle w:val="Heading2"/>
        <w:rPr>
          <w:rFonts w:ascii="Arial" w:hAnsi="Arial" w:cs="Arial"/>
          <w:b/>
          <w:bCs/>
          <w:sz w:val="20"/>
        </w:rPr>
      </w:pPr>
      <w:bookmarkStart w:id="7" w:name="Union_Recognition_1"/>
      <w:r w:rsidRPr="00D97F64">
        <w:rPr>
          <w:rFonts w:ascii="Arial" w:hAnsi="Arial" w:cs="Arial"/>
          <w:b/>
          <w:bCs/>
          <w:sz w:val="20"/>
        </w:rPr>
        <w:t>ARTICLE 3</w:t>
      </w:r>
    </w:p>
    <w:p w14:paraId="16192D43" w14:textId="77777777" w:rsidR="0080079F" w:rsidRPr="00D97F64" w:rsidRDefault="0080079F">
      <w:pPr>
        <w:pStyle w:val="Heading2"/>
        <w:rPr>
          <w:rFonts w:ascii="Arial" w:hAnsi="Arial" w:cs="Arial"/>
          <w:b/>
          <w:bCs/>
          <w:sz w:val="20"/>
        </w:rPr>
      </w:pPr>
      <w:r w:rsidRPr="00D97F64">
        <w:rPr>
          <w:rFonts w:ascii="Arial" w:hAnsi="Arial" w:cs="Arial"/>
          <w:b/>
          <w:bCs/>
          <w:sz w:val="20"/>
        </w:rPr>
        <w:t>GENERAL</w:t>
      </w:r>
      <w:r w:rsidRPr="00D97F64">
        <w:rPr>
          <w:rFonts w:ascii="Arial" w:hAnsi="Arial" w:cs="Arial"/>
          <w:sz w:val="20"/>
        </w:rPr>
        <w:t xml:space="preserve"> </w:t>
      </w:r>
      <w:r w:rsidRPr="00D97F64">
        <w:rPr>
          <w:rFonts w:ascii="Arial" w:hAnsi="Arial" w:cs="Arial"/>
          <w:b/>
          <w:bCs/>
          <w:sz w:val="20"/>
        </w:rPr>
        <w:t>OBLIGATIONS OF THE PARTIES</w:t>
      </w:r>
    </w:p>
    <w:p w14:paraId="5EEA23C7" w14:textId="77777777" w:rsidR="0080079F" w:rsidRPr="00D97F64" w:rsidRDefault="0080079F">
      <w:pPr>
        <w:jc w:val="both"/>
        <w:rPr>
          <w:rFonts w:ascii="Arial" w:hAnsi="Arial" w:cs="Arial"/>
        </w:rPr>
      </w:pPr>
    </w:p>
    <w:p w14:paraId="576B6B39" w14:textId="77777777" w:rsidR="0080079F" w:rsidRPr="00D97F64" w:rsidRDefault="0080079F" w:rsidP="00EA5871">
      <w:pPr>
        <w:ind w:left="540" w:hanging="540"/>
        <w:jc w:val="both"/>
        <w:rPr>
          <w:rFonts w:ascii="Arial" w:hAnsi="Arial" w:cs="Arial"/>
        </w:rPr>
      </w:pPr>
      <w:r w:rsidRPr="00D97F64">
        <w:rPr>
          <w:rFonts w:ascii="Arial" w:hAnsi="Arial" w:cs="Arial"/>
        </w:rPr>
        <w:t>3.1</w:t>
      </w:r>
      <w:r w:rsidRPr="00D97F64">
        <w:rPr>
          <w:rFonts w:ascii="Arial" w:hAnsi="Arial" w:cs="Arial"/>
        </w:rPr>
        <w:tab/>
        <w:t>There shall be no discrimination on the part of either the Company or the Union against any employee(s) because of the individual's affiliation with the Union or because the individual does not affiliate with or take membership in the Union.</w:t>
      </w:r>
    </w:p>
    <w:p w14:paraId="4EFD530E" w14:textId="77777777" w:rsidR="0080079F" w:rsidRPr="00D97F64" w:rsidRDefault="0080079F" w:rsidP="00EA5871">
      <w:pPr>
        <w:ind w:left="540" w:hanging="540"/>
        <w:jc w:val="both"/>
        <w:rPr>
          <w:rFonts w:ascii="Arial" w:hAnsi="Arial" w:cs="Arial"/>
        </w:rPr>
      </w:pPr>
    </w:p>
    <w:p w14:paraId="676828C2" w14:textId="77777777" w:rsidR="0080079F" w:rsidRPr="00D97F64" w:rsidRDefault="0080079F" w:rsidP="00EA5871">
      <w:pPr>
        <w:ind w:left="540" w:hanging="540"/>
        <w:jc w:val="both"/>
        <w:rPr>
          <w:rFonts w:ascii="Arial" w:hAnsi="Arial" w:cs="Arial"/>
        </w:rPr>
      </w:pPr>
      <w:r w:rsidRPr="00D97F64">
        <w:rPr>
          <w:rFonts w:ascii="Arial" w:hAnsi="Arial" w:cs="Arial"/>
        </w:rPr>
        <w:t>3.2</w:t>
      </w:r>
      <w:r w:rsidRPr="00D97F64">
        <w:rPr>
          <w:rFonts w:ascii="Arial" w:hAnsi="Arial" w:cs="Arial"/>
          <w:b/>
          <w:bCs/>
        </w:rPr>
        <w:tab/>
      </w:r>
      <w:r w:rsidRPr="00D97F64">
        <w:rPr>
          <w:rFonts w:ascii="Arial" w:hAnsi="Arial" w:cs="Arial"/>
        </w:rPr>
        <w:t xml:space="preserve">Union Activity on Company Property - Neither the Union nor its members shall carry on Union activities during time when </w:t>
      </w:r>
      <w:r w:rsidRPr="00D97F64">
        <w:rPr>
          <w:rFonts w:ascii="Arial" w:hAnsi="Arial" w:cs="Arial"/>
        </w:rPr>
        <w:lastRenderedPageBreak/>
        <w:t>any of the employees involved is on duty.  Insofar as this provision is concerned, relief periods and lunch periods are not considered as time of duty.</w:t>
      </w:r>
    </w:p>
    <w:p w14:paraId="21F0912A" w14:textId="77777777" w:rsidR="0080079F" w:rsidRPr="00D97F64" w:rsidRDefault="0080079F" w:rsidP="00EA5871">
      <w:pPr>
        <w:ind w:left="540" w:hanging="540"/>
        <w:jc w:val="both"/>
        <w:rPr>
          <w:rFonts w:ascii="Arial" w:hAnsi="Arial" w:cs="Arial"/>
        </w:rPr>
      </w:pPr>
    </w:p>
    <w:p w14:paraId="24FDC74F" w14:textId="77777777" w:rsidR="0080079F" w:rsidRPr="00D97F64" w:rsidRDefault="0080079F" w:rsidP="00EA5871">
      <w:pPr>
        <w:ind w:left="540" w:hanging="540"/>
        <w:jc w:val="both"/>
        <w:rPr>
          <w:rFonts w:ascii="Arial" w:hAnsi="Arial" w:cs="Arial"/>
        </w:rPr>
      </w:pPr>
      <w:r w:rsidRPr="00D97F64">
        <w:rPr>
          <w:rFonts w:ascii="Arial" w:hAnsi="Arial" w:cs="Arial"/>
        </w:rPr>
        <w:t>3.3</w:t>
      </w:r>
      <w:r w:rsidRPr="00D97F64">
        <w:rPr>
          <w:rFonts w:ascii="Arial" w:hAnsi="Arial" w:cs="Arial"/>
          <w:b/>
          <w:bCs/>
        </w:rPr>
        <w:tab/>
      </w:r>
      <w:r w:rsidRPr="00D97F64">
        <w:rPr>
          <w:rFonts w:ascii="Arial" w:hAnsi="Arial" w:cs="Arial"/>
        </w:rPr>
        <w:t>Union Responsibility - The Union agrees for the employees covered hereby that individually and collectively they will perform loyal and efficient work and service, and that they will use their influence and best efforts to protect the property and interests of the Company, its good name, and its service to the public.</w:t>
      </w:r>
      <w:bookmarkEnd w:id="7"/>
    </w:p>
    <w:p w14:paraId="36D3ED61" w14:textId="77777777" w:rsidR="0080079F" w:rsidRPr="00D97F64" w:rsidRDefault="0080079F" w:rsidP="00EA5871">
      <w:pPr>
        <w:ind w:left="540" w:hanging="540"/>
        <w:jc w:val="both"/>
        <w:rPr>
          <w:rFonts w:ascii="Arial" w:hAnsi="Arial" w:cs="Arial"/>
        </w:rPr>
      </w:pPr>
    </w:p>
    <w:p w14:paraId="7B46673E" w14:textId="77777777" w:rsidR="0080079F" w:rsidRPr="00D97F64" w:rsidRDefault="0080079F" w:rsidP="00EA5871">
      <w:pPr>
        <w:ind w:left="540" w:hanging="540"/>
        <w:jc w:val="both"/>
        <w:rPr>
          <w:rFonts w:ascii="Arial" w:hAnsi="Arial" w:cs="Arial"/>
        </w:rPr>
      </w:pPr>
      <w:bookmarkStart w:id="8" w:name="Cross_Jurisdictional"/>
      <w:bookmarkStart w:id="9" w:name="Management_Rights"/>
      <w:r w:rsidRPr="00D97F64">
        <w:rPr>
          <w:rFonts w:ascii="Arial" w:hAnsi="Arial" w:cs="Arial"/>
        </w:rPr>
        <w:t>3.4</w:t>
      </w:r>
      <w:r w:rsidRPr="00D97F64">
        <w:rPr>
          <w:rFonts w:ascii="Arial" w:hAnsi="Arial" w:cs="Arial"/>
          <w:b/>
          <w:bCs/>
        </w:rPr>
        <w:tab/>
      </w:r>
      <w:r w:rsidRPr="00D97F64">
        <w:rPr>
          <w:rFonts w:ascii="Arial" w:hAnsi="Arial" w:cs="Arial"/>
        </w:rPr>
        <w:t>Management Responsibility - It is the responsibility of the Company to manage the business and direct the work force consistent with the terms and conditions contained in the Collective Bargaining Agreement, but those matters not covered by this Agreement are the responsibility of management.  This shall include, but not be limited to, determining the size of the work force and the number of employees needed at any particular time or place; using improved methods, material or equipment; determining work assignments and tours; developing and administering work standards and performance requirements; and being the sole judge of the quality and acceptability of communications services rendered to the public.  All other customary management rights shall be reserved solely by the Company.</w:t>
      </w:r>
    </w:p>
    <w:p w14:paraId="56F3C0E4" w14:textId="77777777" w:rsidR="0080079F" w:rsidRPr="00D97F64" w:rsidRDefault="0080079F" w:rsidP="00EA5871">
      <w:pPr>
        <w:ind w:left="540" w:hanging="540"/>
        <w:jc w:val="both"/>
        <w:rPr>
          <w:rFonts w:ascii="Arial" w:hAnsi="Arial" w:cs="Arial"/>
        </w:rPr>
      </w:pPr>
    </w:p>
    <w:p w14:paraId="603BBEF9" w14:textId="77777777" w:rsidR="0080079F" w:rsidRPr="00D97F64" w:rsidRDefault="0080079F" w:rsidP="008A5E14">
      <w:pPr>
        <w:tabs>
          <w:tab w:val="left" w:pos="540"/>
          <w:tab w:val="left" w:pos="1800"/>
          <w:tab w:val="left" w:pos="3960"/>
          <w:tab w:val="left" w:pos="4680"/>
          <w:tab w:val="left" w:pos="5400"/>
          <w:tab w:val="left" w:pos="6120"/>
          <w:tab w:val="left" w:pos="6840"/>
        </w:tabs>
        <w:ind w:left="1260" w:hanging="720"/>
        <w:jc w:val="both"/>
        <w:rPr>
          <w:rStyle w:val="1stIndent"/>
          <w:rFonts w:ascii="Arial" w:hAnsi="Arial" w:cs="Arial"/>
          <w:b/>
          <w:bCs/>
          <w:color w:val="auto"/>
          <w:sz w:val="20"/>
        </w:rPr>
      </w:pPr>
      <w:r w:rsidRPr="00D97F64">
        <w:rPr>
          <w:rFonts w:ascii="Arial" w:hAnsi="Arial" w:cs="Arial"/>
        </w:rPr>
        <w:t>3.4.1</w:t>
      </w:r>
      <w:r w:rsidRPr="00D97F64">
        <w:rPr>
          <w:rFonts w:ascii="Arial" w:hAnsi="Arial" w:cs="Arial"/>
        </w:rPr>
        <w:tab/>
        <w:t>The Company acknowledges a policy that management employees will not perform substantial productive work of the same type or nature as normally assigned bargaining unit employees as covered in Exhibit I, of this Agreement.  It is understood, however, that it is a normal function of management to perform productive work under conditions of emergencies, enforcement of safety practices, inspection of work completed by bargaining unit employees, work incidental to the training of employees, work as may be required to meet the demands of service and when a qualified employee is not available or cannot be assigned with reasonable dispatch.</w:t>
      </w:r>
      <w:r w:rsidRPr="00D97F64">
        <w:rPr>
          <w:rStyle w:val="1stIndent"/>
          <w:rFonts w:ascii="Arial" w:hAnsi="Arial" w:cs="Arial"/>
          <w:b/>
          <w:bCs/>
          <w:color w:val="auto"/>
          <w:sz w:val="20"/>
        </w:rPr>
        <w:t xml:space="preserve"> </w:t>
      </w:r>
      <w:bookmarkEnd w:id="8"/>
    </w:p>
    <w:p w14:paraId="6F1A2F9F"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5AA1C672" w14:textId="77777777" w:rsidR="0080079F" w:rsidRPr="00D97F64" w:rsidRDefault="0080079F" w:rsidP="008A5E14">
      <w:pPr>
        <w:tabs>
          <w:tab w:val="left" w:pos="540"/>
          <w:tab w:val="left" w:pos="1800"/>
          <w:tab w:val="left" w:pos="3960"/>
          <w:tab w:val="left" w:pos="4680"/>
          <w:tab w:val="left" w:pos="5400"/>
          <w:tab w:val="left" w:pos="6120"/>
          <w:tab w:val="left" w:pos="6840"/>
        </w:tabs>
        <w:ind w:left="1260" w:hanging="720"/>
        <w:jc w:val="both"/>
        <w:rPr>
          <w:rStyle w:val="1stIndent"/>
          <w:rFonts w:ascii="Arial" w:hAnsi="Arial" w:cs="Arial"/>
          <w:color w:val="auto"/>
          <w:sz w:val="20"/>
        </w:rPr>
      </w:pPr>
      <w:bookmarkStart w:id="10" w:name="Lists"/>
      <w:bookmarkStart w:id="11" w:name="Work_Rules"/>
      <w:r w:rsidRPr="00D97F64">
        <w:rPr>
          <w:rFonts w:ascii="Arial" w:hAnsi="Arial" w:cs="Arial"/>
        </w:rPr>
        <w:t>3.4.2</w:t>
      </w:r>
      <w:bookmarkEnd w:id="10"/>
      <w:r w:rsidRPr="00D97F64">
        <w:rPr>
          <w:rFonts w:ascii="Arial" w:hAnsi="Arial" w:cs="Arial"/>
        </w:rPr>
        <w:tab/>
        <w:t xml:space="preserve">Company may from time to time establish, change and/or withdraw such work and safety policies and </w:t>
      </w:r>
      <w:r w:rsidRPr="00D97F64">
        <w:rPr>
          <w:rFonts w:ascii="Arial" w:hAnsi="Arial" w:cs="Arial"/>
        </w:rPr>
        <w:lastRenderedPageBreak/>
        <w:t>rules as it deems necessary or appropriate including, but not limited to, policies and rules governing attendance, family and medical leave, unlawful harassment and discrimination, personal appearance and dress, conflicts</w:t>
      </w:r>
      <w:r w:rsidRPr="00D97F64">
        <w:rPr>
          <w:rFonts w:ascii="Arial" w:hAnsi="Arial" w:cs="Arial"/>
          <w:b/>
          <w:bCs/>
        </w:rPr>
        <w:t xml:space="preserve"> </w:t>
      </w:r>
      <w:r w:rsidRPr="00D97F64">
        <w:rPr>
          <w:rFonts w:ascii="Arial" w:hAnsi="Arial" w:cs="Arial"/>
        </w:rPr>
        <w:t>of interest, visitors, outside employment,</w:t>
      </w:r>
      <w:r w:rsidR="00EA5871" w:rsidRPr="00D97F64">
        <w:rPr>
          <w:rFonts w:ascii="Arial" w:hAnsi="Arial" w:cs="Arial"/>
        </w:rPr>
        <w:t xml:space="preserve"> smoking, </w:t>
      </w:r>
      <w:r w:rsidRPr="00D97F64">
        <w:rPr>
          <w:rFonts w:ascii="Arial" w:hAnsi="Arial" w:cs="Arial"/>
        </w:rPr>
        <w:t>performance</w:t>
      </w:r>
      <w:r w:rsidR="00EA5871" w:rsidRPr="00D97F64">
        <w:rPr>
          <w:rFonts w:ascii="Arial" w:hAnsi="Arial" w:cs="Arial"/>
        </w:rPr>
        <w:t xml:space="preserve"> </w:t>
      </w:r>
      <w:r w:rsidRPr="00D97F64">
        <w:rPr>
          <w:rFonts w:ascii="Arial" w:hAnsi="Arial" w:cs="Arial"/>
        </w:rPr>
        <w:t>evalua</w:t>
      </w:r>
      <w:r w:rsidRPr="00D97F64">
        <w:rPr>
          <w:rFonts w:ascii="Arial" w:hAnsi="Arial" w:cs="Arial"/>
        </w:rPr>
        <w:softHyphen/>
        <w:t xml:space="preserve">tions, personnel files and records, confidentiality and confidential information, alcohol and drugs, use of vehicles on Company business, and reimbursement for business-related expenses.  </w:t>
      </w:r>
    </w:p>
    <w:p w14:paraId="0B46DB9C"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38639B22" w14:textId="77777777" w:rsidR="0080079F" w:rsidRPr="00D97F64" w:rsidRDefault="008A5E14" w:rsidP="008A5E14">
      <w:pPr>
        <w:tabs>
          <w:tab w:val="left" w:pos="540"/>
          <w:tab w:val="left" w:pos="1800"/>
          <w:tab w:val="left" w:pos="3960"/>
          <w:tab w:val="left" w:pos="4680"/>
          <w:tab w:val="left" w:pos="5400"/>
          <w:tab w:val="left" w:pos="6120"/>
          <w:tab w:val="left" w:pos="6840"/>
        </w:tabs>
        <w:ind w:left="1260" w:hanging="720"/>
        <w:jc w:val="both"/>
        <w:rPr>
          <w:rStyle w:val="1stIndent"/>
          <w:rFonts w:ascii="Arial" w:hAnsi="Arial" w:cs="Arial"/>
          <w:color w:val="auto"/>
          <w:sz w:val="20"/>
        </w:rPr>
      </w:pPr>
      <w:r w:rsidRPr="00D97F64">
        <w:rPr>
          <w:rFonts w:ascii="Arial" w:hAnsi="Arial" w:cs="Arial"/>
          <w:b/>
          <w:bCs/>
        </w:rPr>
        <w:tab/>
      </w:r>
      <w:bookmarkStart w:id="12" w:name="Lists_1_NOSEC"/>
      <w:r w:rsidR="0080079F" w:rsidRPr="00D97F64">
        <w:rPr>
          <w:rFonts w:ascii="Arial" w:hAnsi="Arial" w:cs="Arial"/>
        </w:rPr>
        <w:t>Company will provide the local Union President with copies of such policies and rules (or any changes) at least ten (10) calendar days prior to implementation unless earlier implementation is mandated by federal, state or local legislation or regulations.  Union may file a grievance at Step 2 of the Grievance Procedure if it believes any such policies, rules or changes are inconsistent with any specific provision of this Agreement, but any such grievance must be filed no later than ten (10) days after its effective date.</w:t>
      </w:r>
      <w:r w:rsidR="0080079F" w:rsidRPr="00D97F64">
        <w:rPr>
          <w:rStyle w:val="1stIndent"/>
          <w:rFonts w:ascii="Arial" w:hAnsi="Arial" w:cs="Arial"/>
          <w:color w:val="auto"/>
          <w:sz w:val="20"/>
        </w:rPr>
        <w:t xml:space="preserve"> </w:t>
      </w:r>
      <w:bookmarkEnd w:id="11"/>
    </w:p>
    <w:p w14:paraId="60432850"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color w:val="auto"/>
          <w:sz w:val="20"/>
        </w:rPr>
      </w:pPr>
    </w:p>
    <w:p w14:paraId="0B6E716A" w14:textId="77777777" w:rsidR="0080079F" w:rsidRPr="00D97F64" w:rsidRDefault="0080079F" w:rsidP="008A5E14">
      <w:pPr>
        <w:tabs>
          <w:tab w:val="left" w:pos="540"/>
          <w:tab w:val="left" w:pos="1800"/>
          <w:tab w:val="left" w:pos="3960"/>
          <w:tab w:val="left" w:pos="4680"/>
          <w:tab w:val="left" w:pos="5400"/>
          <w:tab w:val="left" w:pos="6120"/>
          <w:tab w:val="left" w:pos="6840"/>
        </w:tabs>
        <w:ind w:left="1260" w:hanging="720"/>
        <w:jc w:val="both"/>
        <w:rPr>
          <w:rStyle w:val="1stIndent"/>
          <w:rFonts w:ascii="Arial" w:hAnsi="Arial" w:cs="Arial"/>
          <w:color w:val="auto"/>
          <w:sz w:val="20"/>
        </w:rPr>
      </w:pPr>
      <w:r w:rsidRPr="00D97F64">
        <w:rPr>
          <w:rFonts w:ascii="Arial" w:hAnsi="Arial" w:cs="Arial"/>
        </w:rPr>
        <w:t>3.4.3</w:t>
      </w:r>
      <w:r w:rsidRPr="00D97F64">
        <w:rPr>
          <w:rFonts w:ascii="Arial" w:hAnsi="Arial" w:cs="Arial"/>
        </w:rPr>
        <w:tab/>
        <w:t>The Company will notify the Union once a month of employees hired, their report center, job classification, status, and rate of pay.</w:t>
      </w:r>
      <w:bookmarkEnd w:id="12"/>
      <w:r w:rsidRPr="00D97F64">
        <w:rPr>
          <w:rStyle w:val="1stIndent"/>
          <w:rFonts w:ascii="Arial" w:hAnsi="Arial" w:cs="Arial"/>
          <w:color w:val="auto"/>
          <w:sz w:val="20"/>
        </w:rPr>
        <w:t xml:space="preserve"> </w:t>
      </w:r>
      <w:bookmarkEnd w:id="9"/>
    </w:p>
    <w:p w14:paraId="270195A6" w14:textId="77777777" w:rsidR="0070405B" w:rsidRPr="00D97F64" w:rsidRDefault="0070405B" w:rsidP="00653898">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center"/>
        <w:rPr>
          <w:rStyle w:val="1stIndent"/>
          <w:rFonts w:ascii="Arial" w:hAnsi="Arial" w:cs="Arial"/>
          <w:b/>
          <w:bCs/>
          <w:color w:val="auto"/>
          <w:sz w:val="20"/>
        </w:rPr>
      </w:pPr>
    </w:p>
    <w:p w14:paraId="02D6C63E" w14:textId="77777777" w:rsidR="0080079F" w:rsidRPr="00D97F64" w:rsidRDefault="0080079F" w:rsidP="00653898">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center"/>
        <w:rPr>
          <w:rFonts w:ascii="Arial" w:hAnsi="Arial" w:cs="Arial"/>
          <w:b/>
          <w:bCs/>
        </w:rPr>
      </w:pPr>
      <w:bookmarkStart w:id="13" w:name="Strike_Language"/>
      <w:r w:rsidRPr="00D97F64">
        <w:rPr>
          <w:rFonts w:ascii="Arial" w:hAnsi="Arial" w:cs="Arial"/>
          <w:b/>
          <w:bCs/>
        </w:rPr>
        <w:t>ARTICLE 4</w:t>
      </w:r>
    </w:p>
    <w:p w14:paraId="047FF033" w14:textId="77777777" w:rsidR="0070405B" w:rsidRPr="00D97F64" w:rsidRDefault="0080079F" w:rsidP="0070405B">
      <w:pPr>
        <w:jc w:val="center"/>
        <w:rPr>
          <w:rFonts w:ascii="Arial" w:hAnsi="Arial" w:cs="Arial"/>
          <w:b/>
          <w:bCs/>
        </w:rPr>
      </w:pPr>
      <w:r w:rsidRPr="00D97F64">
        <w:rPr>
          <w:rFonts w:ascii="Arial" w:hAnsi="Arial" w:cs="Arial"/>
          <w:b/>
          <w:bCs/>
        </w:rPr>
        <w:t>UNINTERRUPTED SERVICE TO CUSTOMERS</w:t>
      </w:r>
    </w:p>
    <w:p w14:paraId="3B2E866F" w14:textId="77777777" w:rsidR="0070405B" w:rsidRPr="00D97F64" w:rsidRDefault="0070405B" w:rsidP="0070405B">
      <w:pPr>
        <w:jc w:val="center"/>
        <w:rPr>
          <w:rFonts w:ascii="Arial" w:hAnsi="Arial" w:cs="Arial"/>
          <w:b/>
          <w:bCs/>
        </w:rPr>
      </w:pPr>
    </w:p>
    <w:p w14:paraId="02E819C0" w14:textId="77777777" w:rsidR="0080079F" w:rsidRPr="00D97F64" w:rsidRDefault="0080079F" w:rsidP="0070405B">
      <w:pPr>
        <w:tabs>
          <w:tab w:val="left" w:pos="540"/>
        </w:tabs>
        <w:ind w:left="540" w:hanging="540"/>
        <w:jc w:val="both"/>
        <w:rPr>
          <w:rFonts w:ascii="Arial" w:hAnsi="Arial" w:cs="Arial"/>
          <w:b/>
          <w:bCs/>
        </w:rPr>
      </w:pPr>
      <w:r w:rsidRPr="00D97F64">
        <w:rPr>
          <w:rFonts w:ascii="Arial" w:hAnsi="Arial" w:cs="Arial"/>
        </w:rPr>
        <w:t>4.1</w:t>
      </w:r>
      <w:r w:rsidRPr="00D97F64">
        <w:rPr>
          <w:rFonts w:ascii="Arial" w:hAnsi="Arial" w:cs="Arial"/>
        </w:rPr>
        <w:tab/>
        <w:t>During the term of this Agreement, Union and its agents, representatives and officers, and all employees who are covered by this Agreement, as individuals and as a group, will not authorize, cause, assist, participate, acquiesce in, or encourage any strike, work stoppage, sick-out, slowdown, picketing, or any similar disruption or restriction of work on, in or at any of the Company’s premises</w:t>
      </w:r>
      <w:r w:rsidR="00653898" w:rsidRPr="00D97F64">
        <w:rPr>
          <w:rFonts w:ascii="Arial" w:hAnsi="Arial" w:cs="Arial"/>
          <w:b/>
        </w:rPr>
        <w:t xml:space="preserve"> </w:t>
      </w:r>
      <w:r w:rsidR="00653898" w:rsidRPr="00D97F64">
        <w:rPr>
          <w:rFonts w:ascii="Arial" w:hAnsi="Arial" w:cs="Arial"/>
        </w:rPr>
        <w:t>or locations where Company employees are working</w:t>
      </w:r>
      <w:r w:rsidRPr="00D97F64">
        <w:rPr>
          <w:rFonts w:ascii="Arial" w:hAnsi="Arial" w:cs="Arial"/>
        </w:rPr>
        <w:t xml:space="preserve">.  This specifically includes “sympathy” strikes and the observance of picket lines, signs, or appeals from any labor organization engaged in any such activities, except in situations where an employee has a reasonable objective belief of bodily harm they will immediately notify their supervisor or Human Resources. </w:t>
      </w:r>
    </w:p>
    <w:p w14:paraId="1D307F3E" w14:textId="77777777" w:rsidR="0080079F" w:rsidRPr="00D97F64" w:rsidRDefault="0080079F" w:rsidP="00EA5871">
      <w:pPr>
        <w:ind w:left="540" w:hanging="540"/>
        <w:jc w:val="both"/>
        <w:rPr>
          <w:rFonts w:ascii="Arial" w:hAnsi="Arial" w:cs="Arial"/>
        </w:rPr>
      </w:pPr>
    </w:p>
    <w:p w14:paraId="688E329C" w14:textId="77777777" w:rsidR="0080079F" w:rsidRPr="00D97F64" w:rsidRDefault="0080079F" w:rsidP="00EA5871">
      <w:pPr>
        <w:ind w:left="540" w:hanging="540"/>
        <w:jc w:val="both"/>
        <w:rPr>
          <w:rFonts w:ascii="Arial" w:hAnsi="Arial" w:cs="Arial"/>
        </w:rPr>
      </w:pPr>
      <w:r w:rsidRPr="00D97F64">
        <w:rPr>
          <w:rFonts w:ascii="Arial" w:hAnsi="Arial" w:cs="Arial"/>
        </w:rPr>
        <w:lastRenderedPageBreak/>
        <w:t>4.2</w:t>
      </w:r>
      <w:r w:rsidRPr="00D97F64">
        <w:rPr>
          <w:rFonts w:ascii="Arial" w:hAnsi="Arial" w:cs="Arial"/>
        </w:rPr>
        <w:tab/>
        <w:t>During the term of this Agreement, the Company will not cause or engage in any lockout of its employees.</w:t>
      </w:r>
    </w:p>
    <w:p w14:paraId="32386749" w14:textId="77777777" w:rsidR="0080079F" w:rsidRPr="00D97F64" w:rsidRDefault="0080079F" w:rsidP="00EA5871">
      <w:pPr>
        <w:ind w:left="540" w:hanging="540"/>
        <w:jc w:val="both"/>
        <w:rPr>
          <w:rFonts w:ascii="Arial" w:hAnsi="Arial" w:cs="Arial"/>
        </w:rPr>
      </w:pPr>
    </w:p>
    <w:p w14:paraId="38DF227A" w14:textId="77777777" w:rsidR="0080079F" w:rsidRPr="00D97F64" w:rsidRDefault="0080079F" w:rsidP="00EA5871">
      <w:pPr>
        <w:ind w:left="540" w:hanging="540"/>
        <w:jc w:val="both"/>
        <w:rPr>
          <w:rFonts w:ascii="Arial" w:hAnsi="Arial" w:cs="Arial"/>
        </w:rPr>
      </w:pPr>
      <w:r w:rsidRPr="00D97F64">
        <w:rPr>
          <w:rFonts w:ascii="Arial" w:hAnsi="Arial" w:cs="Arial"/>
        </w:rPr>
        <w:t>4.3</w:t>
      </w:r>
      <w:r w:rsidRPr="00D97F64">
        <w:rPr>
          <w:rFonts w:ascii="Arial" w:hAnsi="Arial" w:cs="Arial"/>
        </w:rPr>
        <w:tab/>
        <w:t>Any employee engaging in any activity in violation of Section 4.1 may be subject to immediate disciplinary action, including discharge, and the only issue reviewable through the grievance procedure will be whether the employee in fact violated its provisions.</w:t>
      </w:r>
    </w:p>
    <w:p w14:paraId="633A7CAF" w14:textId="77777777" w:rsidR="0080079F" w:rsidRPr="00D97F64" w:rsidRDefault="0080079F" w:rsidP="00EA5871">
      <w:pPr>
        <w:ind w:left="540" w:hanging="540"/>
        <w:jc w:val="both"/>
        <w:rPr>
          <w:rFonts w:ascii="Arial" w:hAnsi="Arial" w:cs="Arial"/>
        </w:rPr>
      </w:pPr>
    </w:p>
    <w:p w14:paraId="55CE21A9" w14:textId="77777777" w:rsidR="0080079F" w:rsidRPr="00D97F64" w:rsidRDefault="0080079F" w:rsidP="00EA5871">
      <w:pPr>
        <w:ind w:left="540" w:hanging="540"/>
        <w:jc w:val="both"/>
        <w:rPr>
          <w:rFonts w:ascii="Arial" w:hAnsi="Arial" w:cs="Arial"/>
        </w:rPr>
      </w:pPr>
      <w:r w:rsidRPr="00D97F64">
        <w:rPr>
          <w:rFonts w:ascii="Arial" w:hAnsi="Arial" w:cs="Arial"/>
        </w:rPr>
        <w:t>4.4</w:t>
      </w:r>
      <w:r w:rsidRPr="00D97F64">
        <w:rPr>
          <w:rFonts w:ascii="Arial" w:hAnsi="Arial" w:cs="Arial"/>
        </w:rPr>
        <w:tab/>
        <w:t>Nothing in this Article shall be interpreted to preclude recourse to any other available judicial or administrative remedies.</w:t>
      </w:r>
      <w:bookmarkEnd w:id="13"/>
    </w:p>
    <w:p w14:paraId="5FEE334C" w14:textId="77777777" w:rsidR="0080079F" w:rsidRPr="00D97F64" w:rsidRDefault="0080079F">
      <w:pPr>
        <w:jc w:val="both"/>
        <w:rPr>
          <w:rFonts w:ascii="Arial" w:hAnsi="Arial" w:cs="Arial"/>
        </w:rPr>
      </w:pPr>
    </w:p>
    <w:p w14:paraId="5032E1D2" w14:textId="77777777" w:rsidR="0080079F" w:rsidRPr="00D97F64" w:rsidRDefault="0080079F">
      <w:pPr>
        <w:pStyle w:val="Heading2"/>
        <w:rPr>
          <w:rFonts w:ascii="Arial" w:hAnsi="Arial" w:cs="Arial"/>
          <w:b/>
          <w:bCs/>
          <w:sz w:val="20"/>
        </w:rPr>
      </w:pPr>
      <w:bookmarkStart w:id="14" w:name="Barg_Company_Committees"/>
      <w:r w:rsidRPr="00D97F64">
        <w:rPr>
          <w:rFonts w:ascii="Arial" w:hAnsi="Arial" w:cs="Arial"/>
          <w:b/>
          <w:bCs/>
          <w:sz w:val="20"/>
        </w:rPr>
        <w:t>ARTICLE 5</w:t>
      </w:r>
    </w:p>
    <w:p w14:paraId="4B0E0EC1" w14:textId="77777777" w:rsidR="0080079F" w:rsidRPr="00D97F64" w:rsidRDefault="0080079F">
      <w:pPr>
        <w:pStyle w:val="Heading2"/>
        <w:rPr>
          <w:rFonts w:ascii="Arial" w:hAnsi="Arial" w:cs="Arial"/>
          <w:b/>
          <w:bCs/>
          <w:sz w:val="20"/>
        </w:rPr>
      </w:pPr>
      <w:r w:rsidRPr="00D97F64">
        <w:rPr>
          <w:rFonts w:ascii="Arial" w:hAnsi="Arial" w:cs="Arial"/>
          <w:b/>
          <w:bCs/>
          <w:sz w:val="20"/>
        </w:rPr>
        <w:t>JOINT CONFERENCE PROCEDURES</w:t>
      </w:r>
    </w:p>
    <w:p w14:paraId="7558D74E" w14:textId="77777777" w:rsidR="0080079F" w:rsidRPr="00D97F64" w:rsidRDefault="0080079F">
      <w:pPr>
        <w:jc w:val="both"/>
        <w:rPr>
          <w:rFonts w:ascii="Arial" w:hAnsi="Arial" w:cs="Arial"/>
        </w:rPr>
      </w:pPr>
    </w:p>
    <w:p w14:paraId="6C48B954" w14:textId="77777777" w:rsidR="0080079F" w:rsidRPr="00D97F64" w:rsidRDefault="0080079F" w:rsidP="00EA5871">
      <w:pPr>
        <w:ind w:left="540" w:hanging="540"/>
        <w:jc w:val="both"/>
        <w:rPr>
          <w:rFonts w:ascii="Arial" w:hAnsi="Arial" w:cs="Arial"/>
        </w:rPr>
      </w:pPr>
      <w:r w:rsidRPr="00D97F64">
        <w:rPr>
          <w:rFonts w:ascii="Arial" w:hAnsi="Arial" w:cs="Arial"/>
        </w:rPr>
        <w:t>5.1</w:t>
      </w:r>
      <w:r w:rsidRPr="00D97F64">
        <w:rPr>
          <w:rFonts w:ascii="Arial" w:hAnsi="Arial" w:cs="Arial"/>
          <w:b/>
          <w:bCs/>
        </w:rPr>
        <w:tab/>
      </w:r>
      <w:r w:rsidRPr="00D97F64">
        <w:rPr>
          <w:rFonts w:ascii="Arial" w:hAnsi="Arial" w:cs="Arial"/>
        </w:rPr>
        <w:t>The Company and the Union, through their certified representative shall respectively keep each other informed of the personnel who are authorized to represent them.</w:t>
      </w:r>
    </w:p>
    <w:p w14:paraId="3CFABE3B" w14:textId="77777777" w:rsidR="0080079F" w:rsidRPr="00D97F64" w:rsidRDefault="0080079F" w:rsidP="00EA5871">
      <w:pPr>
        <w:ind w:left="540" w:hanging="540"/>
        <w:jc w:val="both"/>
        <w:rPr>
          <w:rFonts w:ascii="Arial" w:hAnsi="Arial" w:cs="Arial"/>
        </w:rPr>
      </w:pPr>
    </w:p>
    <w:p w14:paraId="7A60BADE" w14:textId="77777777" w:rsidR="0080079F" w:rsidRPr="00D97F64" w:rsidRDefault="0080079F" w:rsidP="00EA5871">
      <w:pPr>
        <w:ind w:left="540" w:hanging="540"/>
        <w:jc w:val="both"/>
        <w:rPr>
          <w:rFonts w:ascii="Arial" w:hAnsi="Arial" w:cs="Arial"/>
        </w:rPr>
      </w:pPr>
      <w:r w:rsidRPr="00D97F64">
        <w:rPr>
          <w:rFonts w:ascii="Arial" w:hAnsi="Arial" w:cs="Arial"/>
        </w:rPr>
        <w:t>5.2</w:t>
      </w:r>
      <w:r w:rsidRPr="00D97F64">
        <w:rPr>
          <w:rFonts w:ascii="Arial" w:hAnsi="Arial" w:cs="Arial"/>
        </w:rPr>
        <w:tab/>
        <w:t>Meetings between designated representatives of the Company and the Union shall be subject to call upon reasonable notice to either party to this Agreement, and both parties agree to notify the other party of the subjects to be discussed at a joint conference wherever it is practical to do so.</w:t>
      </w:r>
    </w:p>
    <w:p w14:paraId="6BEDC3E4" w14:textId="77777777" w:rsidR="0080079F" w:rsidRPr="00D97F64" w:rsidRDefault="0080079F" w:rsidP="00EA5871">
      <w:pPr>
        <w:ind w:left="540" w:hanging="540"/>
        <w:jc w:val="both"/>
        <w:rPr>
          <w:rFonts w:ascii="Arial" w:hAnsi="Arial" w:cs="Arial"/>
        </w:rPr>
      </w:pPr>
    </w:p>
    <w:p w14:paraId="1B80FBBD" w14:textId="77777777" w:rsidR="0080079F" w:rsidRPr="00D97F64" w:rsidRDefault="0080079F" w:rsidP="00EA5871">
      <w:pPr>
        <w:ind w:left="540" w:hanging="540"/>
        <w:jc w:val="both"/>
        <w:rPr>
          <w:rFonts w:ascii="Arial" w:hAnsi="Arial" w:cs="Arial"/>
        </w:rPr>
      </w:pPr>
      <w:r w:rsidRPr="00D97F64">
        <w:rPr>
          <w:rFonts w:ascii="Arial" w:hAnsi="Arial" w:cs="Arial"/>
        </w:rPr>
        <w:t>5.3</w:t>
      </w:r>
      <w:r w:rsidRPr="00D97F64">
        <w:rPr>
          <w:rFonts w:ascii="Arial" w:hAnsi="Arial" w:cs="Arial"/>
          <w:b/>
          <w:bCs/>
        </w:rPr>
        <w:tab/>
      </w:r>
      <w:r w:rsidRPr="00D97F64">
        <w:rPr>
          <w:rFonts w:ascii="Arial" w:hAnsi="Arial" w:cs="Arial"/>
        </w:rPr>
        <w:t>When it is mutually agreed, minutes shall be kept of joint conferences held between representatives of the Union and the Company.  This shall include joint meetings held for the purpose of adjusting grievances or differences. Subjects discussed and conclusions reached during the course of the negotiations shall be placed in form suitable for use in the minutes before the meeting adjourns.  Before publication, the minutes shall be approved jointly by the ranking Union and Company representatives.</w:t>
      </w:r>
    </w:p>
    <w:p w14:paraId="3E464984" w14:textId="77777777" w:rsidR="0080079F" w:rsidRPr="00D97F64" w:rsidRDefault="0080079F" w:rsidP="00EA5871">
      <w:pPr>
        <w:ind w:left="540" w:hanging="540"/>
        <w:jc w:val="both"/>
        <w:rPr>
          <w:rFonts w:ascii="Arial" w:hAnsi="Arial" w:cs="Arial"/>
        </w:rPr>
      </w:pPr>
    </w:p>
    <w:p w14:paraId="297F2E36" w14:textId="77777777" w:rsidR="0080079F" w:rsidRPr="00D97F64" w:rsidRDefault="0080079F" w:rsidP="00EA5871">
      <w:pPr>
        <w:ind w:left="540" w:hanging="540"/>
        <w:jc w:val="both"/>
        <w:rPr>
          <w:rFonts w:ascii="Arial" w:hAnsi="Arial" w:cs="Arial"/>
        </w:rPr>
      </w:pPr>
      <w:r w:rsidRPr="00D97F64">
        <w:rPr>
          <w:rFonts w:ascii="Arial" w:hAnsi="Arial" w:cs="Arial"/>
        </w:rPr>
        <w:t>5.4</w:t>
      </w:r>
      <w:r w:rsidRPr="00D97F64">
        <w:rPr>
          <w:rFonts w:ascii="Arial" w:hAnsi="Arial" w:cs="Arial"/>
        </w:rPr>
        <w:tab/>
        <w:t>The Company and the Union shall individually bear the cost of reproducing sufficient copies of joint conference minutes to meet their respective requirements.</w:t>
      </w:r>
      <w:bookmarkEnd w:id="14"/>
    </w:p>
    <w:p w14:paraId="0F1C9E9E" w14:textId="77777777" w:rsidR="00646B35" w:rsidRDefault="00646B35">
      <w:pPr>
        <w:rPr>
          <w:rFonts w:ascii="Arial" w:hAnsi="Arial" w:cs="Arial"/>
        </w:rPr>
      </w:pPr>
      <w:r>
        <w:rPr>
          <w:rFonts w:ascii="Arial" w:hAnsi="Arial" w:cs="Arial"/>
        </w:rPr>
        <w:br w:type="page"/>
      </w:r>
    </w:p>
    <w:p w14:paraId="57FDD46F" w14:textId="77777777" w:rsidR="0080079F" w:rsidRPr="00D97F64" w:rsidRDefault="0080079F">
      <w:pPr>
        <w:pStyle w:val="Heading2"/>
        <w:rPr>
          <w:rFonts w:ascii="Arial" w:hAnsi="Arial" w:cs="Arial"/>
          <w:b/>
          <w:bCs/>
          <w:sz w:val="20"/>
        </w:rPr>
      </w:pPr>
      <w:bookmarkStart w:id="15" w:name="Grievance_Whole"/>
      <w:r w:rsidRPr="00D97F64">
        <w:rPr>
          <w:rFonts w:ascii="Arial" w:hAnsi="Arial" w:cs="Arial"/>
          <w:b/>
          <w:bCs/>
          <w:sz w:val="20"/>
        </w:rPr>
        <w:lastRenderedPageBreak/>
        <w:t>ARTICLE 6</w:t>
      </w:r>
    </w:p>
    <w:p w14:paraId="3FCB99A4" w14:textId="77777777" w:rsidR="0080079F" w:rsidRPr="00D97F64" w:rsidRDefault="0080079F">
      <w:pPr>
        <w:pStyle w:val="Heading2"/>
        <w:rPr>
          <w:rFonts w:ascii="Arial" w:hAnsi="Arial" w:cs="Arial"/>
          <w:b/>
          <w:bCs/>
          <w:sz w:val="20"/>
        </w:rPr>
      </w:pPr>
      <w:r w:rsidRPr="00D97F64">
        <w:rPr>
          <w:rFonts w:ascii="Arial" w:hAnsi="Arial" w:cs="Arial"/>
          <w:b/>
          <w:bCs/>
          <w:sz w:val="20"/>
        </w:rPr>
        <w:t>GRIEVANCE PROCEDURE</w:t>
      </w:r>
    </w:p>
    <w:p w14:paraId="00D1F0F7" w14:textId="77777777" w:rsidR="0080079F" w:rsidRPr="00D97F64" w:rsidRDefault="0080079F">
      <w:pPr>
        <w:jc w:val="both"/>
        <w:rPr>
          <w:rFonts w:ascii="Arial" w:hAnsi="Arial" w:cs="Arial"/>
        </w:rPr>
      </w:pPr>
    </w:p>
    <w:p w14:paraId="1115D2AE" w14:textId="77777777" w:rsidR="0080079F" w:rsidRPr="00D97F64" w:rsidRDefault="0080079F" w:rsidP="00EA5871">
      <w:pPr>
        <w:ind w:left="540" w:hanging="540"/>
        <w:jc w:val="both"/>
        <w:rPr>
          <w:rFonts w:ascii="Arial" w:hAnsi="Arial" w:cs="Arial"/>
        </w:rPr>
      </w:pPr>
      <w:r w:rsidRPr="00D97F64">
        <w:rPr>
          <w:rFonts w:ascii="Arial" w:hAnsi="Arial" w:cs="Arial"/>
        </w:rPr>
        <w:t>6.1</w:t>
      </w:r>
      <w:r w:rsidRPr="00D97F64">
        <w:rPr>
          <w:rFonts w:ascii="Arial" w:hAnsi="Arial" w:cs="Arial"/>
          <w:b/>
          <w:bCs/>
        </w:rPr>
        <w:tab/>
      </w:r>
      <w:r w:rsidRPr="00D97F64">
        <w:rPr>
          <w:rFonts w:ascii="Arial" w:hAnsi="Arial" w:cs="Arial"/>
        </w:rPr>
        <w:t>A grievance is a complaint by an employee or group of employees for whom the Union is the bargaining agent</w:t>
      </w:r>
      <w:r w:rsidR="00653898" w:rsidRPr="00D97F64">
        <w:rPr>
          <w:rFonts w:ascii="Arial" w:hAnsi="Arial" w:cs="Arial"/>
        </w:rPr>
        <w:t xml:space="preserve"> that arises during the term of the agreement,</w:t>
      </w:r>
      <w:r w:rsidRPr="00D97F64">
        <w:rPr>
          <w:rFonts w:ascii="Arial" w:hAnsi="Arial" w:cs="Arial"/>
        </w:rPr>
        <w:t xml:space="preserve"> involving the interpretation or application of any of the provisions of this Agreement or a complaint that an employee has, in any manner, been unfairly treated by the Company.  All grievances shall be presented in writing and all replies to grievances given by Management shall likewise be in writing and shall be included on, or affixed to the original grievance form.  Past practices and/or policies of any prior owners or managers of the exchanges covered by this Agreement shall not be binding on either party for any purpose, and only practices and/or policies of this company shall be binding.</w:t>
      </w:r>
    </w:p>
    <w:p w14:paraId="0D40115E" w14:textId="77777777" w:rsidR="0080079F" w:rsidRPr="00D97F64" w:rsidRDefault="0080079F" w:rsidP="00EA5871">
      <w:pPr>
        <w:ind w:left="540" w:hanging="540"/>
        <w:jc w:val="both"/>
        <w:rPr>
          <w:rFonts w:ascii="Arial" w:hAnsi="Arial" w:cs="Arial"/>
        </w:rPr>
      </w:pPr>
    </w:p>
    <w:p w14:paraId="6DE6EBF2" w14:textId="77777777" w:rsidR="0080079F" w:rsidRPr="00D97F64" w:rsidRDefault="0080079F" w:rsidP="00EA5871">
      <w:pPr>
        <w:ind w:left="540" w:hanging="540"/>
        <w:jc w:val="both"/>
        <w:rPr>
          <w:rFonts w:ascii="Arial" w:hAnsi="Arial" w:cs="Arial"/>
        </w:rPr>
      </w:pPr>
      <w:r w:rsidRPr="00D97F64">
        <w:rPr>
          <w:rFonts w:ascii="Arial" w:hAnsi="Arial" w:cs="Arial"/>
        </w:rPr>
        <w:t>6.2</w:t>
      </w:r>
      <w:r w:rsidRPr="00D97F64">
        <w:rPr>
          <w:rFonts w:ascii="Arial" w:hAnsi="Arial" w:cs="Arial"/>
        </w:rPr>
        <w:tab/>
      </w:r>
      <w:r w:rsidRPr="00D97F64">
        <w:rPr>
          <w:rFonts w:ascii="Arial" w:hAnsi="Arial" w:cs="Arial"/>
          <w:color w:val="000000"/>
        </w:rPr>
        <w:t>The grievance shall briefly describe in substance the specific matters complained of but in sufficient detail that dates, time if pertinent, occurrences, and the nature of the circumstances causing the grievance can be identified readily. The names and locations of employees concerned shall also be given where the grievance relates to specific employees as opposed to a general complaint.  There shall also be a statement as to the specific section(s) of this Agreement believed to have been violated or misinterpreted and the desired remedy.</w:t>
      </w:r>
    </w:p>
    <w:p w14:paraId="4EF68C3A" w14:textId="77777777" w:rsidR="0080079F" w:rsidRPr="00D97F64" w:rsidRDefault="0080079F" w:rsidP="00EA5871">
      <w:pPr>
        <w:ind w:left="540" w:hanging="540"/>
        <w:rPr>
          <w:rFonts w:ascii="Arial" w:hAnsi="Arial" w:cs="Arial"/>
        </w:rPr>
      </w:pPr>
    </w:p>
    <w:p w14:paraId="636E5F1D" w14:textId="77777777" w:rsidR="0080079F" w:rsidRPr="00D97F64" w:rsidRDefault="0080079F" w:rsidP="00EA5871">
      <w:pPr>
        <w:tabs>
          <w:tab w:val="left" w:pos="480"/>
          <w:tab w:val="left" w:pos="720"/>
          <w:tab w:val="left" w:pos="1440"/>
          <w:tab w:val="left" w:pos="1800"/>
          <w:tab w:val="left" w:pos="2160"/>
          <w:tab w:val="left" w:pos="2880"/>
          <w:tab w:val="left" w:pos="3600"/>
          <w:tab w:val="left" w:pos="4320"/>
          <w:tab w:val="left" w:pos="5040"/>
          <w:tab w:val="left" w:pos="5760"/>
          <w:tab w:val="left" w:pos="6480"/>
        </w:tabs>
        <w:ind w:left="540" w:hanging="540"/>
        <w:jc w:val="both"/>
        <w:rPr>
          <w:rFonts w:ascii="Arial" w:hAnsi="Arial" w:cs="Arial"/>
        </w:rPr>
      </w:pPr>
      <w:r w:rsidRPr="00D97F64">
        <w:rPr>
          <w:rFonts w:ascii="Arial" w:hAnsi="Arial" w:cs="Arial"/>
        </w:rPr>
        <w:t>6.3</w:t>
      </w:r>
      <w:r w:rsidRPr="00D97F64">
        <w:rPr>
          <w:rFonts w:ascii="Arial" w:hAnsi="Arial" w:cs="Arial"/>
        </w:rPr>
        <w:tab/>
      </w:r>
      <w:r w:rsidRPr="00D97F64">
        <w:rPr>
          <w:rFonts w:ascii="Arial" w:hAnsi="Arial" w:cs="Arial"/>
        </w:rPr>
        <w:tab/>
        <w:t>No grievance shall be eligible for handling hereunder unless filed in compliance with Section 6.2 within ten (10) working days (a) after the event out of which such grievance shall have arisen; or (b) after the date on which the fact that a grievance existed became known (or reasonably should have become known) to the employee or the Union and is thereafter timely appealed to the various steps of the procedure.</w:t>
      </w:r>
    </w:p>
    <w:p w14:paraId="1C43D7C5" w14:textId="77777777" w:rsidR="0080079F" w:rsidRPr="00D97F64" w:rsidRDefault="0080079F" w:rsidP="00EA5871">
      <w:pPr>
        <w:ind w:left="540" w:hanging="540"/>
        <w:jc w:val="both"/>
        <w:rPr>
          <w:rFonts w:ascii="Arial" w:hAnsi="Arial" w:cs="Arial"/>
        </w:rPr>
      </w:pPr>
    </w:p>
    <w:p w14:paraId="71B95A2F" w14:textId="77777777" w:rsidR="0080079F" w:rsidRPr="00D97F64" w:rsidRDefault="0080079F" w:rsidP="00EA5871">
      <w:pPr>
        <w:tabs>
          <w:tab w:val="left" w:pos="480"/>
          <w:tab w:val="left" w:pos="720"/>
          <w:tab w:val="left" w:pos="1440"/>
          <w:tab w:val="left" w:pos="1800"/>
          <w:tab w:val="left" w:pos="2160"/>
          <w:tab w:val="left" w:pos="2880"/>
          <w:tab w:val="left" w:pos="3600"/>
          <w:tab w:val="left" w:pos="4320"/>
          <w:tab w:val="left" w:pos="5040"/>
          <w:tab w:val="left" w:pos="5760"/>
          <w:tab w:val="left" w:pos="6480"/>
        </w:tabs>
        <w:ind w:left="540" w:hanging="540"/>
        <w:jc w:val="both"/>
        <w:rPr>
          <w:rFonts w:ascii="Arial" w:hAnsi="Arial" w:cs="Arial"/>
        </w:rPr>
      </w:pPr>
      <w:r w:rsidRPr="00D97F64">
        <w:rPr>
          <w:rFonts w:ascii="Arial" w:hAnsi="Arial" w:cs="Arial"/>
        </w:rPr>
        <w:t>6.4</w:t>
      </w:r>
      <w:r w:rsidRPr="00D97F64">
        <w:rPr>
          <w:rFonts w:ascii="Arial" w:hAnsi="Arial" w:cs="Arial"/>
        </w:rPr>
        <w:tab/>
      </w:r>
      <w:r w:rsidRPr="00D97F64">
        <w:rPr>
          <w:rFonts w:ascii="Arial" w:hAnsi="Arial" w:cs="Arial"/>
        </w:rPr>
        <w:tab/>
        <w:t xml:space="preserve">This shall be the exclusive procedure and remedy involving any alleged violation of this Agreement.  Except as otherwise provided in this Agreement, all grievances filed after the effective date of this Agreement involving alleged violations occurring during its term will be submitted according to the following procedures and time limits: </w:t>
      </w:r>
    </w:p>
    <w:p w14:paraId="6EC5B110" w14:textId="77777777" w:rsidR="0080079F" w:rsidRPr="00D97F64" w:rsidRDefault="0080079F" w:rsidP="00EA5871">
      <w:pPr>
        <w:ind w:left="540" w:hanging="540"/>
        <w:rPr>
          <w:rFonts w:ascii="Arial" w:hAnsi="Arial" w:cs="Arial"/>
        </w:rPr>
      </w:pPr>
    </w:p>
    <w:p w14:paraId="3126938C" w14:textId="77777777" w:rsidR="0080079F" w:rsidRPr="00D97F64" w:rsidRDefault="0080079F" w:rsidP="00085E3D">
      <w:pPr>
        <w:ind w:left="540" w:hanging="540"/>
        <w:rPr>
          <w:rFonts w:ascii="Arial" w:hAnsi="Arial" w:cs="Arial"/>
          <w:u w:val="single"/>
        </w:rPr>
      </w:pPr>
      <w:r w:rsidRPr="00D97F64">
        <w:rPr>
          <w:rFonts w:ascii="Arial" w:hAnsi="Arial" w:cs="Arial"/>
        </w:rPr>
        <w:tab/>
      </w:r>
      <w:r w:rsidRPr="00D97F64">
        <w:rPr>
          <w:rFonts w:ascii="Arial" w:hAnsi="Arial" w:cs="Arial"/>
          <w:u w:val="single"/>
        </w:rPr>
        <w:t>Step 1</w:t>
      </w:r>
      <w:r w:rsidR="00085E3D" w:rsidRPr="00D97F64">
        <w:rPr>
          <w:rFonts w:ascii="Arial" w:hAnsi="Arial" w:cs="Arial"/>
        </w:rPr>
        <w:t xml:space="preserve"> </w:t>
      </w:r>
      <w:r w:rsidRPr="00D97F64">
        <w:rPr>
          <w:rFonts w:ascii="Arial" w:hAnsi="Arial" w:cs="Arial"/>
        </w:rPr>
        <w:t>-</w:t>
      </w:r>
      <w:r w:rsidR="00085E3D" w:rsidRPr="00D97F64">
        <w:rPr>
          <w:rFonts w:ascii="Arial" w:hAnsi="Arial" w:cs="Arial"/>
        </w:rPr>
        <w:t xml:space="preserve"> </w:t>
      </w:r>
      <w:r w:rsidRPr="00D97F64">
        <w:rPr>
          <w:rFonts w:ascii="Arial" w:hAnsi="Arial" w:cs="Arial"/>
          <w:u w:val="single"/>
        </w:rPr>
        <w:t>Supervisor</w:t>
      </w:r>
    </w:p>
    <w:p w14:paraId="2FF72885" w14:textId="77777777" w:rsidR="0080079F" w:rsidRPr="00D97F64" w:rsidRDefault="0080079F" w:rsidP="00EA5871">
      <w:pPr>
        <w:ind w:left="540" w:hanging="540"/>
        <w:rPr>
          <w:rFonts w:ascii="Arial" w:hAnsi="Arial" w:cs="Arial"/>
        </w:rPr>
      </w:pPr>
    </w:p>
    <w:p w14:paraId="37DA34CF" w14:textId="77777777" w:rsidR="0080079F" w:rsidRPr="00D97F64" w:rsidRDefault="0080079F" w:rsidP="00EA5871">
      <w:pPr>
        <w:ind w:left="540" w:hanging="540"/>
        <w:jc w:val="both"/>
        <w:rPr>
          <w:rFonts w:ascii="Arial" w:hAnsi="Arial" w:cs="Arial"/>
        </w:rPr>
      </w:pPr>
      <w:r w:rsidRPr="00D97F64">
        <w:rPr>
          <w:rFonts w:ascii="Arial" w:hAnsi="Arial" w:cs="Arial"/>
        </w:rPr>
        <w:tab/>
        <w:t xml:space="preserve">The grievance is submitted to the supervisor who will provide a written response within ten (10) working days after he or she receives the written grievance.  If the supervisor or designee does not provide a timely written response, the grievance automatically moves to Step 2. </w:t>
      </w:r>
    </w:p>
    <w:p w14:paraId="4928AF68" w14:textId="77777777" w:rsidR="0080079F" w:rsidRPr="00D97F64" w:rsidRDefault="0080079F" w:rsidP="00EA5871">
      <w:pPr>
        <w:ind w:left="540" w:hanging="540"/>
        <w:rPr>
          <w:rFonts w:ascii="Arial" w:hAnsi="Arial" w:cs="Arial"/>
        </w:rPr>
      </w:pPr>
    </w:p>
    <w:p w14:paraId="38DE0A30" w14:textId="77777777" w:rsidR="0080079F" w:rsidRPr="00D97F64" w:rsidRDefault="00EA5871" w:rsidP="00EA5871">
      <w:pPr>
        <w:ind w:left="540" w:hanging="540"/>
        <w:rPr>
          <w:rFonts w:ascii="Arial" w:hAnsi="Arial" w:cs="Arial"/>
        </w:rPr>
      </w:pPr>
      <w:r w:rsidRPr="00D97F64">
        <w:rPr>
          <w:rFonts w:ascii="Arial" w:hAnsi="Arial" w:cs="Arial"/>
        </w:rPr>
        <w:tab/>
      </w:r>
      <w:r w:rsidR="0080079F" w:rsidRPr="00D97F64">
        <w:rPr>
          <w:rFonts w:ascii="Arial" w:hAnsi="Arial" w:cs="Arial"/>
          <w:u w:val="single"/>
        </w:rPr>
        <w:t>Step 2</w:t>
      </w:r>
      <w:r w:rsidR="00085E3D" w:rsidRPr="00D97F64">
        <w:rPr>
          <w:rFonts w:ascii="Arial" w:hAnsi="Arial" w:cs="Arial"/>
        </w:rPr>
        <w:t xml:space="preserve"> </w:t>
      </w:r>
      <w:r w:rsidR="0080079F" w:rsidRPr="00D97F64">
        <w:rPr>
          <w:rFonts w:ascii="Arial" w:hAnsi="Arial" w:cs="Arial"/>
        </w:rPr>
        <w:t>-</w:t>
      </w:r>
      <w:r w:rsidR="0080079F" w:rsidRPr="00D97F64">
        <w:rPr>
          <w:rFonts w:ascii="Arial" w:hAnsi="Arial" w:cs="Arial"/>
        </w:rPr>
        <w:tab/>
      </w:r>
      <w:r w:rsidR="0080079F" w:rsidRPr="00D97F64">
        <w:rPr>
          <w:rFonts w:ascii="Arial" w:hAnsi="Arial" w:cs="Arial"/>
          <w:u w:val="single"/>
        </w:rPr>
        <w:t>Manager</w:t>
      </w:r>
      <w:r w:rsidR="0080079F" w:rsidRPr="00D97F64">
        <w:rPr>
          <w:rFonts w:ascii="Arial" w:hAnsi="Arial" w:cs="Arial"/>
        </w:rPr>
        <w:tab/>
      </w:r>
    </w:p>
    <w:p w14:paraId="3939B25F" w14:textId="77777777" w:rsidR="0080079F" w:rsidRPr="00D97F64" w:rsidRDefault="0080079F" w:rsidP="00EA5871">
      <w:pPr>
        <w:ind w:left="540" w:hanging="540"/>
        <w:rPr>
          <w:rFonts w:ascii="Arial" w:hAnsi="Arial" w:cs="Arial"/>
        </w:rPr>
      </w:pPr>
    </w:p>
    <w:p w14:paraId="757CC5AB" w14:textId="75A8FE60" w:rsidR="0080079F" w:rsidRPr="00D97F64" w:rsidRDefault="000630C6" w:rsidP="00EA5871">
      <w:pPr>
        <w:ind w:left="540" w:hanging="540"/>
        <w:jc w:val="both"/>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73E64742" wp14:editId="0708BF8B">
                <wp:simplePos x="0" y="0"/>
                <wp:positionH relativeFrom="column">
                  <wp:posOffset>3754755</wp:posOffset>
                </wp:positionH>
                <wp:positionV relativeFrom="paragraph">
                  <wp:posOffset>160655</wp:posOffset>
                </wp:positionV>
                <wp:extent cx="228600" cy="228600"/>
                <wp:effectExtent l="1905" t="0" r="0" b="1270"/>
                <wp:wrapNone/>
                <wp:docPr id="9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6786" w14:textId="77777777" w:rsidR="004B3386" w:rsidRPr="00AD0D29" w:rsidRDefault="004B3386" w:rsidP="006773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4742" id="Text Box 184" o:spid="_x0000_s1027" type="#_x0000_t202" style="position:absolute;left:0;text-align:left;margin-left:295.65pt;margin-top:12.6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" filled="f" stroked="f">
                <v:textbox>
                  <w:txbxContent>
                    <w:p w14:paraId="462E6786" w14:textId="77777777" w:rsidR="004B3386" w:rsidRPr="00AD0D29" w:rsidRDefault="004B3386" w:rsidP="006773CE">
                      <w:pPr>
                        <w:rPr>
                          <w:rFonts w:ascii="Arial" w:hAnsi="Arial" w:cs="Arial"/>
                        </w:rPr>
                      </w:pPr>
                      <w:r w:rsidRPr="00AD0D29">
                        <w:rPr>
                          <w:rFonts w:ascii="Arial" w:hAnsi="Arial" w:cs="Arial"/>
                        </w:rPr>
                        <w:t>R</w:t>
                      </w:r>
                    </w:p>
                  </w:txbxContent>
                </v:textbox>
              </v:shape>
            </w:pict>
          </mc:Fallback>
        </mc:AlternateContent>
      </w:r>
      <w:r w:rsidR="00EA5871" w:rsidRPr="00D97F64">
        <w:rPr>
          <w:rFonts w:ascii="Arial" w:hAnsi="Arial" w:cs="Arial"/>
        </w:rPr>
        <w:tab/>
      </w:r>
      <w:r w:rsidR="0080079F" w:rsidRPr="00D97F64">
        <w:rPr>
          <w:rFonts w:ascii="Arial" w:hAnsi="Arial" w:cs="Arial"/>
        </w:rPr>
        <w:t xml:space="preserve">If the grievance is not resolved at Step 1, Union may refer the grievance to the </w:t>
      </w:r>
      <w:r w:rsidR="006773CE" w:rsidRPr="00D97F64">
        <w:rPr>
          <w:rFonts w:ascii="Arial" w:hAnsi="Arial" w:cs="Arial"/>
          <w:b/>
        </w:rPr>
        <w:t>Local</w:t>
      </w:r>
      <w:r w:rsidR="0080079F" w:rsidRPr="00D97F64">
        <w:rPr>
          <w:rFonts w:ascii="Arial" w:hAnsi="Arial" w:cs="Arial"/>
        </w:rPr>
        <w:t xml:space="preserve"> Manager by making a written request within ten (10) working days after receiving the supervisor’s Step 1 response.  The </w:t>
      </w:r>
      <w:r w:rsidR="006773CE" w:rsidRPr="00D97F64">
        <w:rPr>
          <w:rFonts w:ascii="Arial" w:hAnsi="Arial" w:cs="Arial"/>
          <w:b/>
        </w:rPr>
        <w:t>Local</w:t>
      </w:r>
      <w:r w:rsidR="0080079F" w:rsidRPr="00D97F64">
        <w:rPr>
          <w:rFonts w:ascii="Arial" w:hAnsi="Arial" w:cs="Arial"/>
        </w:rPr>
        <w:t xml:space="preserve"> Manager or departmental designee shall issue a written response within ten (10) working days following receipt of the request.  If the </w:t>
      </w:r>
      <w:r w:rsidR="006773CE" w:rsidRPr="00D97F64">
        <w:rPr>
          <w:rFonts w:ascii="Arial" w:hAnsi="Arial" w:cs="Arial"/>
          <w:b/>
        </w:rPr>
        <w:t>Local</w:t>
      </w:r>
      <w:r w:rsidR="0080079F" w:rsidRPr="00D97F64">
        <w:rPr>
          <w:rFonts w:ascii="Arial" w:hAnsi="Arial" w:cs="Arial"/>
        </w:rPr>
        <w:t xml:space="preserve"> Manager or departmental designee does not provide a timely written response, the grievance automatically moves to Step 3. </w:t>
      </w:r>
    </w:p>
    <w:p w14:paraId="4EB8252F" w14:textId="77777777" w:rsidR="0080079F" w:rsidRPr="00D97F64" w:rsidRDefault="0080079F" w:rsidP="00EA5871">
      <w:pPr>
        <w:ind w:left="540" w:hanging="540"/>
        <w:rPr>
          <w:rFonts w:ascii="Arial" w:hAnsi="Arial" w:cs="Arial"/>
        </w:rPr>
      </w:pPr>
    </w:p>
    <w:p w14:paraId="097763DB" w14:textId="77777777" w:rsidR="0080079F" w:rsidRPr="00D97F64" w:rsidRDefault="00EA5871" w:rsidP="0070405B">
      <w:pPr>
        <w:ind w:left="540" w:hanging="540"/>
        <w:rPr>
          <w:rFonts w:ascii="Arial" w:hAnsi="Arial" w:cs="Arial"/>
        </w:rPr>
      </w:pPr>
      <w:r w:rsidRPr="00D97F64">
        <w:rPr>
          <w:rFonts w:ascii="Arial" w:hAnsi="Arial" w:cs="Arial"/>
        </w:rPr>
        <w:tab/>
      </w:r>
      <w:r w:rsidR="0080079F" w:rsidRPr="00D97F64">
        <w:rPr>
          <w:rFonts w:ascii="Arial" w:hAnsi="Arial" w:cs="Arial"/>
          <w:u w:val="single"/>
        </w:rPr>
        <w:t>Step 3</w:t>
      </w:r>
      <w:r w:rsidRPr="00D97F64">
        <w:rPr>
          <w:rFonts w:ascii="Arial" w:hAnsi="Arial" w:cs="Arial"/>
        </w:rPr>
        <w:t xml:space="preserve"> - </w:t>
      </w:r>
      <w:r w:rsidR="0032769E" w:rsidRPr="00D97F64">
        <w:rPr>
          <w:rFonts w:ascii="Arial" w:hAnsi="Arial" w:cs="Arial"/>
          <w:u w:val="single"/>
        </w:rPr>
        <w:t>Manager</w:t>
      </w:r>
      <w:r w:rsidR="0080079F" w:rsidRPr="00D97F64">
        <w:rPr>
          <w:rFonts w:ascii="Arial" w:hAnsi="Arial" w:cs="Arial"/>
          <w:u w:val="single"/>
        </w:rPr>
        <w:t>, Labor Relations</w:t>
      </w:r>
    </w:p>
    <w:p w14:paraId="443E6BA0" w14:textId="77777777" w:rsidR="0080079F" w:rsidRPr="00D97F64" w:rsidRDefault="0080079F" w:rsidP="00EA5871">
      <w:pPr>
        <w:ind w:left="540" w:hanging="540"/>
        <w:rPr>
          <w:rFonts w:ascii="Arial" w:hAnsi="Arial" w:cs="Arial"/>
        </w:rPr>
      </w:pPr>
    </w:p>
    <w:p w14:paraId="29B3B344" w14:textId="77777777" w:rsidR="0080079F"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If the grievance is not resolved at Step 2, Union may refer the grievance in writing to the</w:t>
      </w:r>
      <w:r w:rsidR="00665489" w:rsidRPr="00D97F64">
        <w:rPr>
          <w:rFonts w:ascii="Arial" w:hAnsi="Arial" w:cs="Arial"/>
        </w:rPr>
        <w:t xml:space="preserve"> </w:t>
      </w:r>
      <w:r w:rsidR="0032769E" w:rsidRPr="00D97F64">
        <w:rPr>
          <w:rFonts w:ascii="Arial" w:hAnsi="Arial" w:cs="Arial"/>
        </w:rPr>
        <w:t>Manager</w:t>
      </w:r>
      <w:r w:rsidR="0080079F" w:rsidRPr="00D97F64">
        <w:rPr>
          <w:rFonts w:ascii="Arial" w:hAnsi="Arial" w:cs="Arial"/>
        </w:rPr>
        <w:t>, Labor Relations by making a written request within ten (10) working days after receiving the Step 2 response.  The</w:t>
      </w:r>
      <w:r w:rsidR="00665489" w:rsidRPr="00D97F64">
        <w:rPr>
          <w:rFonts w:ascii="Arial" w:hAnsi="Arial" w:cs="Arial"/>
        </w:rPr>
        <w:t xml:space="preserve"> </w:t>
      </w:r>
      <w:r w:rsidR="0032769E" w:rsidRPr="00D97F64">
        <w:rPr>
          <w:rFonts w:ascii="Arial" w:hAnsi="Arial" w:cs="Arial"/>
        </w:rPr>
        <w:t>Manager</w:t>
      </w:r>
      <w:r w:rsidR="0080079F" w:rsidRPr="00D97F64">
        <w:rPr>
          <w:rFonts w:ascii="Arial" w:hAnsi="Arial" w:cs="Arial"/>
        </w:rPr>
        <w:t xml:space="preserve">, Labor Relations or designee shall issue a written response within ten (10) working days following receipt of the request.  If a timely written response to the grievance is not provided, Union may move the grievance to arbitration by timely following the procedure in Section 8.1. </w:t>
      </w:r>
    </w:p>
    <w:p w14:paraId="6DF0FEE2" w14:textId="77777777" w:rsidR="0080079F" w:rsidRPr="00D97F64" w:rsidRDefault="0080079F" w:rsidP="00EA5871">
      <w:pPr>
        <w:ind w:left="540" w:hanging="540"/>
        <w:rPr>
          <w:rFonts w:ascii="Arial" w:hAnsi="Arial" w:cs="Arial"/>
        </w:rPr>
      </w:pPr>
    </w:p>
    <w:p w14:paraId="516F135F" w14:textId="77777777" w:rsidR="0080079F" w:rsidRPr="00D97F64" w:rsidRDefault="0080079F" w:rsidP="008A5E14">
      <w:pPr>
        <w:ind w:left="1260" w:hanging="720"/>
        <w:jc w:val="both"/>
        <w:rPr>
          <w:rFonts w:ascii="Arial" w:hAnsi="Arial" w:cs="Arial"/>
        </w:rPr>
      </w:pPr>
      <w:r w:rsidRPr="00D97F64">
        <w:rPr>
          <w:rFonts w:ascii="Arial" w:hAnsi="Arial" w:cs="Arial"/>
        </w:rPr>
        <w:t>6.4.1</w:t>
      </w:r>
      <w:r w:rsidRPr="00D97F64">
        <w:rPr>
          <w:rFonts w:ascii="Arial" w:hAnsi="Arial" w:cs="Arial"/>
        </w:rPr>
        <w:tab/>
        <w:t>Grievance meetings will be held as expeditiously as possible</w:t>
      </w:r>
      <w:r w:rsidR="00085E3D" w:rsidRPr="00D97F64">
        <w:rPr>
          <w:rFonts w:ascii="Arial" w:hAnsi="Arial" w:cs="Arial"/>
          <w:b/>
          <w:bCs/>
        </w:rPr>
        <w:t xml:space="preserve"> </w:t>
      </w:r>
      <w:r w:rsidR="00085E3D" w:rsidRPr="00D97F64">
        <w:rPr>
          <w:rFonts w:ascii="Arial" w:hAnsi="Arial" w:cs="Arial"/>
          <w:bCs/>
        </w:rPr>
        <w:t>and may be heard via conference call,</w:t>
      </w:r>
      <w:r w:rsidRPr="00D97F64">
        <w:rPr>
          <w:rFonts w:ascii="Arial" w:hAnsi="Arial" w:cs="Arial"/>
        </w:rPr>
        <w:t xml:space="preserve"> but no later than ten (10) working days after receipt of either the original grievance or an answer to a grievance.</w:t>
      </w:r>
    </w:p>
    <w:p w14:paraId="2D46F350" w14:textId="77777777" w:rsidR="0080079F" w:rsidRPr="00D97F64" w:rsidRDefault="0080079F" w:rsidP="008A5E14">
      <w:pPr>
        <w:ind w:left="1260" w:hanging="720"/>
        <w:jc w:val="both"/>
        <w:rPr>
          <w:rFonts w:ascii="Arial" w:hAnsi="Arial" w:cs="Arial"/>
        </w:rPr>
      </w:pPr>
    </w:p>
    <w:p w14:paraId="15F108B3" w14:textId="77777777" w:rsidR="0080079F" w:rsidRPr="00D97F64" w:rsidRDefault="0080079F" w:rsidP="008A5E14">
      <w:pPr>
        <w:ind w:left="1260" w:hanging="720"/>
        <w:jc w:val="both"/>
        <w:rPr>
          <w:rStyle w:val="1stIndent"/>
          <w:rFonts w:ascii="Arial" w:hAnsi="Arial" w:cs="Arial"/>
          <w:sz w:val="20"/>
        </w:rPr>
      </w:pPr>
      <w:r w:rsidRPr="00D97F64">
        <w:rPr>
          <w:rFonts w:ascii="Arial" w:hAnsi="Arial" w:cs="Arial"/>
        </w:rPr>
        <w:t xml:space="preserve">6.4.2 </w:t>
      </w:r>
      <w:r w:rsidR="00EA5871" w:rsidRPr="00D97F64">
        <w:rPr>
          <w:rFonts w:ascii="Arial" w:hAnsi="Arial" w:cs="Arial"/>
        </w:rPr>
        <w:tab/>
      </w:r>
      <w:r w:rsidRPr="00D97F64">
        <w:rPr>
          <w:rFonts w:ascii="Arial" w:hAnsi="Arial" w:cs="Arial"/>
        </w:rPr>
        <w:t>If the grievance is not timely submitted by the Union to the next level as outlined in this Article, it shall not be eligible for further appeal.</w:t>
      </w:r>
      <w:r w:rsidRPr="00D97F64">
        <w:rPr>
          <w:rStyle w:val="1stIndent"/>
          <w:rFonts w:ascii="Arial" w:hAnsi="Arial" w:cs="Arial"/>
          <w:sz w:val="20"/>
        </w:rPr>
        <w:t xml:space="preserve"> </w:t>
      </w:r>
    </w:p>
    <w:p w14:paraId="5AE77D30" w14:textId="77777777" w:rsidR="0080079F" w:rsidRPr="00D97F64" w:rsidRDefault="0080079F" w:rsidP="00EA5871">
      <w:pPr>
        <w:ind w:left="1440" w:hanging="900"/>
        <w:jc w:val="both"/>
        <w:rPr>
          <w:rStyle w:val="1stIndent"/>
          <w:rFonts w:ascii="Arial" w:hAnsi="Arial" w:cs="Arial"/>
          <w:sz w:val="20"/>
        </w:rPr>
      </w:pPr>
    </w:p>
    <w:p w14:paraId="7DBA832F" w14:textId="77777777" w:rsidR="0080079F" w:rsidRPr="00D97F64" w:rsidRDefault="0080079F" w:rsidP="00EA5871">
      <w:pPr>
        <w:ind w:left="540" w:hanging="540"/>
        <w:jc w:val="both"/>
        <w:rPr>
          <w:rFonts w:ascii="Arial" w:hAnsi="Arial" w:cs="Arial"/>
        </w:rPr>
      </w:pPr>
      <w:r w:rsidRPr="00D97F64">
        <w:rPr>
          <w:rFonts w:ascii="Arial" w:hAnsi="Arial" w:cs="Arial"/>
        </w:rPr>
        <w:lastRenderedPageBreak/>
        <w:t>6.5</w:t>
      </w:r>
      <w:r w:rsidRPr="00D97F64">
        <w:rPr>
          <w:rFonts w:ascii="Arial" w:hAnsi="Arial" w:cs="Arial"/>
          <w:b/>
          <w:bCs/>
        </w:rPr>
        <w:tab/>
      </w:r>
      <w:r w:rsidRPr="00D97F64">
        <w:rPr>
          <w:rFonts w:ascii="Arial" w:hAnsi="Arial" w:cs="Arial"/>
        </w:rPr>
        <w:t>Once a grievance has been presented by the Union to the Company, representatives of the Company shall not discuss the grievance with the aggrieved employee or employees without affording the appropriate Union representative an opportunity to be present.</w:t>
      </w:r>
    </w:p>
    <w:p w14:paraId="77479FBA" w14:textId="77777777" w:rsidR="0080079F" w:rsidRPr="00D97F64" w:rsidRDefault="0080079F" w:rsidP="00EA5871">
      <w:pPr>
        <w:ind w:left="540" w:hanging="540"/>
        <w:jc w:val="both"/>
        <w:rPr>
          <w:rFonts w:ascii="Arial" w:hAnsi="Arial" w:cs="Arial"/>
        </w:rPr>
      </w:pPr>
    </w:p>
    <w:p w14:paraId="11C793F1" w14:textId="77777777" w:rsidR="0080079F" w:rsidRPr="00D97F64" w:rsidRDefault="0080079F" w:rsidP="00EA5871">
      <w:pPr>
        <w:ind w:left="540" w:hanging="540"/>
        <w:jc w:val="both"/>
        <w:rPr>
          <w:rFonts w:ascii="Arial" w:hAnsi="Arial" w:cs="Arial"/>
        </w:rPr>
      </w:pPr>
      <w:r w:rsidRPr="00D97F64">
        <w:rPr>
          <w:rFonts w:ascii="Arial" w:hAnsi="Arial" w:cs="Arial"/>
        </w:rPr>
        <w:t>6.6</w:t>
      </w:r>
      <w:r w:rsidRPr="00D97F64">
        <w:rPr>
          <w:rFonts w:ascii="Arial" w:hAnsi="Arial" w:cs="Arial"/>
          <w:b/>
          <w:bCs/>
        </w:rPr>
        <w:tab/>
      </w:r>
      <w:r w:rsidRPr="00D97F64">
        <w:rPr>
          <w:rFonts w:ascii="Arial" w:hAnsi="Arial" w:cs="Arial"/>
        </w:rPr>
        <w:t>Nothing in this Article shall prevent an employee or group of employees from presenting grievances directly to the Company; however, if any grievance presented by an employee or group of employees involves a question of interpretation or application of this Agreement, which upon determination may establish a precedent, or a question involving a matter appropriate for collective bargaining, the Company shall immediately notify the Union and the Union shall be entitled to be present and participate in the discussions and disposition of such grievances.</w:t>
      </w:r>
    </w:p>
    <w:p w14:paraId="30833149" w14:textId="77777777" w:rsidR="0080079F" w:rsidRPr="00D97F64" w:rsidRDefault="0080079F" w:rsidP="00EA5871">
      <w:pPr>
        <w:ind w:left="540" w:hanging="540"/>
        <w:jc w:val="both"/>
        <w:rPr>
          <w:rFonts w:ascii="Arial" w:hAnsi="Arial" w:cs="Arial"/>
        </w:rPr>
      </w:pPr>
    </w:p>
    <w:p w14:paraId="340681DB" w14:textId="77777777" w:rsidR="0080079F" w:rsidRPr="00D97F64" w:rsidRDefault="0080079F" w:rsidP="00EA5871">
      <w:pPr>
        <w:ind w:left="540" w:hanging="540"/>
        <w:jc w:val="both"/>
        <w:rPr>
          <w:rFonts w:ascii="Arial" w:hAnsi="Arial" w:cs="Arial"/>
        </w:rPr>
      </w:pPr>
      <w:r w:rsidRPr="00D97F64">
        <w:rPr>
          <w:rFonts w:ascii="Arial" w:hAnsi="Arial" w:cs="Arial"/>
        </w:rPr>
        <w:t>6.7</w:t>
      </w:r>
      <w:r w:rsidRPr="00D97F64">
        <w:rPr>
          <w:rFonts w:ascii="Arial" w:hAnsi="Arial" w:cs="Arial"/>
        </w:rPr>
        <w:tab/>
        <w:t>“Working days” as used in this Article shall not include Saturdays, Sundays or holidays.  The time periods specified in this Article may be extended or modified by mutual consent in writing.</w:t>
      </w:r>
    </w:p>
    <w:p w14:paraId="78B07B35" w14:textId="77777777" w:rsidR="0080079F" w:rsidRPr="00D97F64" w:rsidRDefault="0080079F" w:rsidP="00EA5871">
      <w:pPr>
        <w:ind w:left="540" w:hanging="540"/>
        <w:jc w:val="both"/>
        <w:rPr>
          <w:rFonts w:ascii="Arial" w:hAnsi="Arial" w:cs="Arial"/>
        </w:rPr>
      </w:pPr>
    </w:p>
    <w:p w14:paraId="2573997D" w14:textId="77777777" w:rsidR="0080079F" w:rsidRPr="00D97F64" w:rsidRDefault="0080079F" w:rsidP="00EA5871">
      <w:pPr>
        <w:ind w:left="540" w:hanging="540"/>
        <w:jc w:val="both"/>
        <w:rPr>
          <w:rFonts w:ascii="Arial" w:hAnsi="Arial" w:cs="Arial"/>
        </w:rPr>
      </w:pPr>
      <w:r w:rsidRPr="00D97F64">
        <w:rPr>
          <w:rFonts w:ascii="Arial" w:hAnsi="Arial" w:cs="Arial"/>
        </w:rPr>
        <w:t>6.8</w:t>
      </w:r>
      <w:r w:rsidRPr="00D97F64">
        <w:rPr>
          <w:rFonts w:ascii="Arial" w:hAnsi="Arial" w:cs="Arial"/>
          <w:b/>
          <w:bCs/>
        </w:rPr>
        <w:tab/>
      </w:r>
      <w:r w:rsidRPr="00D97F64">
        <w:rPr>
          <w:rFonts w:ascii="Arial" w:hAnsi="Arial" w:cs="Arial"/>
        </w:rPr>
        <w:t>Pay shall be allowed for attendance at grievance meetings during employees' scheduled tours for a maximum of two (2) employees.</w:t>
      </w:r>
    </w:p>
    <w:p w14:paraId="5ED4265A" w14:textId="77777777" w:rsidR="0080079F" w:rsidRPr="00D97F64" w:rsidRDefault="0080079F">
      <w:pPr>
        <w:jc w:val="both"/>
        <w:rPr>
          <w:rFonts w:ascii="Arial" w:hAnsi="Arial" w:cs="Arial"/>
        </w:rPr>
      </w:pPr>
    </w:p>
    <w:p w14:paraId="0BD031A6" w14:textId="77777777" w:rsidR="0080079F" w:rsidRPr="00D97F64" w:rsidRDefault="0080079F">
      <w:pPr>
        <w:pStyle w:val="Heading2"/>
        <w:rPr>
          <w:rFonts w:ascii="Arial" w:hAnsi="Arial" w:cs="Arial"/>
          <w:b/>
          <w:bCs/>
          <w:sz w:val="20"/>
        </w:rPr>
      </w:pPr>
      <w:r w:rsidRPr="00D97F64">
        <w:rPr>
          <w:rFonts w:ascii="Arial" w:hAnsi="Arial" w:cs="Arial"/>
          <w:b/>
          <w:bCs/>
          <w:sz w:val="20"/>
        </w:rPr>
        <w:t>ARTICLE 7</w:t>
      </w:r>
    </w:p>
    <w:p w14:paraId="4D0D76CF" w14:textId="77777777" w:rsidR="0080079F" w:rsidRPr="00D97F64" w:rsidRDefault="0080079F">
      <w:pPr>
        <w:pStyle w:val="Heading2"/>
        <w:rPr>
          <w:rFonts w:ascii="Arial" w:hAnsi="Arial" w:cs="Arial"/>
          <w:b/>
          <w:bCs/>
          <w:sz w:val="20"/>
        </w:rPr>
      </w:pPr>
      <w:r w:rsidRPr="00D97F64">
        <w:rPr>
          <w:rFonts w:ascii="Arial" w:hAnsi="Arial" w:cs="Arial"/>
          <w:b/>
          <w:bCs/>
          <w:sz w:val="20"/>
        </w:rPr>
        <w:t>GRIEVANCE MEDIATION</w:t>
      </w:r>
    </w:p>
    <w:p w14:paraId="1893C44F" w14:textId="77777777" w:rsidR="0080079F" w:rsidRPr="00D97F64" w:rsidRDefault="0080079F">
      <w:pPr>
        <w:jc w:val="both"/>
        <w:rPr>
          <w:rFonts w:ascii="Arial" w:hAnsi="Arial" w:cs="Arial"/>
        </w:rPr>
      </w:pPr>
    </w:p>
    <w:p w14:paraId="77DECDC2" w14:textId="77777777" w:rsidR="0080079F" w:rsidRPr="00D97F64" w:rsidRDefault="0080079F" w:rsidP="00EA5871">
      <w:pPr>
        <w:ind w:left="540" w:hanging="540"/>
        <w:jc w:val="both"/>
        <w:rPr>
          <w:rFonts w:ascii="Arial" w:hAnsi="Arial" w:cs="Arial"/>
        </w:rPr>
      </w:pPr>
      <w:r w:rsidRPr="00D97F64">
        <w:rPr>
          <w:rFonts w:ascii="Arial" w:hAnsi="Arial" w:cs="Arial"/>
        </w:rPr>
        <w:t>7.1</w:t>
      </w:r>
      <w:r w:rsidRPr="00D97F64">
        <w:rPr>
          <w:rFonts w:ascii="Arial" w:hAnsi="Arial" w:cs="Arial"/>
        </w:rPr>
        <w:tab/>
        <w:t xml:space="preserve">The mediation procedures herein will only apply to disciplinary action consisting of suspensions of one (1) day or more and discharges which are specifically subject to arbitration. </w:t>
      </w:r>
    </w:p>
    <w:p w14:paraId="39887B1F" w14:textId="77777777" w:rsidR="0080079F" w:rsidRPr="00D97F64" w:rsidRDefault="0080079F" w:rsidP="00EA5871">
      <w:pPr>
        <w:ind w:left="540" w:hanging="540"/>
        <w:jc w:val="both"/>
        <w:rPr>
          <w:rFonts w:ascii="Arial" w:hAnsi="Arial" w:cs="Arial"/>
        </w:rPr>
      </w:pPr>
    </w:p>
    <w:p w14:paraId="43E8209D" w14:textId="77777777" w:rsidR="0080079F" w:rsidRPr="00D97F64" w:rsidRDefault="0080079F" w:rsidP="00EA5871">
      <w:pPr>
        <w:ind w:left="540" w:hanging="540"/>
        <w:jc w:val="both"/>
        <w:rPr>
          <w:rFonts w:ascii="Arial" w:hAnsi="Arial" w:cs="Arial"/>
        </w:rPr>
      </w:pPr>
      <w:r w:rsidRPr="00D97F64">
        <w:rPr>
          <w:rFonts w:ascii="Arial" w:hAnsi="Arial" w:cs="Arial"/>
        </w:rPr>
        <w:t>7.2</w:t>
      </w:r>
      <w:r w:rsidRPr="00D97F64">
        <w:rPr>
          <w:rFonts w:ascii="Arial" w:hAnsi="Arial" w:cs="Arial"/>
        </w:rPr>
        <w:tab/>
        <w:t xml:space="preserve">After the filing of the request for arbitration, in accordance with Article 8, the parties may agree to use this mediation process. </w:t>
      </w:r>
    </w:p>
    <w:p w14:paraId="3B380465" w14:textId="77777777" w:rsidR="0080079F" w:rsidRPr="00D97F64" w:rsidRDefault="0080079F" w:rsidP="00EA5871">
      <w:pPr>
        <w:ind w:left="540" w:hanging="540"/>
        <w:jc w:val="both"/>
        <w:rPr>
          <w:rFonts w:ascii="Arial" w:hAnsi="Arial" w:cs="Arial"/>
        </w:rPr>
      </w:pPr>
    </w:p>
    <w:p w14:paraId="6F0D7CF7" w14:textId="77777777" w:rsidR="0080079F" w:rsidRPr="00D97F64" w:rsidRDefault="0080079F" w:rsidP="00EA5871">
      <w:pPr>
        <w:ind w:left="540" w:hanging="540"/>
        <w:jc w:val="both"/>
        <w:rPr>
          <w:rFonts w:ascii="Arial" w:hAnsi="Arial" w:cs="Arial"/>
        </w:rPr>
      </w:pPr>
      <w:r w:rsidRPr="00D97F64">
        <w:rPr>
          <w:rFonts w:ascii="Arial" w:hAnsi="Arial" w:cs="Arial"/>
        </w:rPr>
        <w:t>7.3</w:t>
      </w:r>
      <w:r w:rsidRPr="00D97F64">
        <w:rPr>
          <w:rFonts w:ascii="Arial" w:hAnsi="Arial" w:cs="Arial"/>
        </w:rPr>
        <w:tab/>
        <w:t xml:space="preserve">The parties will proceed to select a mediator and establish a mediation conference at the earliest date feasible to all concerned. </w:t>
      </w:r>
    </w:p>
    <w:p w14:paraId="73800D9B" w14:textId="77777777" w:rsidR="0080079F" w:rsidRPr="00D97F64" w:rsidRDefault="0080079F" w:rsidP="00EA5871">
      <w:pPr>
        <w:ind w:left="540" w:hanging="540"/>
        <w:jc w:val="both"/>
        <w:rPr>
          <w:rFonts w:ascii="Arial" w:hAnsi="Arial" w:cs="Arial"/>
        </w:rPr>
      </w:pPr>
    </w:p>
    <w:p w14:paraId="1296F982" w14:textId="77777777" w:rsidR="0080079F" w:rsidRPr="00D97F64" w:rsidRDefault="0080079F" w:rsidP="00EA5871">
      <w:pPr>
        <w:ind w:left="540" w:hanging="540"/>
        <w:jc w:val="both"/>
        <w:rPr>
          <w:rFonts w:ascii="Arial" w:hAnsi="Arial" w:cs="Arial"/>
        </w:rPr>
      </w:pPr>
      <w:r w:rsidRPr="00D97F64">
        <w:rPr>
          <w:rFonts w:ascii="Arial" w:hAnsi="Arial" w:cs="Arial"/>
        </w:rPr>
        <w:lastRenderedPageBreak/>
        <w:t>7.4</w:t>
      </w:r>
      <w:r w:rsidRPr="00D97F64">
        <w:rPr>
          <w:rFonts w:ascii="Arial" w:hAnsi="Arial" w:cs="Arial"/>
        </w:rPr>
        <w:tab/>
        <w:t xml:space="preserve">The mediation conference will be held in a mutually agreed location. </w:t>
      </w:r>
    </w:p>
    <w:p w14:paraId="44EEAFFE" w14:textId="77777777" w:rsidR="0080079F" w:rsidRPr="00D97F64" w:rsidRDefault="0080079F" w:rsidP="00EA5871">
      <w:pPr>
        <w:ind w:left="540" w:hanging="540"/>
        <w:jc w:val="both"/>
        <w:rPr>
          <w:rFonts w:ascii="Arial" w:hAnsi="Arial" w:cs="Arial"/>
        </w:rPr>
      </w:pPr>
    </w:p>
    <w:p w14:paraId="13E26CDB" w14:textId="77777777" w:rsidR="0080079F" w:rsidRPr="00D97F64" w:rsidRDefault="0080079F" w:rsidP="00EA5871">
      <w:pPr>
        <w:ind w:left="540" w:hanging="540"/>
        <w:jc w:val="both"/>
        <w:rPr>
          <w:rFonts w:ascii="Arial" w:hAnsi="Arial" w:cs="Arial"/>
        </w:rPr>
      </w:pPr>
      <w:r w:rsidRPr="00D97F64">
        <w:rPr>
          <w:rFonts w:ascii="Arial" w:hAnsi="Arial" w:cs="Arial"/>
        </w:rPr>
        <w:t>7.5</w:t>
      </w:r>
      <w:r w:rsidRPr="00D97F64">
        <w:rPr>
          <w:rFonts w:ascii="Arial" w:hAnsi="Arial" w:cs="Arial"/>
        </w:rPr>
        <w:tab/>
        <w:t xml:space="preserve">Should the availability of the mediator unnecessarily delay the processing of the grievance in the opinion of either party, another mediator may be selected or the mediation process may be bypassed and the grievance pursued to arbitration. </w:t>
      </w:r>
    </w:p>
    <w:p w14:paraId="7076CF45" w14:textId="77777777" w:rsidR="0080079F" w:rsidRPr="00D97F64" w:rsidRDefault="0080079F" w:rsidP="00EA5871">
      <w:pPr>
        <w:ind w:left="540" w:hanging="540"/>
        <w:jc w:val="both"/>
        <w:rPr>
          <w:rFonts w:ascii="Arial" w:hAnsi="Arial" w:cs="Arial"/>
        </w:rPr>
      </w:pPr>
    </w:p>
    <w:p w14:paraId="18FA6F5F" w14:textId="77777777" w:rsidR="0080079F" w:rsidRPr="00D97F64" w:rsidRDefault="0080079F" w:rsidP="00EA5871">
      <w:pPr>
        <w:ind w:left="540" w:hanging="540"/>
        <w:jc w:val="both"/>
        <w:rPr>
          <w:rFonts w:ascii="Arial" w:hAnsi="Arial" w:cs="Arial"/>
        </w:rPr>
      </w:pPr>
      <w:r w:rsidRPr="00D97F64">
        <w:rPr>
          <w:rFonts w:ascii="Arial" w:hAnsi="Arial" w:cs="Arial"/>
        </w:rPr>
        <w:t>7.6</w:t>
      </w:r>
      <w:r w:rsidRPr="00D97F64">
        <w:rPr>
          <w:rFonts w:ascii="Arial" w:hAnsi="Arial" w:cs="Arial"/>
        </w:rPr>
        <w:tab/>
        <w:t xml:space="preserve">Each party shall have one principal spokesperson at the mediation.  An attorney will not be used by either party at the mediation conference. </w:t>
      </w:r>
    </w:p>
    <w:p w14:paraId="5A8F592A" w14:textId="77777777" w:rsidR="0080079F" w:rsidRPr="00D97F64" w:rsidRDefault="0080079F" w:rsidP="00EA5871">
      <w:pPr>
        <w:ind w:left="540" w:hanging="540"/>
        <w:jc w:val="both"/>
        <w:rPr>
          <w:rFonts w:ascii="Arial" w:hAnsi="Arial" w:cs="Arial"/>
        </w:rPr>
      </w:pPr>
    </w:p>
    <w:p w14:paraId="485C8F4D" w14:textId="77777777" w:rsidR="0080079F" w:rsidRPr="00D97F64" w:rsidRDefault="0080079F" w:rsidP="00EA5871">
      <w:pPr>
        <w:ind w:left="540" w:hanging="540"/>
        <w:jc w:val="both"/>
        <w:rPr>
          <w:rFonts w:ascii="Arial" w:hAnsi="Arial" w:cs="Arial"/>
        </w:rPr>
      </w:pPr>
      <w:r w:rsidRPr="00D97F64">
        <w:rPr>
          <w:rFonts w:ascii="Arial" w:hAnsi="Arial" w:cs="Arial"/>
        </w:rPr>
        <w:t>7.7</w:t>
      </w:r>
      <w:r w:rsidRPr="00D97F64">
        <w:rPr>
          <w:rFonts w:ascii="Arial" w:hAnsi="Arial" w:cs="Arial"/>
        </w:rPr>
        <w:tab/>
        <w:t xml:space="preserve">The mediation conference will normally be attended by the grievant, the Local President and those people actually involved in the mediation conference.  The number of employees who shall suffer no loss in pay shall be no more than three (3).  Should additional employees be necessary for the complete discovery of facts at the conference, the parties will agree in advance on the number of additional employees who will attend the conference and suffer no loss in pay. </w:t>
      </w:r>
    </w:p>
    <w:p w14:paraId="21F25E28" w14:textId="77777777" w:rsidR="0080079F" w:rsidRPr="00D97F64" w:rsidRDefault="0080079F" w:rsidP="00EA5871">
      <w:pPr>
        <w:ind w:left="540" w:hanging="540"/>
        <w:jc w:val="both"/>
        <w:rPr>
          <w:rFonts w:ascii="Arial" w:hAnsi="Arial" w:cs="Arial"/>
        </w:rPr>
      </w:pPr>
    </w:p>
    <w:p w14:paraId="6A12EE8F" w14:textId="77777777" w:rsidR="0080079F" w:rsidRPr="00D97F64" w:rsidRDefault="0080079F" w:rsidP="00EA5871">
      <w:pPr>
        <w:ind w:left="540" w:hanging="540"/>
        <w:jc w:val="both"/>
        <w:rPr>
          <w:rFonts w:ascii="Arial" w:hAnsi="Arial" w:cs="Arial"/>
        </w:rPr>
      </w:pPr>
      <w:r w:rsidRPr="00D97F64">
        <w:rPr>
          <w:rFonts w:ascii="Arial" w:hAnsi="Arial" w:cs="Arial"/>
        </w:rPr>
        <w:t>7.8</w:t>
      </w:r>
      <w:r w:rsidRPr="00D97F64">
        <w:rPr>
          <w:rFonts w:ascii="Arial" w:hAnsi="Arial" w:cs="Arial"/>
        </w:rPr>
        <w:tab/>
        <w:t xml:space="preserve">Any written material that is presented to the mediator or to any other party shall be returned to the party presenting the material at the termination of the mediation conference. </w:t>
      </w:r>
    </w:p>
    <w:p w14:paraId="7356CF78" w14:textId="77777777" w:rsidR="0080079F" w:rsidRPr="00D97F64" w:rsidRDefault="0080079F" w:rsidP="00EA5871">
      <w:pPr>
        <w:ind w:left="540" w:hanging="540"/>
        <w:jc w:val="both"/>
        <w:rPr>
          <w:rFonts w:ascii="Arial" w:hAnsi="Arial" w:cs="Arial"/>
        </w:rPr>
      </w:pPr>
    </w:p>
    <w:p w14:paraId="64622188" w14:textId="77777777" w:rsidR="0080079F" w:rsidRPr="00D97F64" w:rsidRDefault="0080079F" w:rsidP="00EA5871">
      <w:pPr>
        <w:ind w:left="540" w:hanging="540"/>
        <w:jc w:val="both"/>
        <w:rPr>
          <w:rFonts w:ascii="Arial" w:hAnsi="Arial" w:cs="Arial"/>
        </w:rPr>
      </w:pPr>
      <w:r w:rsidRPr="00D97F64">
        <w:rPr>
          <w:rFonts w:ascii="Arial" w:hAnsi="Arial" w:cs="Arial"/>
        </w:rPr>
        <w:t>7.9</w:t>
      </w:r>
      <w:r w:rsidRPr="00D97F64">
        <w:rPr>
          <w:rFonts w:ascii="Arial" w:hAnsi="Arial" w:cs="Arial"/>
        </w:rPr>
        <w:tab/>
        <w:t xml:space="preserve">Proceedings before the mediator shall be informal in nature.  Normally the evidence presented would be that discussed during the grievance procedure. The rules of evidence shall not apply and no record of the mediation conference shall be made. </w:t>
      </w:r>
    </w:p>
    <w:p w14:paraId="23AD50D3" w14:textId="77777777" w:rsidR="0080079F" w:rsidRPr="00D97F64" w:rsidRDefault="0080079F" w:rsidP="00EA5871">
      <w:pPr>
        <w:ind w:left="540" w:hanging="540"/>
        <w:jc w:val="both"/>
        <w:rPr>
          <w:rFonts w:ascii="Arial" w:hAnsi="Arial" w:cs="Arial"/>
        </w:rPr>
      </w:pPr>
    </w:p>
    <w:p w14:paraId="4B027024" w14:textId="77777777" w:rsidR="0080079F" w:rsidRPr="00D97F64" w:rsidRDefault="0080079F" w:rsidP="00EA5871">
      <w:pPr>
        <w:ind w:left="540" w:hanging="540"/>
        <w:jc w:val="both"/>
        <w:rPr>
          <w:rFonts w:ascii="Arial" w:hAnsi="Arial" w:cs="Arial"/>
        </w:rPr>
      </w:pPr>
      <w:r w:rsidRPr="00D97F64">
        <w:rPr>
          <w:rFonts w:ascii="Arial" w:hAnsi="Arial" w:cs="Arial"/>
        </w:rPr>
        <w:t>7.10</w:t>
      </w:r>
      <w:r w:rsidRPr="00D97F64">
        <w:rPr>
          <w:rFonts w:ascii="Arial" w:hAnsi="Arial" w:cs="Arial"/>
        </w:rPr>
        <w:tab/>
        <w:t xml:space="preserve">The mediator will have the authority to meet separately with any person or persons, but will not have the authority to compel the resolution of a grievance. </w:t>
      </w:r>
    </w:p>
    <w:p w14:paraId="3794E57A" w14:textId="77777777" w:rsidR="0080079F" w:rsidRPr="00D97F64" w:rsidRDefault="0080079F" w:rsidP="00EA5871">
      <w:pPr>
        <w:ind w:left="540" w:hanging="540"/>
        <w:jc w:val="both"/>
        <w:rPr>
          <w:rFonts w:ascii="Arial" w:hAnsi="Arial" w:cs="Arial"/>
        </w:rPr>
      </w:pPr>
    </w:p>
    <w:p w14:paraId="66344F56" w14:textId="77777777" w:rsidR="0080079F" w:rsidRPr="00D97F64" w:rsidRDefault="0080079F" w:rsidP="00EA5871">
      <w:pPr>
        <w:ind w:left="540" w:hanging="540"/>
        <w:jc w:val="both"/>
        <w:rPr>
          <w:rFonts w:ascii="Arial" w:hAnsi="Arial" w:cs="Arial"/>
        </w:rPr>
      </w:pPr>
      <w:r w:rsidRPr="00D97F64">
        <w:rPr>
          <w:rFonts w:ascii="Arial" w:hAnsi="Arial" w:cs="Arial"/>
        </w:rPr>
        <w:t>7.11</w:t>
      </w:r>
      <w:r w:rsidRPr="00D97F64">
        <w:rPr>
          <w:rFonts w:ascii="Arial" w:hAnsi="Arial" w:cs="Arial"/>
        </w:rPr>
        <w:tab/>
        <w:t xml:space="preserve">The Company and the Union spokespersons may accept or reject the resolution proposed by the mediator and such settlement or any other settlement agreement resulting from the conference shall not be precedent setting, unless both parties agree. </w:t>
      </w:r>
    </w:p>
    <w:p w14:paraId="7FD48429" w14:textId="77777777" w:rsidR="0080079F" w:rsidRPr="00D97F64" w:rsidRDefault="0080079F" w:rsidP="00EA5871">
      <w:pPr>
        <w:ind w:left="540" w:hanging="540"/>
        <w:jc w:val="both"/>
        <w:rPr>
          <w:rFonts w:ascii="Arial" w:hAnsi="Arial" w:cs="Arial"/>
        </w:rPr>
      </w:pPr>
    </w:p>
    <w:p w14:paraId="16DF04A5" w14:textId="77777777" w:rsidR="0080079F" w:rsidRPr="00D97F64" w:rsidRDefault="0080079F" w:rsidP="00EA5871">
      <w:pPr>
        <w:ind w:left="540" w:hanging="540"/>
        <w:jc w:val="both"/>
        <w:rPr>
          <w:rFonts w:ascii="Arial" w:hAnsi="Arial" w:cs="Arial"/>
        </w:rPr>
      </w:pPr>
      <w:r w:rsidRPr="00D97F64">
        <w:rPr>
          <w:rFonts w:ascii="Arial" w:hAnsi="Arial" w:cs="Arial"/>
        </w:rPr>
        <w:lastRenderedPageBreak/>
        <w:t>7.12</w:t>
      </w:r>
      <w:r w:rsidRPr="00D97F64">
        <w:rPr>
          <w:rFonts w:ascii="Arial" w:hAnsi="Arial" w:cs="Arial"/>
        </w:rPr>
        <w:tab/>
        <w:t xml:space="preserve">If no settlement is reached the mediator shall provide the parties with an immediate oral advisory opinion, unless both parties agree that no opinion shall be provided. </w:t>
      </w:r>
    </w:p>
    <w:p w14:paraId="04C1E937" w14:textId="77777777" w:rsidR="0080079F" w:rsidRPr="00D97F64" w:rsidRDefault="0080079F" w:rsidP="00EA5871">
      <w:pPr>
        <w:ind w:left="540" w:hanging="540"/>
        <w:jc w:val="both"/>
        <w:rPr>
          <w:rFonts w:ascii="Arial" w:hAnsi="Arial" w:cs="Arial"/>
        </w:rPr>
      </w:pPr>
    </w:p>
    <w:p w14:paraId="1E1C8A18" w14:textId="77777777" w:rsidR="0080079F" w:rsidRPr="00D97F64" w:rsidRDefault="0080079F" w:rsidP="00EA5871">
      <w:pPr>
        <w:ind w:left="540" w:hanging="540"/>
        <w:jc w:val="both"/>
        <w:rPr>
          <w:rFonts w:ascii="Arial" w:hAnsi="Arial" w:cs="Arial"/>
        </w:rPr>
      </w:pPr>
      <w:r w:rsidRPr="00D97F64">
        <w:rPr>
          <w:rFonts w:ascii="Arial" w:hAnsi="Arial" w:cs="Arial"/>
        </w:rPr>
        <w:t>7.13</w:t>
      </w:r>
      <w:r w:rsidRPr="00D97F64">
        <w:rPr>
          <w:rFonts w:ascii="Arial" w:hAnsi="Arial" w:cs="Arial"/>
        </w:rPr>
        <w:tab/>
        <w:t xml:space="preserve">If no settlement is reached at mediation, the Union is free to arbitrate, provided that the Union requests arbitration within ten (10) workdays following the conclusion of mediation by following the procedures in Article 8.1. </w:t>
      </w:r>
    </w:p>
    <w:p w14:paraId="47EA8D84" w14:textId="77777777" w:rsidR="0080079F" w:rsidRPr="00D97F64" w:rsidRDefault="0080079F" w:rsidP="00EA5871">
      <w:pPr>
        <w:ind w:left="540" w:hanging="540"/>
        <w:jc w:val="both"/>
        <w:rPr>
          <w:rFonts w:ascii="Arial" w:hAnsi="Arial" w:cs="Arial"/>
        </w:rPr>
      </w:pPr>
    </w:p>
    <w:p w14:paraId="0C43CFC8" w14:textId="77777777" w:rsidR="0080079F" w:rsidRPr="00D97F64" w:rsidRDefault="0080079F" w:rsidP="00EA5871">
      <w:pPr>
        <w:ind w:left="540" w:hanging="540"/>
        <w:jc w:val="both"/>
        <w:rPr>
          <w:rFonts w:ascii="Arial" w:hAnsi="Arial" w:cs="Arial"/>
        </w:rPr>
      </w:pPr>
      <w:r w:rsidRPr="00D97F64">
        <w:rPr>
          <w:rFonts w:ascii="Arial" w:hAnsi="Arial" w:cs="Arial"/>
        </w:rPr>
        <w:t>7.14</w:t>
      </w:r>
      <w:r w:rsidRPr="00D97F64">
        <w:rPr>
          <w:rFonts w:ascii="Arial" w:hAnsi="Arial" w:cs="Arial"/>
        </w:rPr>
        <w:tab/>
        <w:t xml:space="preserve">In the event that a grievance which has been mediated subsequently is arbitrated, no person serving as a mediator between these parties may serve as arbitrator for the same grievance.  In the arbitration proceedings there shall be no reference to the fact that a mediation conference was or was not held and there shall be no reference to or use made of any statements, oral or written, or of things done at the mediation conference. </w:t>
      </w:r>
    </w:p>
    <w:p w14:paraId="2086E26E" w14:textId="77777777" w:rsidR="0080079F" w:rsidRPr="00D97F64" w:rsidRDefault="0080079F" w:rsidP="00EA5871">
      <w:pPr>
        <w:ind w:left="540" w:hanging="540"/>
        <w:jc w:val="both"/>
        <w:rPr>
          <w:rFonts w:ascii="Arial" w:hAnsi="Arial" w:cs="Arial"/>
        </w:rPr>
      </w:pPr>
    </w:p>
    <w:p w14:paraId="71A96755" w14:textId="77777777" w:rsidR="0080079F" w:rsidRPr="00D97F64" w:rsidRDefault="0080079F" w:rsidP="00EA5871">
      <w:pPr>
        <w:ind w:left="540" w:hanging="540"/>
        <w:jc w:val="both"/>
        <w:rPr>
          <w:rFonts w:ascii="Arial" w:hAnsi="Arial" w:cs="Arial"/>
        </w:rPr>
      </w:pPr>
      <w:r w:rsidRPr="00D97F64">
        <w:rPr>
          <w:rFonts w:ascii="Arial" w:hAnsi="Arial" w:cs="Arial"/>
        </w:rPr>
        <w:t>7.15</w:t>
      </w:r>
      <w:r w:rsidRPr="00D97F64">
        <w:rPr>
          <w:rFonts w:ascii="Arial" w:hAnsi="Arial" w:cs="Arial"/>
        </w:rPr>
        <w:tab/>
        <w:t xml:space="preserve">The fees and expenses of the mediator shall be shared equally by the parties. </w:t>
      </w:r>
      <w:bookmarkEnd w:id="15"/>
    </w:p>
    <w:p w14:paraId="0AEE0BC3" w14:textId="77777777" w:rsidR="0080079F" w:rsidRPr="00D97F64" w:rsidRDefault="0080079F">
      <w:pPr>
        <w:jc w:val="both"/>
        <w:rPr>
          <w:rFonts w:ascii="Arial" w:hAnsi="Arial" w:cs="Arial"/>
        </w:rPr>
      </w:pPr>
    </w:p>
    <w:p w14:paraId="6945F042" w14:textId="77777777" w:rsidR="0080079F" w:rsidRPr="00D97F64" w:rsidRDefault="0080079F">
      <w:pPr>
        <w:pStyle w:val="Heading2"/>
        <w:rPr>
          <w:rFonts w:ascii="Arial" w:hAnsi="Arial" w:cs="Arial"/>
          <w:b/>
          <w:bCs/>
          <w:sz w:val="20"/>
        </w:rPr>
      </w:pPr>
      <w:bookmarkStart w:id="16" w:name="Arbitration_Whole"/>
      <w:r w:rsidRPr="00D97F64">
        <w:rPr>
          <w:rFonts w:ascii="Arial" w:hAnsi="Arial" w:cs="Arial"/>
          <w:b/>
          <w:bCs/>
          <w:sz w:val="20"/>
        </w:rPr>
        <w:t>ARTICLE 8</w:t>
      </w:r>
    </w:p>
    <w:p w14:paraId="3B1F0B90" w14:textId="77777777" w:rsidR="0080079F" w:rsidRPr="00D97F64" w:rsidRDefault="0080079F">
      <w:pPr>
        <w:pStyle w:val="Heading2"/>
        <w:rPr>
          <w:rFonts w:ascii="Arial" w:hAnsi="Arial" w:cs="Arial"/>
          <w:b/>
          <w:bCs/>
          <w:sz w:val="20"/>
        </w:rPr>
      </w:pPr>
      <w:r w:rsidRPr="00D97F64">
        <w:rPr>
          <w:rFonts w:ascii="Arial" w:hAnsi="Arial" w:cs="Arial"/>
          <w:b/>
          <w:bCs/>
          <w:sz w:val="20"/>
        </w:rPr>
        <w:t>ARBITRATION</w:t>
      </w:r>
    </w:p>
    <w:p w14:paraId="310B6942" w14:textId="77777777" w:rsidR="0080079F" w:rsidRPr="00D97F64" w:rsidRDefault="0080079F">
      <w:pPr>
        <w:jc w:val="both"/>
        <w:rPr>
          <w:rFonts w:ascii="Arial" w:hAnsi="Arial" w:cs="Arial"/>
          <w:b/>
          <w:bCs/>
        </w:rPr>
      </w:pPr>
    </w:p>
    <w:p w14:paraId="1DD1C991" w14:textId="77777777" w:rsidR="0080079F" w:rsidRPr="00D97F64" w:rsidRDefault="0080079F" w:rsidP="00EA5871">
      <w:pPr>
        <w:tabs>
          <w:tab w:val="left" w:pos="540"/>
        </w:tabs>
        <w:ind w:left="540" w:hanging="540"/>
        <w:jc w:val="both"/>
        <w:rPr>
          <w:rFonts w:ascii="Arial" w:hAnsi="Arial" w:cs="Arial"/>
        </w:rPr>
      </w:pPr>
      <w:r w:rsidRPr="00D97F64">
        <w:rPr>
          <w:rFonts w:ascii="Arial" w:hAnsi="Arial" w:cs="Arial"/>
        </w:rPr>
        <w:t>8.1</w:t>
      </w:r>
      <w:r w:rsidRPr="00D97F64">
        <w:rPr>
          <w:rFonts w:ascii="Arial" w:hAnsi="Arial" w:cs="Arial"/>
          <w:b/>
          <w:bCs/>
        </w:rPr>
        <w:tab/>
      </w:r>
      <w:r w:rsidRPr="00D97F64">
        <w:rPr>
          <w:rFonts w:ascii="Arial" w:hAnsi="Arial" w:cs="Arial"/>
          <w:color w:val="000000"/>
        </w:rPr>
        <w:t xml:space="preserve">A grievance which has not been satisfactorily settled after it has been presented in writing and processed completely through the Grievance Procedure may be submitted to arbitration by the Union </w:t>
      </w:r>
      <w:r w:rsidR="00A91697" w:rsidRPr="00D97F64">
        <w:rPr>
          <w:rFonts w:ascii="Arial" w:hAnsi="Arial" w:cs="Arial"/>
          <w:color w:val="000000"/>
        </w:rPr>
        <w:t xml:space="preserve">during the term of the agreement </w:t>
      </w:r>
      <w:r w:rsidRPr="00D97F64">
        <w:rPr>
          <w:rFonts w:ascii="Arial" w:hAnsi="Arial" w:cs="Arial"/>
          <w:color w:val="000000"/>
        </w:rPr>
        <w:t xml:space="preserve">by submitting </w:t>
      </w:r>
      <w:r w:rsidRPr="00D97F64">
        <w:rPr>
          <w:rFonts w:ascii="Arial" w:hAnsi="Arial" w:cs="Arial"/>
        </w:rPr>
        <w:t xml:space="preserve">a written request for a panel of seven (7) members of the National Academy of Arbitrators with their principal place of residence in Wisconsin, Michigan and Minnesota to the Federal Mediation &amp; Conciliation Service, with a copy to the Company’s Vice President, Employee &amp; Labor Relations, within thirty (30) workdays </w:t>
      </w:r>
      <w:r w:rsidRPr="00D97F64">
        <w:rPr>
          <w:rFonts w:ascii="Arial" w:hAnsi="Arial" w:cs="Arial"/>
          <w:color w:val="000000"/>
        </w:rPr>
        <w:t>of the Company answer (or any default in answering) at the third step.</w:t>
      </w:r>
    </w:p>
    <w:p w14:paraId="142E892F" w14:textId="77777777" w:rsidR="0080079F" w:rsidRPr="00D97F64" w:rsidRDefault="0080079F" w:rsidP="00EA5871">
      <w:pPr>
        <w:tabs>
          <w:tab w:val="left" w:pos="540"/>
        </w:tabs>
        <w:ind w:left="540" w:hanging="540"/>
        <w:jc w:val="both"/>
        <w:rPr>
          <w:rFonts w:ascii="Arial" w:hAnsi="Arial" w:cs="Arial"/>
        </w:rPr>
      </w:pPr>
    </w:p>
    <w:p w14:paraId="58518AD1" w14:textId="77777777" w:rsidR="0080079F" w:rsidRPr="00D97F64" w:rsidRDefault="0080079F" w:rsidP="00EA5871">
      <w:pPr>
        <w:tabs>
          <w:tab w:val="left" w:pos="540"/>
        </w:tabs>
        <w:ind w:left="540" w:hanging="540"/>
        <w:jc w:val="both"/>
        <w:rPr>
          <w:rFonts w:ascii="Arial" w:hAnsi="Arial" w:cs="Arial"/>
        </w:rPr>
      </w:pPr>
      <w:r w:rsidRPr="00D97F64">
        <w:rPr>
          <w:rFonts w:ascii="Arial" w:hAnsi="Arial" w:cs="Arial"/>
        </w:rPr>
        <w:t>8.2</w:t>
      </w:r>
      <w:r w:rsidRPr="00D97F64">
        <w:rPr>
          <w:rFonts w:ascii="Arial" w:hAnsi="Arial" w:cs="Arial"/>
        </w:rPr>
        <w:tab/>
        <w:t xml:space="preserve">The Company and Union may attempt to agree on a neutral arbitrator in lieu of using the FM&amp;CS list, and with mutual agreement may submit multiple grievances to the same arbitrator.  Within ten (10) calendar days of receiving the list, the moving party will contact the other party to select the arbitrator.  The parties will alternately strike names from the </w:t>
      </w:r>
      <w:r w:rsidRPr="00D97F64">
        <w:rPr>
          <w:rFonts w:ascii="Arial" w:hAnsi="Arial" w:cs="Arial"/>
        </w:rPr>
        <w:lastRenderedPageBreak/>
        <w:t xml:space="preserve">list, with the moving party striking the first name, until one name remains and he/she shall serve as arbitrator.  </w:t>
      </w:r>
    </w:p>
    <w:p w14:paraId="4B475D59" w14:textId="77777777" w:rsidR="0080079F" w:rsidRPr="00D97F64" w:rsidRDefault="0080079F">
      <w:pPr>
        <w:jc w:val="both"/>
        <w:rPr>
          <w:rFonts w:ascii="Arial" w:hAnsi="Arial" w:cs="Arial"/>
        </w:rPr>
      </w:pPr>
    </w:p>
    <w:p w14:paraId="0BD50EFB" w14:textId="77777777" w:rsidR="0080079F" w:rsidRPr="00D97F64" w:rsidRDefault="0080079F" w:rsidP="008A5E14">
      <w:pPr>
        <w:ind w:left="1260" w:hanging="720"/>
        <w:jc w:val="both"/>
        <w:rPr>
          <w:rStyle w:val="1stIndent"/>
          <w:rFonts w:ascii="Arial" w:hAnsi="Arial" w:cs="Arial"/>
          <w:b/>
          <w:bCs/>
          <w:color w:val="auto"/>
          <w:sz w:val="20"/>
        </w:rPr>
      </w:pPr>
      <w:r w:rsidRPr="00D97F64">
        <w:rPr>
          <w:rFonts w:ascii="Arial" w:hAnsi="Arial" w:cs="Arial"/>
        </w:rPr>
        <w:t>8.2.1</w:t>
      </w:r>
      <w:r w:rsidRPr="00D97F64">
        <w:rPr>
          <w:rFonts w:ascii="Arial" w:hAnsi="Arial" w:cs="Arial"/>
        </w:rPr>
        <w:tab/>
        <w:t>It is mutually agreed that neither the Union nor the Company shall take any steps or inaugurate any proceedings to stay the arbitration on any grievance except and exclusively for the following reasons:</w:t>
      </w:r>
      <w:r w:rsidRPr="00D97F64">
        <w:rPr>
          <w:rStyle w:val="1stIndent"/>
          <w:rFonts w:ascii="Arial" w:hAnsi="Arial" w:cs="Arial"/>
          <w:b/>
          <w:bCs/>
          <w:color w:val="auto"/>
          <w:sz w:val="20"/>
        </w:rPr>
        <w:t xml:space="preserve"> </w:t>
      </w:r>
    </w:p>
    <w:p w14:paraId="07AC5907"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79E00A9A" w14:textId="77777777" w:rsidR="0080079F" w:rsidRPr="00D97F64" w:rsidRDefault="0080079F" w:rsidP="008A5E14">
      <w:pPr>
        <w:tabs>
          <w:tab w:val="left" w:pos="1260"/>
          <w:tab w:val="left" w:pos="3960"/>
          <w:tab w:val="left" w:pos="4680"/>
          <w:tab w:val="left" w:pos="5400"/>
          <w:tab w:val="left" w:pos="6120"/>
          <w:tab w:val="left" w:pos="6840"/>
        </w:tabs>
        <w:ind w:left="1980" w:hanging="720"/>
        <w:jc w:val="both"/>
        <w:rPr>
          <w:rStyle w:val="1stIndent"/>
          <w:rFonts w:ascii="Arial" w:hAnsi="Arial" w:cs="Arial"/>
          <w:color w:val="auto"/>
          <w:sz w:val="20"/>
        </w:rPr>
      </w:pPr>
      <w:r w:rsidRPr="00D97F64">
        <w:rPr>
          <w:rFonts w:ascii="Arial" w:hAnsi="Arial" w:cs="Arial"/>
        </w:rPr>
        <w:t>8.2.1.1</w:t>
      </w:r>
      <w:r w:rsidRPr="00D97F64">
        <w:rPr>
          <w:rFonts w:ascii="Arial" w:hAnsi="Arial" w:cs="Arial"/>
        </w:rPr>
        <w:tab/>
        <w:t>That the grievance procedure under the contract has not been exhausted.</w:t>
      </w:r>
      <w:r w:rsidRPr="00D97F64">
        <w:rPr>
          <w:rStyle w:val="1stIndent"/>
          <w:rFonts w:ascii="Arial" w:hAnsi="Arial" w:cs="Arial"/>
          <w:color w:val="auto"/>
          <w:sz w:val="20"/>
        </w:rPr>
        <w:t xml:space="preserve"> </w:t>
      </w:r>
    </w:p>
    <w:p w14:paraId="2303A477" w14:textId="77777777" w:rsidR="0080079F" w:rsidRPr="00D97F64" w:rsidRDefault="0080079F" w:rsidP="008A5E14">
      <w:pPr>
        <w:tabs>
          <w:tab w:val="left" w:pos="0"/>
          <w:tab w:val="left" w:pos="480"/>
          <w:tab w:val="left" w:pos="1260"/>
          <w:tab w:val="left" w:pos="2160"/>
          <w:tab w:val="left" w:pos="2880"/>
          <w:tab w:val="left" w:pos="3600"/>
          <w:tab w:val="left" w:pos="4320"/>
          <w:tab w:val="left" w:pos="5040"/>
          <w:tab w:val="left" w:pos="5760"/>
          <w:tab w:val="left" w:pos="6480"/>
        </w:tabs>
        <w:ind w:left="1980" w:hanging="720"/>
        <w:jc w:val="both"/>
        <w:rPr>
          <w:rStyle w:val="1stIndent"/>
          <w:rFonts w:ascii="Arial" w:hAnsi="Arial" w:cs="Arial"/>
          <w:color w:val="auto"/>
          <w:sz w:val="20"/>
        </w:rPr>
      </w:pPr>
    </w:p>
    <w:p w14:paraId="5DC94012" w14:textId="77777777" w:rsidR="0080079F" w:rsidRPr="00D97F64" w:rsidRDefault="0080079F" w:rsidP="008A5E14">
      <w:pPr>
        <w:tabs>
          <w:tab w:val="left" w:pos="1260"/>
          <w:tab w:val="left" w:pos="3960"/>
          <w:tab w:val="left" w:pos="4680"/>
          <w:tab w:val="left" w:pos="5400"/>
          <w:tab w:val="left" w:pos="6120"/>
          <w:tab w:val="left" w:pos="6840"/>
        </w:tabs>
        <w:ind w:left="1980" w:hanging="720"/>
        <w:jc w:val="both"/>
        <w:rPr>
          <w:rStyle w:val="1stIndent"/>
          <w:rFonts w:ascii="Arial" w:hAnsi="Arial" w:cs="Arial"/>
          <w:b/>
          <w:bCs/>
          <w:color w:val="auto"/>
          <w:sz w:val="20"/>
        </w:rPr>
      </w:pPr>
      <w:r w:rsidRPr="00D97F64">
        <w:rPr>
          <w:rFonts w:ascii="Arial" w:hAnsi="Arial" w:cs="Arial"/>
        </w:rPr>
        <w:t>8.2.1.2</w:t>
      </w:r>
      <w:r w:rsidRPr="00D97F64">
        <w:rPr>
          <w:rFonts w:ascii="Arial" w:hAnsi="Arial" w:cs="Arial"/>
        </w:rPr>
        <w:tab/>
        <w:t>That the grievance is expressly excluded from arbitration by the terms of the contract.</w:t>
      </w:r>
      <w:r w:rsidRPr="00D97F64">
        <w:rPr>
          <w:rStyle w:val="1stIndent"/>
          <w:rFonts w:ascii="Arial" w:hAnsi="Arial" w:cs="Arial"/>
          <w:b/>
          <w:bCs/>
          <w:color w:val="auto"/>
          <w:sz w:val="20"/>
        </w:rPr>
        <w:t xml:space="preserve"> </w:t>
      </w:r>
    </w:p>
    <w:p w14:paraId="0CABE063"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38CBF462" w14:textId="77777777" w:rsidR="0080079F" w:rsidRPr="00D97F64" w:rsidRDefault="0080079F" w:rsidP="008A5E14">
      <w:pPr>
        <w:ind w:left="1260" w:hanging="720"/>
        <w:jc w:val="both"/>
        <w:rPr>
          <w:rFonts w:ascii="Arial" w:hAnsi="Arial" w:cs="Arial"/>
        </w:rPr>
      </w:pPr>
      <w:r w:rsidRPr="00D97F64">
        <w:rPr>
          <w:rFonts w:ascii="Arial" w:hAnsi="Arial" w:cs="Arial"/>
        </w:rPr>
        <w:t>8.2.2</w:t>
      </w:r>
      <w:r w:rsidRPr="00D97F64">
        <w:rPr>
          <w:rFonts w:ascii="Arial" w:hAnsi="Arial" w:cs="Arial"/>
        </w:rPr>
        <w:tab/>
        <w:t xml:space="preserve">All proceedings under this Article shall be carried on as expeditiously as possible. </w:t>
      </w:r>
    </w:p>
    <w:p w14:paraId="036B12D8" w14:textId="77777777" w:rsidR="0080079F" w:rsidRPr="00D97F64" w:rsidRDefault="0080079F" w:rsidP="008A5E14">
      <w:pPr>
        <w:ind w:left="1260" w:hanging="720"/>
        <w:jc w:val="both"/>
        <w:rPr>
          <w:rFonts w:ascii="Arial" w:hAnsi="Arial" w:cs="Arial"/>
        </w:rPr>
      </w:pPr>
    </w:p>
    <w:p w14:paraId="3DBEA7A2" w14:textId="77777777" w:rsidR="0080079F" w:rsidRPr="00D97F64" w:rsidRDefault="0080079F" w:rsidP="008A5E14">
      <w:pPr>
        <w:ind w:left="1260" w:hanging="720"/>
        <w:jc w:val="both"/>
        <w:rPr>
          <w:rFonts w:ascii="Arial" w:hAnsi="Arial" w:cs="Arial"/>
        </w:rPr>
      </w:pPr>
      <w:r w:rsidRPr="00D97F64">
        <w:rPr>
          <w:rFonts w:ascii="Arial" w:hAnsi="Arial" w:cs="Arial"/>
        </w:rPr>
        <w:t>8.2.3</w:t>
      </w:r>
      <w:r w:rsidRPr="00D97F64">
        <w:rPr>
          <w:rFonts w:ascii="Arial" w:hAnsi="Arial" w:cs="Arial"/>
        </w:rPr>
        <w:tab/>
        <w:t xml:space="preserve">The arbitrator shall not possess authority to assess damage or punitive payments against either party to the other.  In rendering a decision, the arbitrator shall be confined to the specific issue or issues. </w:t>
      </w:r>
    </w:p>
    <w:p w14:paraId="5631D069" w14:textId="77777777" w:rsidR="0080079F" w:rsidRPr="00D97F64" w:rsidRDefault="0080079F" w:rsidP="008A5E14">
      <w:pPr>
        <w:ind w:left="1260" w:hanging="720"/>
        <w:jc w:val="both"/>
        <w:rPr>
          <w:rFonts w:ascii="Arial" w:hAnsi="Arial" w:cs="Arial"/>
        </w:rPr>
      </w:pPr>
    </w:p>
    <w:p w14:paraId="50152ED3" w14:textId="77777777" w:rsidR="0080079F" w:rsidRPr="00D97F64" w:rsidRDefault="0080079F" w:rsidP="008A5E14">
      <w:pPr>
        <w:ind w:left="1260" w:hanging="720"/>
        <w:jc w:val="both"/>
        <w:rPr>
          <w:rFonts w:ascii="Arial" w:hAnsi="Arial" w:cs="Arial"/>
        </w:rPr>
      </w:pPr>
      <w:r w:rsidRPr="00D97F64">
        <w:rPr>
          <w:rFonts w:ascii="Arial" w:hAnsi="Arial" w:cs="Arial"/>
        </w:rPr>
        <w:t>8.2.4</w:t>
      </w:r>
      <w:r w:rsidRPr="00D97F64">
        <w:rPr>
          <w:rFonts w:ascii="Arial" w:hAnsi="Arial" w:cs="Arial"/>
        </w:rPr>
        <w:tab/>
        <w:t xml:space="preserve">The arbitrator shall have no authority to add to, subtract from, or reform the provisions of the contract between the parties. </w:t>
      </w:r>
    </w:p>
    <w:p w14:paraId="57B236F5" w14:textId="77777777" w:rsidR="0080079F" w:rsidRPr="00D97F64" w:rsidRDefault="0080079F" w:rsidP="008A5E14">
      <w:pPr>
        <w:ind w:left="1260" w:hanging="720"/>
        <w:jc w:val="both"/>
        <w:rPr>
          <w:rFonts w:ascii="Arial" w:hAnsi="Arial" w:cs="Arial"/>
        </w:rPr>
      </w:pPr>
    </w:p>
    <w:p w14:paraId="6AF33AD4" w14:textId="77777777" w:rsidR="0080079F" w:rsidRPr="00D97F64" w:rsidRDefault="0080079F" w:rsidP="008A5E14">
      <w:pPr>
        <w:ind w:left="1260" w:hanging="720"/>
        <w:jc w:val="both"/>
        <w:rPr>
          <w:rFonts w:ascii="Arial" w:hAnsi="Arial" w:cs="Arial"/>
        </w:rPr>
      </w:pPr>
      <w:r w:rsidRPr="00D97F64">
        <w:rPr>
          <w:rFonts w:ascii="Arial" w:hAnsi="Arial" w:cs="Arial"/>
        </w:rPr>
        <w:t>8.2.5</w:t>
      </w:r>
      <w:r w:rsidRPr="00D97F64">
        <w:rPr>
          <w:rFonts w:ascii="Arial" w:hAnsi="Arial" w:cs="Arial"/>
        </w:rPr>
        <w:tab/>
        <w:t>Where the issue submitted to Arbitration involves the payment of money to an employee retroactively or otherwise, the Arbitrator shall have the authority to include in the award a direction for the payment of money retroactively or otherwise, but limited to making the employee whole and no more.  With respect to wages "make whole" means reimbursing the individual for the basic wages they would have made if employment had been continuous, less wages, from any</w:t>
      </w:r>
      <w:r w:rsidR="008A5E14" w:rsidRPr="00D97F64">
        <w:rPr>
          <w:rFonts w:ascii="Arial" w:hAnsi="Arial" w:cs="Arial"/>
        </w:rPr>
        <w:t xml:space="preserve"> source, Workers' Compensation, </w:t>
      </w:r>
      <w:r w:rsidRPr="00D97F64">
        <w:rPr>
          <w:rFonts w:ascii="Arial" w:hAnsi="Arial" w:cs="Arial"/>
        </w:rPr>
        <w:t>Unemploy</w:t>
      </w:r>
      <w:r w:rsidR="008A5E14" w:rsidRPr="00D97F64">
        <w:rPr>
          <w:rFonts w:ascii="Arial" w:hAnsi="Arial" w:cs="Arial"/>
        </w:rPr>
        <w:t xml:space="preserve">ment </w:t>
      </w:r>
      <w:r w:rsidRPr="00D97F64">
        <w:rPr>
          <w:rFonts w:ascii="Arial" w:hAnsi="Arial" w:cs="Arial"/>
        </w:rPr>
        <w:t>Compensation</w:t>
      </w:r>
      <w:r w:rsidR="008A5E14" w:rsidRPr="00D97F64">
        <w:rPr>
          <w:rFonts w:ascii="Arial" w:hAnsi="Arial" w:cs="Arial"/>
        </w:rPr>
        <w:t xml:space="preserve"> </w:t>
      </w:r>
      <w:r w:rsidRPr="00D97F64">
        <w:rPr>
          <w:rFonts w:ascii="Arial" w:hAnsi="Arial" w:cs="Arial"/>
        </w:rPr>
        <w:t>or other monetary compensation which the employee would not have been eligible for had the employee not been suspended or discharged, during that period.</w:t>
      </w:r>
      <w:r w:rsidR="008A5E14" w:rsidRPr="00D97F64">
        <w:rPr>
          <w:rFonts w:ascii="Arial" w:hAnsi="Arial" w:cs="Arial"/>
        </w:rPr>
        <w:t xml:space="preserve"> </w:t>
      </w:r>
      <w:r w:rsidRPr="00D97F64">
        <w:rPr>
          <w:rFonts w:ascii="Arial" w:hAnsi="Arial" w:cs="Arial"/>
        </w:rPr>
        <w:t xml:space="preserve">In situations where the Company has allowed the Union additional time for its internal appeal process, it is also understood that the Company shall assume no </w:t>
      </w:r>
      <w:r w:rsidRPr="00D97F64">
        <w:rPr>
          <w:rFonts w:ascii="Arial" w:hAnsi="Arial" w:cs="Arial"/>
        </w:rPr>
        <w:lastRenderedPageBreak/>
        <w:t>back</w:t>
      </w:r>
      <w:r w:rsidR="00646B35">
        <w:rPr>
          <w:rFonts w:ascii="Arial" w:hAnsi="Arial" w:cs="Arial"/>
        </w:rPr>
        <w:t xml:space="preserve"> </w:t>
      </w:r>
      <w:r w:rsidRPr="00D97F64">
        <w:rPr>
          <w:rFonts w:ascii="Arial" w:hAnsi="Arial" w:cs="Arial"/>
        </w:rPr>
        <w:t>pay or other grievance liability for that time and the Union will also be obligated to notify the Company of the outcome of such process within five (5) working days of its conclusion.  If the appeal is upheld, the Union shall then request hearing dates from the arbitrator previously selected under Section 8.2 and the Company’s grievance liability will resume as of the date of that request.  However, if the Union has not informed the Company of the outcome of the internal appeal process within sixty (60) calendar days of the Union request to exhaust its internal process, or the process has not been completed within the sixty (60) calendar days, the grievance shall automatically be deemed resolved in the Company’s favor.</w:t>
      </w:r>
    </w:p>
    <w:p w14:paraId="1024D174" w14:textId="77777777" w:rsidR="0080079F" w:rsidRPr="00D97F64" w:rsidRDefault="0080079F" w:rsidP="008A5E14">
      <w:pPr>
        <w:ind w:left="1260" w:hanging="720"/>
        <w:jc w:val="both"/>
        <w:rPr>
          <w:rFonts w:ascii="Arial" w:hAnsi="Arial" w:cs="Arial"/>
        </w:rPr>
      </w:pPr>
    </w:p>
    <w:p w14:paraId="6F83FB1F" w14:textId="77777777" w:rsidR="0080079F" w:rsidRPr="00D97F64" w:rsidRDefault="0080079F" w:rsidP="008A5E14">
      <w:pPr>
        <w:ind w:left="1260" w:hanging="720"/>
        <w:jc w:val="both"/>
        <w:rPr>
          <w:rFonts w:ascii="Arial" w:hAnsi="Arial" w:cs="Arial"/>
        </w:rPr>
      </w:pPr>
      <w:r w:rsidRPr="00D97F64">
        <w:rPr>
          <w:rFonts w:ascii="Arial" w:hAnsi="Arial" w:cs="Arial"/>
        </w:rPr>
        <w:t>8.2.6</w:t>
      </w:r>
      <w:r w:rsidRPr="00D97F64">
        <w:rPr>
          <w:rFonts w:ascii="Arial" w:hAnsi="Arial" w:cs="Arial"/>
        </w:rPr>
        <w:tab/>
        <w:t xml:space="preserve">Either party may require that an official record of the proceedings be prepared by a professional reporter and that a copy be provided to the arbitrator.  The party requiring an official record of the proceedings will pay the full cost of all reporting and transcript fees unless the other party requests a copy or the right of inspection or use, in which event the full cost shall be equally divided between the parties. </w:t>
      </w:r>
    </w:p>
    <w:p w14:paraId="3545C601" w14:textId="77777777" w:rsidR="0080079F" w:rsidRPr="00D97F64" w:rsidRDefault="0080079F" w:rsidP="008A5E14">
      <w:pPr>
        <w:ind w:left="1260" w:hanging="720"/>
        <w:jc w:val="both"/>
        <w:rPr>
          <w:rFonts w:ascii="Arial" w:hAnsi="Arial" w:cs="Arial"/>
        </w:rPr>
      </w:pPr>
    </w:p>
    <w:p w14:paraId="50C9E403" w14:textId="77777777" w:rsidR="0080079F" w:rsidRPr="00D97F64" w:rsidRDefault="0080079F" w:rsidP="008A5E14">
      <w:pPr>
        <w:ind w:left="1260" w:hanging="720"/>
        <w:jc w:val="both"/>
        <w:rPr>
          <w:rFonts w:ascii="Arial" w:hAnsi="Arial" w:cs="Arial"/>
        </w:rPr>
      </w:pPr>
      <w:r w:rsidRPr="00D97F64">
        <w:rPr>
          <w:rFonts w:ascii="Arial" w:hAnsi="Arial" w:cs="Arial"/>
        </w:rPr>
        <w:t>8.2.7</w:t>
      </w:r>
      <w:r w:rsidRPr="00D97F64">
        <w:rPr>
          <w:rFonts w:ascii="Arial" w:hAnsi="Arial" w:cs="Arial"/>
        </w:rPr>
        <w:tab/>
        <w:t>Each party shall bear the expense of preparing and presenting its own case, including any attorneys’ fees. The compensation and expenses of the arbitrator and the incidental expenses of the arbitration proceeding mutually agreed to in advance shall be borne equally by the Company and the Union.</w:t>
      </w:r>
    </w:p>
    <w:p w14:paraId="6C3D2426" w14:textId="77777777" w:rsidR="0080079F" w:rsidRPr="00D97F64" w:rsidRDefault="0080079F" w:rsidP="008A5E14">
      <w:pPr>
        <w:ind w:left="1260" w:hanging="720"/>
        <w:jc w:val="both"/>
        <w:rPr>
          <w:rFonts w:ascii="Arial" w:hAnsi="Arial" w:cs="Arial"/>
        </w:rPr>
      </w:pPr>
    </w:p>
    <w:p w14:paraId="00A0B693" w14:textId="77777777" w:rsidR="0080079F" w:rsidRPr="00D97F64" w:rsidRDefault="0080079F" w:rsidP="008A5E14">
      <w:pPr>
        <w:ind w:left="1260" w:hanging="720"/>
        <w:jc w:val="both"/>
        <w:rPr>
          <w:rFonts w:ascii="Arial" w:hAnsi="Arial" w:cs="Arial"/>
        </w:rPr>
      </w:pPr>
      <w:r w:rsidRPr="00D97F64">
        <w:rPr>
          <w:rFonts w:ascii="Arial" w:hAnsi="Arial" w:cs="Arial"/>
        </w:rPr>
        <w:t>8.2.8</w:t>
      </w:r>
      <w:r w:rsidRPr="00D97F64">
        <w:rPr>
          <w:rFonts w:ascii="Arial" w:hAnsi="Arial" w:cs="Arial"/>
        </w:rPr>
        <w:tab/>
        <w:t>The parties may mutually agree (in writing) to extend the time periods set forth in Article 8 of this agreement.</w:t>
      </w:r>
      <w:bookmarkEnd w:id="16"/>
    </w:p>
    <w:p w14:paraId="3088E71E"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0F1728D8" w14:textId="77777777" w:rsidR="0080079F" w:rsidRPr="00D97F64" w:rsidRDefault="0080079F">
      <w:pPr>
        <w:pStyle w:val="Heading4"/>
        <w:rPr>
          <w:rFonts w:ascii="Arial" w:hAnsi="Arial" w:cs="Arial"/>
          <w:b w:val="0"/>
          <w:bCs/>
          <w:sz w:val="20"/>
        </w:rPr>
      </w:pPr>
      <w:bookmarkStart w:id="17" w:name="LOA_Union"/>
      <w:r w:rsidRPr="00D97F64">
        <w:rPr>
          <w:rFonts w:ascii="Arial" w:hAnsi="Arial" w:cs="Arial"/>
          <w:sz w:val="20"/>
        </w:rPr>
        <w:t>ARTICLE 9</w:t>
      </w:r>
    </w:p>
    <w:p w14:paraId="06869544" w14:textId="77777777" w:rsidR="0080079F" w:rsidRPr="00D97F64" w:rsidRDefault="0080079F">
      <w:pPr>
        <w:jc w:val="center"/>
        <w:rPr>
          <w:rFonts w:ascii="Arial" w:hAnsi="Arial" w:cs="Arial"/>
          <w:b/>
          <w:bCs/>
        </w:rPr>
      </w:pPr>
      <w:r w:rsidRPr="00D97F64">
        <w:rPr>
          <w:rFonts w:ascii="Arial" w:hAnsi="Arial" w:cs="Arial"/>
          <w:b/>
          <w:bCs/>
        </w:rPr>
        <w:t>ABSENCES OF UNION OFFICERS AND</w:t>
      </w:r>
    </w:p>
    <w:p w14:paraId="741902AA" w14:textId="77777777" w:rsidR="0080079F" w:rsidRPr="00D97F64" w:rsidRDefault="0080079F">
      <w:pPr>
        <w:jc w:val="center"/>
        <w:rPr>
          <w:rFonts w:ascii="Arial" w:hAnsi="Arial" w:cs="Arial"/>
        </w:rPr>
      </w:pPr>
      <w:r w:rsidRPr="00D97F64">
        <w:rPr>
          <w:rFonts w:ascii="Arial" w:hAnsi="Arial" w:cs="Arial"/>
          <w:b/>
          <w:bCs/>
        </w:rPr>
        <w:t>REPRESENTATIVES FOR UNION ACTIVITIES</w:t>
      </w:r>
    </w:p>
    <w:p w14:paraId="7E883BB6" w14:textId="77777777" w:rsidR="0080079F" w:rsidRPr="00D97F64" w:rsidRDefault="0080079F">
      <w:pPr>
        <w:jc w:val="both"/>
        <w:rPr>
          <w:rFonts w:ascii="Arial" w:hAnsi="Arial" w:cs="Arial"/>
        </w:rPr>
      </w:pPr>
    </w:p>
    <w:p w14:paraId="4B67B8C4" w14:textId="77777777" w:rsidR="0080079F" w:rsidRPr="00D97F64" w:rsidRDefault="0080079F" w:rsidP="00EA5871">
      <w:pPr>
        <w:ind w:left="540" w:hanging="540"/>
        <w:jc w:val="both"/>
        <w:rPr>
          <w:rFonts w:ascii="Arial" w:hAnsi="Arial" w:cs="Arial"/>
        </w:rPr>
      </w:pPr>
      <w:r w:rsidRPr="00D97F64">
        <w:rPr>
          <w:rFonts w:ascii="Arial" w:hAnsi="Arial" w:cs="Arial"/>
        </w:rPr>
        <w:t>9.1</w:t>
      </w:r>
      <w:r w:rsidRPr="00D97F64">
        <w:rPr>
          <w:rFonts w:ascii="Arial" w:hAnsi="Arial" w:cs="Arial"/>
          <w:b/>
          <w:bCs/>
        </w:rPr>
        <w:tab/>
      </w:r>
      <w:r w:rsidRPr="00D97F64">
        <w:rPr>
          <w:rFonts w:ascii="Arial" w:hAnsi="Arial" w:cs="Arial"/>
        </w:rPr>
        <w:t xml:space="preserve">Subject to the rules and regulations of the National Labor Relations Board and such legislation as may apply, the </w:t>
      </w:r>
      <w:r w:rsidRPr="00D97F64">
        <w:rPr>
          <w:rFonts w:ascii="Arial" w:hAnsi="Arial" w:cs="Arial"/>
        </w:rPr>
        <w:lastRenderedPageBreak/>
        <w:t xml:space="preserve">Company agrees to permit officers and representatives of the Union to attend Union meetings and conventions and otherwise carry out their Union duties, provided the Company is given reasonable notice of the request, a qualified replacement can be made available, and that such absences shall not exceed what is considered reasonable as determined by the Department Head of the Company.  Unless otherwise agreed to, such time off shall not be paid for by the Company. </w:t>
      </w:r>
    </w:p>
    <w:p w14:paraId="65281696" w14:textId="77777777" w:rsidR="0080079F" w:rsidRPr="00D97F64" w:rsidRDefault="0080079F" w:rsidP="00EA5871">
      <w:pPr>
        <w:ind w:left="540" w:hanging="540"/>
        <w:jc w:val="both"/>
        <w:rPr>
          <w:rFonts w:ascii="Arial" w:hAnsi="Arial" w:cs="Arial"/>
        </w:rPr>
      </w:pPr>
    </w:p>
    <w:p w14:paraId="4DF75B19" w14:textId="77777777" w:rsidR="0080079F" w:rsidRPr="00D97F64" w:rsidRDefault="0080079F" w:rsidP="00EA5871">
      <w:pPr>
        <w:ind w:left="540" w:hanging="540"/>
        <w:jc w:val="both"/>
        <w:rPr>
          <w:rFonts w:ascii="Arial" w:hAnsi="Arial" w:cs="Arial"/>
        </w:rPr>
      </w:pPr>
      <w:r w:rsidRPr="00D97F64">
        <w:rPr>
          <w:rFonts w:ascii="Arial" w:hAnsi="Arial" w:cs="Arial"/>
        </w:rPr>
        <w:t>9.2</w:t>
      </w:r>
      <w:r w:rsidRPr="00D97F64">
        <w:rPr>
          <w:rFonts w:ascii="Arial" w:hAnsi="Arial" w:cs="Arial"/>
          <w:b/>
          <w:bCs/>
        </w:rPr>
        <w:tab/>
      </w:r>
      <w:r w:rsidRPr="00D97F64">
        <w:rPr>
          <w:rFonts w:ascii="Arial" w:hAnsi="Arial" w:cs="Arial"/>
        </w:rPr>
        <w:t xml:space="preserve">A leave of absence to assume Union activities on a full time basis may be granted by the Company for a period of up to three (3) years.  At the end of the initial leave period, the employee may request an additional leave subject to the approval of the Company.  Leaves of absence for Union activities may not exceed a total of six (6) years. </w:t>
      </w:r>
    </w:p>
    <w:p w14:paraId="256EA96C" w14:textId="77777777" w:rsidR="0080079F" w:rsidRPr="00D97F64" w:rsidRDefault="00EA5871" w:rsidP="00EA5871">
      <w:pPr>
        <w:ind w:left="540" w:hanging="540"/>
        <w:jc w:val="both"/>
        <w:rPr>
          <w:rFonts w:ascii="Arial" w:hAnsi="Arial" w:cs="Arial"/>
        </w:rPr>
      </w:pPr>
      <w:r w:rsidRPr="00D97F64">
        <w:rPr>
          <w:rFonts w:ascii="Arial" w:hAnsi="Arial" w:cs="Arial"/>
        </w:rPr>
        <w:tab/>
      </w:r>
    </w:p>
    <w:p w14:paraId="216657D2" w14:textId="77777777" w:rsidR="0080079F" w:rsidRPr="00D97F64" w:rsidRDefault="00EA5871" w:rsidP="00855BC9">
      <w:pPr>
        <w:ind w:left="540" w:hanging="540"/>
        <w:jc w:val="both"/>
        <w:rPr>
          <w:rFonts w:ascii="Arial" w:hAnsi="Arial" w:cs="Arial"/>
        </w:rPr>
      </w:pPr>
      <w:r w:rsidRPr="00D97F64">
        <w:rPr>
          <w:rFonts w:ascii="Arial" w:hAnsi="Arial" w:cs="Arial"/>
        </w:rPr>
        <w:tab/>
      </w:r>
      <w:r w:rsidR="0080079F" w:rsidRPr="00D97F64">
        <w:rPr>
          <w:rFonts w:ascii="Arial" w:hAnsi="Arial" w:cs="Arial"/>
        </w:rPr>
        <w:t>A leave of absence to assume "local" union activities on a full time basis may be granted by the Company for a period of up to six (6) years.  These leaves to the employee's "local" shall be granted with full accredited service and the employee shall be eligible for group insurance at their own expense.  Leaves of absence for Union activities may not exceed six (6) years.  "Local," for the above paragraph only, shall be def</w:t>
      </w:r>
      <w:r w:rsidR="00855BC9" w:rsidRPr="00D97F64">
        <w:rPr>
          <w:rFonts w:ascii="Arial" w:hAnsi="Arial" w:cs="Arial"/>
        </w:rPr>
        <w:t xml:space="preserve">ined as:  Any or all CWA locals </w:t>
      </w:r>
      <w:r w:rsidR="0080079F" w:rsidRPr="00D97F64">
        <w:rPr>
          <w:rFonts w:ascii="Arial" w:hAnsi="Arial" w:cs="Arial"/>
        </w:rPr>
        <w:t>which</w:t>
      </w:r>
      <w:r w:rsidR="00855BC9" w:rsidRPr="00D97F64">
        <w:rPr>
          <w:rFonts w:ascii="Arial" w:hAnsi="Arial" w:cs="Arial"/>
        </w:rPr>
        <w:t xml:space="preserve"> </w:t>
      </w:r>
      <w:r w:rsidR="0080079F" w:rsidRPr="00D97F64">
        <w:rPr>
          <w:rFonts w:ascii="Arial" w:hAnsi="Arial" w:cs="Arial"/>
        </w:rPr>
        <w:t>individually or collectively represent Century</w:t>
      </w:r>
      <w:r w:rsidR="00827B2C" w:rsidRPr="00D97F64">
        <w:rPr>
          <w:rFonts w:ascii="Arial" w:hAnsi="Arial" w:cs="Arial"/>
        </w:rPr>
        <w:t>Link</w:t>
      </w:r>
      <w:r w:rsidR="0080079F" w:rsidRPr="00D97F64">
        <w:rPr>
          <w:rFonts w:ascii="Arial" w:hAnsi="Arial" w:cs="Arial"/>
          <w:bCs/>
        </w:rPr>
        <w:t xml:space="preserve"> </w:t>
      </w:r>
      <w:r w:rsidR="0080079F" w:rsidRPr="00D97F64">
        <w:rPr>
          <w:rFonts w:ascii="Arial" w:hAnsi="Arial" w:cs="Arial"/>
        </w:rPr>
        <w:t xml:space="preserve">employees in the State of Wisconsin. </w:t>
      </w:r>
    </w:p>
    <w:p w14:paraId="6E43E6FB" w14:textId="77777777" w:rsidR="0080079F" w:rsidRPr="00D97F64" w:rsidRDefault="0080079F">
      <w:pPr>
        <w:jc w:val="both"/>
        <w:rPr>
          <w:rFonts w:ascii="Arial" w:hAnsi="Arial" w:cs="Arial"/>
        </w:rPr>
      </w:pPr>
    </w:p>
    <w:p w14:paraId="3E012744"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9.2.1</w:t>
      </w:r>
      <w:r w:rsidRPr="00D97F64">
        <w:rPr>
          <w:rFonts w:ascii="Arial" w:hAnsi="Arial" w:cs="Arial"/>
        </w:rPr>
        <w:tab/>
        <w:t>Granting of such a leave will be contingent upon reasonable notice of the request and the availability of a qualified replacement as determined by the Company.  The maximum number of employees granted leave will also be determined by the Company.</w:t>
      </w:r>
      <w:r w:rsidRPr="00D97F64">
        <w:rPr>
          <w:rStyle w:val="1stIndent"/>
          <w:rFonts w:ascii="Arial" w:hAnsi="Arial" w:cs="Arial"/>
          <w:b/>
          <w:bCs/>
          <w:color w:val="auto"/>
          <w:sz w:val="20"/>
        </w:rPr>
        <w:t xml:space="preserve"> </w:t>
      </w:r>
    </w:p>
    <w:p w14:paraId="4D4C2DC0" w14:textId="77777777" w:rsidR="0080079F" w:rsidRPr="00D97F64" w:rsidRDefault="0080079F" w:rsidP="008A5E14">
      <w:pPr>
        <w:tabs>
          <w:tab w:val="left" w:pos="0"/>
          <w:tab w:val="left" w:pos="480"/>
          <w:tab w:val="left" w:pos="540"/>
          <w:tab w:val="left" w:pos="126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7E83F49D"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9.2.2</w:t>
      </w:r>
      <w:r w:rsidRPr="00D97F64">
        <w:rPr>
          <w:rFonts w:ascii="Arial" w:hAnsi="Arial" w:cs="Arial"/>
        </w:rPr>
        <w:tab/>
        <w:t>A request to return to active employment must be made within thirty (30) calendar days prior to the termination of the leave.  Employment will be terminated promptly at the end of the leave if the employee does not return to active employment.</w:t>
      </w:r>
      <w:r w:rsidRPr="00D97F64">
        <w:rPr>
          <w:rStyle w:val="1stIndent"/>
          <w:rFonts w:ascii="Arial" w:hAnsi="Arial" w:cs="Arial"/>
          <w:b/>
          <w:bCs/>
          <w:color w:val="auto"/>
          <w:sz w:val="20"/>
        </w:rPr>
        <w:t xml:space="preserve"> </w:t>
      </w:r>
    </w:p>
    <w:p w14:paraId="274C3162" w14:textId="77777777" w:rsidR="0080079F" w:rsidRPr="00D97F64" w:rsidRDefault="0080079F" w:rsidP="008A5E14">
      <w:pPr>
        <w:tabs>
          <w:tab w:val="left" w:pos="0"/>
          <w:tab w:val="left" w:pos="480"/>
          <w:tab w:val="left" w:pos="126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310F4A4E"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9.2.3</w:t>
      </w:r>
      <w:r w:rsidRPr="00D97F64">
        <w:rPr>
          <w:rFonts w:ascii="Arial" w:hAnsi="Arial" w:cs="Arial"/>
        </w:rPr>
        <w:tab/>
        <w:t xml:space="preserve">Upon return from a leave of absence for Union activities, an employee shall be re-engaged in the former work classification or in a job of comparable </w:t>
      </w:r>
      <w:r w:rsidRPr="00D97F64">
        <w:rPr>
          <w:rFonts w:ascii="Arial" w:hAnsi="Arial" w:cs="Arial"/>
        </w:rPr>
        <w:lastRenderedPageBreak/>
        <w:t xml:space="preserve">compensation.  If no such vacancies exist in the former work classification or in jobs of comparable compensation, the employee will be re-engaged in a different classification at the applicable wage rate. </w:t>
      </w:r>
    </w:p>
    <w:p w14:paraId="32A253AD"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p>
    <w:p w14:paraId="1870D650"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9.2.4</w:t>
      </w:r>
      <w:r w:rsidRPr="00D97F64">
        <w:rPr>
          <w:rFonts w:ascii="Arial" w:hAnsi="Arial" w:cs="Arial"/>
        </w:rPr>
        <w:tab/>
        <w:t xml:space="preserve">Upon return from a leave of absence for Union activities, the employee will be allowed full credit for the former period of active employment when computing the accredited service for purposes of all rights and benefits under the existing Agreement.  No credit will be allowed for the period of leave.  (This does not apply to employees on a "local" union leave of absence.)  The employee's position on the wage guide at the time leave is granted will be the same position assumed upon return. </w:t>
      </w:r>
    </w:p>
    <w:p w14:paraId="3BDA72F6"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p>
    <w:p w14:paraId="46790E2D"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9.2.5</w:t>
      </w:r>
      <w:r w:rsidRPr="00D97F64">
        <w:rPr>
          <w:rFonts w:ascii="Arial" w:hAnsi="Arial" w:cs="Arial"/>
        </w:rPr>
        <w:tab/>
        <w:t xml:space="preserve">An employee granted a leave for Union activities will be ineligible for wages or benefits from the Company during the period of the leave. </w:t>
      </w:r>
    </w:p>
    <w:p w14:paraId="2D21A0C7"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p>
    <w:p w14:paraId="7E21B041" w14:textId="77777777" w:rsidR="0080079F" w:rsidRPr="00D97F64" w:rsidRDefault="0080079F" w:rsidP="008A5E14">
      <w:pPr>
        <w:tabs>
          <w:tab w:val="left" w:pos="540"/>
          <w:tab w:val="left" w:pos="126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9.2.6</w:t>
      </w:r>
      <w:r w:rsidRPr="00D97F64">
        <w:rPr>
          <w:rFonts w:ascii="Arial" w:hAnsi="Arial" w:cs="Arial"/>
        </w:rPr>
        <w:tab/>
        <w:t>The Company may ask the employee to submit a physical examination as a prerequisite of full rights of re-employment under this section.</w:t>
      </w:r>
      <w:bookmarkEnd w:id="17"/>
      <w:r w:rsidRPr="00D97F64">
        <w:rPr>
          <w:rFonts w:ascii="Arial" w:hAnsi="Arial" w:cs="Arial"/>
        </w:rPr>
        <w:t xml:space="preserve"> </w:t>
      </w:r>
    </w:p>
    <w:p w14:paraId="6D73B621"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1440"/>
        <w:jc w:val="both"/>
        <w:rPr>
          <w:rFonts w:ascii="Arial" w:hAnsi="Arial" w:cs="Arial"/>
        </w:rPr>
      </w:pPr>
    </w:p>
    <w:p w14:paraId="0B1F0E65" w14:textId="77777777" w:rsidR="0080079F" w:rsidRPr="00D97F64" w:rsidRDefault="0080079F">
      <w:pPr>
        <w:pStyle w:val="Heading2"/>
        <w:rPr>
          <w:rFonts w:ascii="Arial" w:hAnsi="Arial" w:cs="Arial"/>
          <w:b/>
          <w:bCs/>
          <w:sz w:val="20"/>
        </w:rPr>
      </w:pPr>
      <w:bookmarkStart w:id="18" w:name="Discipline"/>
      <w:r w:rsidRPr="00D97F64">
        <w:rPr>
          <w:rFonts w:ascii="Arial" w:hAnsi="Arial" w:cs="Arial"/>
          <w:b/>
          <w:bCs/>
          <w:sz w:val="20"/>
        </w:rPr>
        <w:t xml:space="preserve">ARTICLE 10 </w:t>
      </w:r>
    </w:p>
    <w:p w14:paraId="4177FCA7" w14:textId="77777777" w:rsidR="0080079F" w:rsidRPr="00D97F64" w:rsidRDefault="0080079F">
      <w:pPr>
        <w:pStyle w:val="Heading2"/>
        <w:rPr>
          <w:rFonts w:ascii="Arial" w:hAnsi="Arial" w:cs="Arial"/>
          <w:b/>
          <w:bCs/>
          <w:sz w:val="20"/>
        </w:rPr>
      </w:pPr>
      <w:r w:rsidRPr="00D97F64">
        <w:rPr>
          <w:rFonts w:ascii="Arial" w:hAnsi="Arial" w:cs="Arial"/>
          <w:b/>
          <w:bCs/>
          <w:sz w:val="20"/>
        </w:rPr>
        <w:t>SUSPENSION, DEMOTION, OR DISCHARGE</w:t>
      </w:r>
    </w:p>
    <w:p w14:paraId="332462D8" w14:textId="77777777" w:rsidR="0080079F" w:rsidRPr="00D97F64" w:rsidRDefault="0080079F">
      <w:pPr>
        <w:jc w:val="both"/>
        <w:rPr>
          <w:rFonts w:ascii="Arial" w:hAnsi="Arial" w:cs="Arial"/>
          <w:b/>
          <w:bCs/>
        </w:rPr>
      </w:pPr>
    </w:p>
    <w:p w14:paraId="15F0B996" w14:textId="77777777" w:rsidR="0080079F" w:rsidRPr="00D97F64" w:rsidRDefault="0080079F">
      <w:pPr>
        <w:jc w:val="both"/>
        <w:rPr>
          <w:rFonts w:ascii="Arial" w:hAnsi="Arial" w:cs="Arial"/>
          <w:u w:val="single"/>
        </w:rPr>
      </w:pPr>
      <w:r w:rsidRPr="00D97F64">
        <w:rPr>
          <w:rFonts w:ascii="Arial" w:hAnsi="Arial" w:cs="Arial"/>
        </w:rPr>
        <w:t>The Company shall have the right to discipline, demote or discharge probationary employees in its sole discretion and to discipline, demote or discharge a regular employee for just cause to include such matters as employee's efficiency, conduct, application, or discharge of assigned duties, provided however, that such cases resulting in suspension, demotion, or discharge may at the request of the Union be subject to Article 6 except cases involving discharge of employees whose accredited service is less than one (1) year may not be submitted to arbitration.  Temporary and occasional employees may be disciplined or terminated in the Company's sole discretion without cause and without access to Articles 6 and 8.</w:t>
      </w:r>
      <w:bookmarkEnd w:id="18"/>
    </w:p>
    <w:p w14:paraId="4F0C5D0C" w14:textId="77777777" w:rsidR="0080079F" w:rsidRPr="00D97F64" w:rsidRDefault="0080079F">
      <w:pPr>
        <w:jc w:val="both"/>
        <w:rPr>
          <w:rFonts w:ascii="Arial" w:hAnsi="Arial" w:cs="Arial"/>
        </w:rPr>
      </w:pPr>
    </w:p>
    <w:p w14:paraId="285A7FFC" w14:textId="77777777" w:rsidR="0080079F" w:rsidRPr="00D97F64" w:rsidRDefault="0080079F">
      <w:pPr>
        <w:pStyle w:val="Heading4"/>
        <w:rPr>
          <w:rFonts w:ascii="Arial" w:hAnsi="Arial" w:cs="Arial"/>
          <w:sz w:val="20"/>
        </w:rPr>
      </w:pPr>
      <w:bookmarkStart w:id="19" w:name="Work_Schedules"/>
      <w:r w:rsidRPr="00D97F64">
        <w:rPr>
          <w:rFonts w:ascii="Arial" w:hAnsi="Arial" w:cs="Arial"/>
          <w:sz w:val="20"/>
        </w:rPr>
        <w:t>ARTICLE 11</w:t>
      </w:r>
    </w:p>
    <w:p w14:paraId="32ECAC3B" w14:textId="77777777" w:rsidR="0080079F" w:rsidRPr="00D97F64" w:rsidRDefault="0080079F">
      <w:pPr>
        <w:pStyle w:val="Heading2"/>
        <w:rPr>
          <w:rFonts w:ascii="Arial" w:hAnsi="Arial" w:cs="Arial"/>
          <w:b/>
          <w:bCs/>
          <w:sz w:val="20"/>
        </w:rPr>
      </w:pPr>
      <w:r w:rsidRPr="00D97F64">
        <w:rPr>
          <w:rFonts w:ascii="Arial" w:hAnsi="Arial" w:cs="Arial"/>
          <w:b/>
          <w:bCs/>
          <w:sz w:val="20"/>
        </w:rPr>
        <w:t>WORKING SCHEDULES AND HOURS OF WORK</w:t>
      </w:r>
    </w:p>
    <w:p w14:paraId="3C982A6D" w14:textId="77777777" w:rsidR="0080079F" w:rsidRPr="00D97F64" w:rsidRDefault="0080079F">
      <w:pPr>
        <w:rPr>
          <w:rFonts w:ascii="Arial" w:hAnsi="Arial" w:cs="Arial"/>
        </w:rPr>
      </w:pPr>
    </w:p>
    <w:p w14:paraId="34A06D04" w14:textId="77777777" w:rsidR="0080079F" w:rsidRPr="00D97F64" w:rsidRDefault="0080079F" w:rsidP="00EA5871">
      <w:pPr>
        <w:ind w:left="540" w:hanging="540"/>
        <w:jc w:val="both"/>
        <w:rPr>
          <w:rFonts w:ascii="Arial" w:hAnsi="Arial" w:cs="Arial"/>
        </w:rPr>
      </w:pPr>
      <w:r w:rsidRPr="00D97F64">
        <w:rPr>
          <w:rFonts w:ascii="Arial" w:hAnsi="Arial" w:cs="Arial"/>
        </w:rPr>
        <w:t>11.1</w:t>
      </w:r>
      <w:r w:rsidRPr="00D97F64">
        <w:rPr>
          <w:rFonts w:ascii="Arial" w:hAnsi="Arial" w:cs="Arial"/>
        </w:rPr>
        <w:tab/>
        <w:t>Scheduled Tours of Duty</w:t>
      </w:r>
    </w:p>
    <w:p w14:paraId="09830EFE" w14:textId="77777777" w:rsidR="0080079F" w:rsidRPr="00D97F64" w:rsidRDefault="0080079F">
      <w:pPr>
        <w:jc w:val="both"/>
        <w:rPr>
          <w:rFonts w:ascii="Arial" w:hAnsi="Arial" w:cs="Arial"/>
        </w:rPr>
      </w:pPr>
    </w:p>
    <w:p w14:paraId="03E2E644"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11.1.1</w:t>
      </w:r>
      <w:r w:rsidRPr="00D97F64">
        <w:rPr>
          <w:rFonts w:ascii="Arial" w:hAnsi="Arial" w:cs="Arial"/>
        </w:rPr>
        <w:tab/>
        <w:t>The normal work week will consist of forty (40) hours of work and may be any forty (40) hours during the calendar week beginning with Sunday.</w:t>
      </w:r>
      <w:r w:rsidRPr="00D97F64">
        <w:rPr>
          <w:rStyle w:val="1stIndent"/>
          <w:rFonts w:ascii="Arial" w:hAnsi="Arial" w:cs="Arial"/>
          <w:color w:val="auto"/>
          <w:sz w:val="20"/>
        </w:rPr>
        <w:t xml:space="preserve"> </w:t>
      </w:r>
    </w:p>
    <w:p w14:paraId="32A876D3" w14:textId="77777777" w:rsidR="0080079F" w:rsidRPr="00D97F64" w:rsidRDefault="0080079F" w:rsidP="008A5E14">
      <w:pPr>
        <w:tabs>
          <w:tab w:val="left" w:pos="540"/>
        </w:tabs>
        <w:ind w:left="1260" w:hanging="1260"/>
        <w:jc w:val="both"/>
        <w:rPr>
          <w:rFonts w:ascii="Arial" w:hAnsi="Arial" w:cs="Arial"/>
        </w:rPr>
      </w:pPr>
    </w:p>
    <w:p w14:paraId="03E3585E"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r>
      <w:bookmarkStart w:id="20" w:name="Part_Time"/>
      <w:r w:rsidRPr="00D97F64">
        <w:rPr>
          <w:rFonts w:ascii="Arial" w:hAnsi="Arial" w:cs="Arial"/>
        </w:rPr>
        <w:t>11.1.2</w:t>
      </w:r>
      <w:r w:rsidRPr="00D97F64">
        <w:rPr>
          <w:rFonts w:ascii="Arial" w:hAnsi="Arial" w:cs="Arial"/>
        </w:rPr>
        <w:tab/>
        <w:t>The normal day shall consist of eight (8) hours.  The Company shall determine the starting and ending time of each tour.  Regular part-time and part-time employees</w:t>
      </w:r>
      <w:r w:rsidRPr="00D97F64">
        <w:rPr>
          <w:rFonts w:ascii="Arial" w:hAnsi="Arial" w:cs="Arial"/>
          <w:b/>
          <w:bCs/>
        </w:rPr>
        <w:t xml:space="preserve"> </w:t>
      </w:r>
      <w:r w:rsidRPr="00D97F64">
        <w:rPr>
          <w:rFonts w:ascii="Arial" w:hAnsi="Arial" w:cs="Arial"/>
        </w:rPr>
        <w:t>may be scheduled to work the actual number of hours for which their services are required.</w:t>
      </w:r>
      <w:bookmarkEnd w:id="20"/>
      <w:r w:rsidRPr="00D97F64">
        <w:rPr>
          <w:rStyle w:val="1stIndent"/>
          <w:rFonts w:ascii="Arial" w:hAnsi="Arial" w:cs="Arial"/>
          <w:color w:val="auto"/>
          <w:sz w:val="20"/>
        </w:rPr>
        <w:t xml:space="preserve"> </w:t>
      </w:r>
    </w:p>
    <w:p w14:paraId="43C1CE36" w14:textId="77777777" w:rsidR="0080079F" w:rsidRPr="00D97F64" w:rsidRDefault="0080079F" w:rsidP="008A5E14">
      <w:pPr>
        <w:tabs>
          <w:tab w:val="left" w:pos="540"/>
        </w:tabs>
        <w:ind w:left="1260" w:hanging="1260"/>
        <w:jc w:val="both"/>
        <w:rPr>
          <w:rFonts w:ascii="Arial" w:hAnsi="Arial" w:cs="Arial"/>
          <w:b/>
          <w:bCs/>
        </w:rPr>
      </w:pPr>
    </w:p>
    <w:p w14:paraId="7D10D311"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11.1.3</w:t>
      </w:r>
      <w:r w:rsidRPr="00D97F64">
        <w:rPr>
          <w:rFonts w:ascii="Arial" w:hAnsi="Arial" w:cs="Arial"/>
        </w:rPr>
        <w:tab/>
        <w:t>The work schedule developed by the Company in thirteen (13) week periods wi</w:t>
      </w:r>
      <w:r w:rsidR="008A5E14" w:rsidRPr="00D97F64">
        <w:rPr>
          <w:rFonts w:ascii="Arial" w:hAnsi="Arial" w:cs="Arial"/>
        </w:rPr>
        <w:t xml:space="preserve">ll be posted or made available. </w:t>
      </w:r>
      <w:r w:rsidRPr="00D97F64">
        <w:rPr>
          <w:rFonts w:ascii="Arial" w:hAnsi="Arial" w:cs="Arial"/>
        </w:rPr>
        <w:t>The Company will endeavor to keep changes in the schedule to a minimum.  Seniority will prevail in the selection of tours for all employees in a single job classification of the same work group except when service requirements and qualifications necessitate specific employee assignment.</w:t>
      </w:r>
      <w:r w:rsidRPr="00D97F64">
        <w:rPr>
          <w:rStyle w:val="1stIndent"/>
          <w:rFonts w:ascii="Arial" w:hAnsi="Arial" w:cs="Arial"/>
          <w:color w:val="auto"/>
          <w:sz w:val="20"/>
        </w:rPr>
        <w:t xml:space="preserve"> </w:t>
      </w:r>
    </w:p>
    <w:p w14:paraId="097E3122" w14:textId="77777777" w:rsidR="0080079F" w:rsidRPr="00D97F64" w:rsidRDefault="0080079F" w:rsidP="00EA5871">
      <w:pPr>
        <w:ind w:left="1440" w:hanging="1440"/>
        <w:jc w:val="both"/>
        <w:rPr>
          <w:rFonts w:ascii="Arial" w:hAnsi="Arial" w:cs="Arial"/>
          <w:b/>
          <w:bCs/>
        </w:rPr>
      </w:pPr>
    </w:p>
    <w:p w14:paraId="492FA5DD" w14:textId="77777777" w:rsidR="0080079F" w:rsidRPr="00D97F64" w:rsidRDefault="0080079F" w:rsidP="00EA5871">
      <w:pPr>
        <w:ind w:left="540" w:hanging="540"/>
        <w:jc w:val="both"/>
        <w:rPr>
          <w:rFonts w:ascii="Arial" w:hAnsi="Arial" w:cs="Arial"/>
        </w:rPr>
      </w:pPr>
      <w:bookmarkStart w:id="21" w:name="Compressed_Work_Week"/>
      <w:r w:rsidRPr="00D97F64">
        <w:rPr>
          <w:rFonts w:ascii="Arial" w:hAnsi="Arial" w:cs="Arial"/>
        </w:rPr>
        <w:t>11.2</w:t>
      </w:r>
      <w:r w:rsidRPr="00D97F64">
        <w:rPr>
          <w:rFonts w:ascii="Arial" w:hAnsi="Arial" w:cs="Arial"/>
        </w:rPr>
        <w:tab/>
        <w:t xml:space="preserve">Four-Ten (4-10) Hour Tours </w:t>
      </w:r>
    </w:p>
    <w:p w14:paraId="43FAF82F" w14:textId="77777777" w:rsidR="0080079F" w:rsidRPr="00D97F64" w:rsidRDefault="0080079F">
      <w:pPr>
        <w:jc w:val="both"/>
        <w:rPr>
          <w:rFonts w:ascii="Arial" w:hAnsi="Arial" w:cs="Arial"/>
          <w:b/>
          <w:bCs/>
        </w:rPr>
      </w:pPr>
    </w:p>
    <w:p w14:paraId="0E10084E" w14:textId="77777777" w:rsidR="0080079F"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 xml:space="preserve">The Company for selected work groups may schedule the employees' normal work week in four-ten (4-10) hour tours instead of five-eight (5-8) hour tours. </w:t>
      </w:r>
    </w:p>
    <w:p w14:paraId="181B5B06" w14:textId="77777777" w:rsidR="00B534DC" w:rsidRPr="00D97F64" w:rsidRDefault="00B534DC" w:rsidP="00EA5871">
      <w:pPr>
        <w:ind w:left="540" w:hanging="540"/>
        <w:jc w:val="both"/>
        <w:rPr>
          <w:rFonts w:ascii="Arial" w:hAnsi="Arial" w:cs="Arial"/>
        </w:rPr>
      </w:pPr>
    </w:p>
    <w:p w14:paraId="6C7FC1FB" w14:textId="77777777" w:rsidR="0080079F"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 xml:space="preserve">The Union agrees to waive the provision calling for the payment of overtime after eight (8) hours when a four- (4-) day ten- (10-) hour work week is used. </w:t>
      </w:r>
    </w:p>
    <w:p w14:paraId="7C419AFD" w14:textId="77777777" w:rsidR="0080079F" w:rsidRPr="00D97F64" w:rsidRDefault="0080079F" w:rsidP="00EA5871">
      <w:pPr>
        <w:ind w:left="540" w:hanging="540"/>
        <w:jc w:val="both"/>
        <w:rPr>
          <w:rFonts w:ascii="Arial" w:hAnsi="Arial" w:cs="Arial"/>
        </w:rPr>
      </w:pPr>
    </w:p>
    <w:p w14:paraId="7BE3CFD2" w14:textId="77777777" w:rsidR="0080079F"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 xml:space="preserve">The Company may present such work weeks to employees by seniority on an individual basis or to groups of employees. </w:t>
      </w:r>
    </w:p>
    <w:p w14:paraId="6DA8AB7D" w14:textId="77777777" w:rsidR="0080079F" w:rsidRPr="00D97F64" w:rsidRDefault="0080079F" w:rsidP="00EA5871">
      <w:pPr>
        <w:ind w:left="540" w:hanging="540"/>
        <w:jc w:val="both"/>
        <w:rPr>
          <w:rFonts w:ascii="Arial" w:hAnsi="Arial" w:cs="Arial"/>
        </w:rPr>
      </w:pPr>
    </w:p>
    <w:p w14:paraId="7AC7D284" w14:textId="77777777" w:rsidR="0080079F"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 xml:space="preserve">The decision to accept a four- (4-) day ten- (10-) hour work week will be solely left with the employee(s) concerned, and will be for a predetermined period of time. </w:t>
      </w:r>
    </w:p>
    <w:p w14:paraId="5EE418BF" w14:textId="77777777" w:rsidR="0080079F" w:rsidRPr="00D97F64" w:rsidRDefault="0080079F">
      <w:pPr>
        <w:jc w:val="both"/>
        <w:rPr>
          <w:rFonts w:ascii="Arial" w:hAnsi="Arial" w:cs="Arial"/>
        </w:rPr>
      </w:pPr>
    </w:p>
    <w:p w14:paraId="6F964EE5"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11.2.1</w:t>
      </w:r>
      <w:r w:rsidRPr="00D97F64">
        <w:rPr>
          <w:rFonts w:ascii="Arial" w:hAnsi="Arial" w:cs="Arial"/>
        </w:rPr>
        <w:tab/>
        <w:t xml:space="preserve">Employees will be paid overtime for all hours worked in excess of ten (10) hours per day for their scheduled days and for hours worked in excess of forty (40) hours in any calendar week for which overtime has not been paid for on a daily basis.  During weeks in which these employees are scheduled five (5) eight- </w:t>
      </w:r>
      <w:r w:rsidRPr="00D97F64">
        <w:rPr>
          <w:rFonts w:ascii="Arial" w:hAnsi="Arial" w:cs="Arial"/>
        </w:rPr>
        <w:lastRenderedPageBreak/>
        <w:t>(8-) hour tours for a calendar week, normal work schedules, hours of work and basis of compensation will apply.</w:t>
      </w:r>
      <w:r w:rsidRPr="00D97F64">
        <w:rPr>
          <w:rStyle w:val="1stIndent"/>
          <w:rFonts w:ascii="Arial" w:hAnsi="Arial" w:cs="Arial"/>
          <w:color w:val="auto"/>
          <w:sz w:val="20"/>
        </w:rPr>
        <w:t xml:space="preserve"> </w:t>
      </w:r>
    </w:p>
    <w:p w14:paraId="745D9C87" w14:textId="77777777" w:rsidR="00452169" w:rsidRPr="00D97F64" w:rsidRDefault="00452169"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464AD244"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r>
      <w:bookmarkStart w:id="22" w:name="Relief_Periods"/>
      <w:r w:rsidRPr="00D97F64">
        <w:rPr>
          <w:rFonts w:ascii="Arial" w:hAnsi="Arial" w:cs="Arial"/>
        </w:rPr>
        <w:t>11.2.2</w:t>
      </w:r>
      <w:r w:rsidRPr="00D97F64">
        <w:rPr>
          <w:rFonts w:ascii="Arial" w:hAnsi="Arial" w:cs="Arial"/>
        </w:rPr>
        <w:tab/>
        <w:t>Lunch meal periods (non-paid time) are thirty (30) minutes per tour as near the middle of the tour as practical.</w:t>
      </w:r>
      <w:r w:rsidRPr="00D97F64">
        <w:rPr>
          <w:rStyle w:val="1stIndent"/>
          <w:rFonts w:ascii="Arial" w:hAnsi="Arial" w:cs="Arial"/>
          <w:color w:val="auto"/>
          <w:sz w:val="20"/>
        </w:rPr>
        <w:t xml:space="preserve"> </w:t>
      </w:r>
      <w:bookmarkEnd w:id="22"/>
    </w:p>
    <w:p w14:paraId="3F7151D8" w14:textId="77777777" w:rsidR="0080079F" w:rsidRPr="00D97F64" w:rsidRDefault="0080079F" w:rsidP="008A5E14">
      <w:pPr>
        <w:ind w:left="1260" w:hanging="1260"/>
        <w:jc w:val="both"/>
        <w:rPr>
          <w:rFonts w:ascii="Arial" w:hAnsi="Arial" w:cs="Arial"/>
        </w:rPr>
      </w:pPr>
    </w:p>
    <w:p w14:paraId="795DAED2"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b/>
          <w:bCs/>
        </w:rPr>
        <w:tab/>
      </w:r>
      <w:r w:rsidRPr="00D97F64">
        <w:rPr>
          <w:rFonts w:ascii="Arial" w:hAnsi="Arial" w:cs="Arial"/>
        </w:rPr>
        <w:t>11.2.3</w:t>
      </w:r>
      <w:r w:rsidRPr="00D97F64">
        <w:rPr>
          <w:rFonts w:ascii="Arial" w:hAnsi="Arial" w:cs="Arial"/>
        </w:rPr>
        <w:tab/>
        <w:t xml:space="preserve">There will be weeks during the year when the employee's scheduled tours will revert back to five (5) eight- (8-) hour tours for specific weeks.  This will usually be done when the employee is scheduled for school, vacation or when a holiday falls during the week or when required to meet the service demands of the business.  The second week in which an employee is absent sick paid would revert back to five (5) eight-hour tours. </w:t>
      </w:r>
    </w:p>
    <w:p w14:paraId="1A08A8F3"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59463317"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11.2.4</w:t>
      </w:r>
      <w:r w:rsidRPr="00D97F64">
        <w:rPr>
          <w:rFonts w:ascii="Arial" w:hAnsi="Arial" w:cs="Arial"/>
        </w:rPr>
        <w:tab/>
        <w:t xml:space="preserve">Vacations - Employees normally scheduled four (4) ten (10) hour tours per calendar week will be considered on five (5) eight- hour tours during weeks selected for vacation. </w:t>
      </w:r>
    </w:p>
    <w:p w14:paraId="7522D7C3"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54BC4EF2"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11.2.5</w:t>
      </w:r>
      <w:r w:rsidRPr="00D97F64">
        <w:rPr>
          <w:rFonts w:ascii="Arial" w:hAnsi="Arial" w:cs="Arial"/>
        </w:rPr>
        <w:tab/>
        <w:t xml:space="preserve">Holidays - During weeks in which holidays fall, employees normally scheduled four (4) ten- (10) hour tours will be scheduled five (5) eight- (8) hour tours. </w:t>
      </w:r>
    </w:p>
    <w:p w14:paraId="572D8489"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84267D2"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11.2.6</w:t>
      </w:r>
      <w:r w:rsidRPr="00D97F64">
        <w:rPr>
          <w:rFonts w:ascii="Arial" w:hAnsi="Arial" w:cs="Arial"/>
        </w:rPr>
        <w:tab/>
        <w:t>Employees scheduled for four (4) ten- (10-) hour tours will receive ten (10) hours of pay per scheduled day for paid absences due to death in the immediate family, jury and witness duty, and sickness.</w:t>
      </w:r>
      <w:bookmarkEnd w:id="19"/>
      <w:bookmarkEnd w:id="21"/>
      <w:r w:rsidRPr="00D97F64">
        <w:rPr>
          <w:rFonts w:ascii="Arial" w:hAnsi="Arial" w:cs="Arial"/>
        </w:rPr>
        <w:t xml:space="preserve"> </w:t>
      </w:r>
    </w:p>
    <w:p w14:paraId="769593EA" w14:textId="77777777" w:rsidR="0080079F" w:rsidRPr="00D97F64" w:rsidRDefault="0080079F" w:rsidP="00EA587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635873CA" w14:textId="77777777" w:rsidR="0080079F" w:rsidRPr="00D97F64" w:rsidRDefault="0080079F" w:rsidP="00EA5871">
      <w:pPr>
        <w:ind w:left="540" w:hanging="540"/>
        <w:jc w:val="both"/>
        <w:rPr>
          <w:rFonts w:ascii="Arial" w:hAnsi="Arial" w:cs="Arial"/>
        </w:rPr>
      </w:pPr>
      <w:bookmarkStart w:id="23" w:name="Per_Diem"/>
      <w:r w:rsidRPr="00D97F64">
        <w:rPr>
          <w:rFonts w:ascii="Arial" w:hAnsi="Arial" w:cs="Arial"/>
        </w:rPr>
        <w:t>11.3</w:t>
      </w:r>
      <w:r w:rsidRPr="00D97F64">
        <w:rPr>
          <w:rFonts w:ascii="Arial" w:hAnsi="Arial" w:cs="Arial"/>
        </w:rPr>
        <w:tab/>
        <w:t xml:space="preserve">Travel Time </w:t>
      </w:r>
    </w:p>
    <w:p w14:paraId="535EE8EB" w14:textId="77777777" w:rsidR="0080079F" w:rsidRPr="00D97F64" w:rsidRDefault="0080079F">
      <w:pPr>
        <w:jc w:val="both"/>
        <w:rPr>
          <w:rFonts w:ascii="Arial" w:hAnsi="Arial" w:cs="Arial"/>
        </w:rPr>
      </w:pPr>
    </w:p>
    <w:p w14:paraId="7B1A65B8"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11.3.1</w:t>
      </w:r>
      <w:r w:rsidRPr="00D97F64">
        <w:rPr>
          <w:rFonts w:ascii="Arial" w:hAnsi="Arial" w:cs="Arial"/>
        </w:rPr>
        <w:tab/>
        <w:t>Time worked shall be considered to include travel time from the designated reporting center to the job location, and travel time returning to the designated reporting center.</w:t>
      </w:r>
      <w:r w:rsidRPr="00D97F64">
        <w:rPr>
          <w:rStyle w:val="1stIndent"/>
          <w:rFonts w:ascii="Arial" w:hAnsi="Arial" w:cs="Arial"/>
          <w:color w:val="auto"/>
          <w:sz w:val="20"/>
        </w:rPr>
        <w:t xml:space="preserve"> </w:t>
      </w:r>
    </w:p>
    <w:p w14:paraId="3EBD48B1" w14:textId="77777777" w:rsidR="0080079F" w:rsidRPr="00D97F64" w:rsidRDefault="0080079F" w:rsidP="008A5E14">
      <w:pPr>
        <w:tabs>
          <w:tab w:val="left" w:pos="540"/>
          <w:tab w:val="left" w:pos="180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Style w:val="1stIndent"/>
          <w:rFonts w:ascii="Arial" w:hAnsi="Arial" w:cs="Arial"/>
          <w:color w:val="auto"/>
          <w:sz w:val="20"/>
        </w:rPr>
        <w:t xml:space="preserve"> </w:t>
      </w:r>
    </w:p>
    <w:p w14:paraId="7E9A8A16"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11.3.2</w:t>
      </w:r>
      <w:r w:rsidRPr="00D97F64">
        <w:rPr>
          <w:rFonts w:ascii="Arial" w:hAnsi="Arial" w:cs="Arial"/>
        </w:rPr>
        <w:tab/>
        <w:t>When an employee travels from one (1) job location to another in a conveyance supplied by the Company, such travel time will be considered to be the same as productive work time.</w:t>
      </w:r>
      <w:r w:rsidRPr="00D97F64">
        <w:rPr>
          <w:rStyle w:val="1stIndent"/>
          <w:rFonts w:ascii="Arial" w:hAnsi="Arial" w:cs="Arial"/>
          <w:color w:val="auto"/>
          <w:sz w:val="20"/>
        </w:rPr>
        <w:t xml:space="preserve"> </w:t>
      </w:r>
    </w:p>
    <w:p w14:paraId="09B05B64" w14:textId="77777777" w:rsidR="0080079F" w:rsidRPr="00D97F64" w:rsidRDefault="0080079F" w:rsidP="008A5E14">
      <w:pPr>
        <w:tabs>
          <w:tab w:val="left" w:pos="540"/>
        </w:tabs>
        <w:ind w:left="1260" w:hanging="1260"/>
        <w:jc w:val="both"/>
        <w:rPr>
          <w:rFonts w:ascii="Arial" w:hAnsi="Arial" w:cs="Arial"/>
          <w:b/>
          <w:bCs/>
        </w:rPr>
      </w:pPr>
    </w:p>
    <w:p w14:paraId="4DAEC64C"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11.3.3</w:t>
      </w:r>
      <w:r w:rsidRPr="00D97F64">
        <w:rPr>
          <w:rFonts w:ascii="Arial" w:hAnsi="Arial" w:cs="Arial"/>
        </w:rPr>
        <w:tab/>
        <w:t>Employees traveling to Company sponsored schools outside of the operating area of the Company or from one (1) job location to another in a public conveyance, will be reimbursed for hours traveled to a maximum of eight (8) hours for the initial and last return trip.  The Company will pay certain, applicable and reasonable board and lodging expenses incurred by the employee during such travel time.</w:t>
      </w:r>
      <w:r w:rsidRPr="00D97F64">
        <w:rPr>
          <w:rStyle w:val="1stIndent"/>
          <w:rFonts w:ascii="Arial" w:hAnsi="Arial" w:cs="Arial"/>
          <w:color w:val="auto"/>
          <w:sz w:val="20"/>
        </w:rPr>
        <w:t xml:space="preserve"> </w:t>
      </w:r>
    </w:p>
    <w:p w14:paraId="44FA2993" w14:textId="77777777" w:rsidR="0080079F" w:rsidRPr="00D97F64" w:rsidRDefault="0080079F" w:rsidP="008A5E14">
      <w:pPr>
        <w:tabs>
          <w:tab w:val="left" w:pos="540"/>
        </w:tabs>
        <w:ind w:left="1260" w:hanging="1260"/>
        <w:jc w:val="both"/>
        <w:rPr>
          <w:rFonts w:ascii="Arial" w:hAnsi="Arial" w:cs="Arial"/>
          <w:b/>
          <w:bCs/>
        </w:rPr>
      </w:pPr>
    </w:p>
    <w:p w14:paraId="4C19CFAF" w14:textId="18A38090" w:rsidR="0080079F" w:rsidRPr="00D97F64" w:rsidRDefault="000630C6"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Pr>
          <w:rFonts w:ascii="Arial" w:hAnsi="Arial" w:cs="Arial"/>
          <w:noProof/>
        </w:rPr>
        <mc:AlternateContent>
          <mc:Choice Requires="wps">
            <w:drawing>
              <wp:anchor distT="0" distB="0" distL="114300" distR="114300" simplePos="0" relativeHeight="251708416" behindDoc="0" locked="0" layoutInCell="1" allowOverlap="1" wp14:anchorId="6448A01E" wp14:editId="0C1B9157">
                <wp:simplePos x="0" y="0"/>
                <wp:positionH relativeFrom="column">
                  <wp:posOffset>3750310</wp:posOffset>
                </wp:positionH>
                <wp:positionV relativeFrom="paragraph">
                  <wp:posOffset>963930</wp:posOffset>
                </wp:positionV>
                <wp:extent cx="228600" cy="228600"/>
                <wp:effectExtent l="0" t="1905" r="2540" b="0"/>
                <wp:wrapNone/>
                <wp:docPr id="8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5005" w14:textId="77777777" w:rsidR="004B3386" w:rsidRPr="00AD0D29" w:rsidRDefault="004B3386" w:rsidP="0076196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A01E" id="Text Box 185" o:spid="_x0000_s1028" type="#_x0000_t202" style="position:absolute;left:0;text-align:left;margin-left:295.3pt;margin-top:75.9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" filled="f" stroked="f">
                <v:textbox>
                  <w:txbxContent>
                    <w:p w14:paraId="0C8C5005" w14:textId="77777777" w:rsidR="004B3386" w:rsidRPr="00AD0D29" w:rsidRDefault="004B3386" w:rsidP="00761964">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ab/>
        <w:t>11.3.4</w:t>
      </w:r>
      <w:r w:rsidR="0080079F" w:rsidRPr="00D97F64">
        <w:rPr>
          <w:rFonts w:ascii="Arial" w:hAnsi="Arial" w:cs="Arial"/>
        </w:rPr>
        <w:tab/>
        <w:t xml:space="preserve">Employees traveling to Company schools, or a job location within the operating area of the Company, will travel on Company time for the initial trip to the school or job location, and the last trip from the school or job location. Transportation will be provided by the Company for the interim weekend(s) unless the employee has elected the reimbursement option provided in Article </w:t>
      </w:r>
      <w:r w:rsidR="0080079F" w:rsidRPr="00D97F64">
        <w:rPr>
          <w:rFonts w:ascii="Arial" w:hAnsi="Arial" w:cs="Arial"/>
          <w:b/>
        </w:rPr>
        <w:t>3</w:t>
      </w:r>
      <w:r w:rsidR="00AA446D" w:rsidRPr="00D97F64">
        <w:rPr>
          <w:rFonts w:ascii="Arial" w:hAnsi="Arial" w:cs="Arial"/>
          <w:b/>
        </w:rPr>
        <w:t>2</w:t>
      </w:r>
      <w:r w:rsidR="0080079F" w:rsidRPr="00D97F64">
        <w:rPr>
          <w:rFonts w:ascii="Arial" w:hAnsi="Arial" w:cs="Arial"/>
          <w:b/>
        </w:rPr>
        <w:t>.1.</w:t>
      </w:r>
      <w:r w:rsidR="00761964" w:rsidRPr="00D97F64">
        <w:rPr>
          <w:rFonts w:ascii="Arial" w:hAnsi="Arial" w:cs="Arial"/>
          <w:b/>
        </w:rPr>
        <w:t>4</w:t>
      </w:r>
      <w:r w:rsidR="0080079F" w:rsidRPr="00D97F64">
        <w:rPr>
          <w:rFonts w:ascii="Arial" w:hAnsi="Arial" w:cs="Arial"/>
        </w:rPr>
        <w:t>.  Employees will travel on their own time and expenses.</w:t>
      </w:r>
      <w:bookmarkEnd w:id="23"/>
      <w:r w:rsidR="0080079F" w:rsidRPr="00D97F64">
        <w:rPr>
          <w:rStyle w:val="1stIndent"/>
          <w:rFonts w:ascii="Arial" w:hAnsi="Arial" w:cs="Arial"/>
          <w:color w:val="auto"/>
          <w:sz w:val="20"/>
        </w:rPr>
        <w:t xml:space="preserve"> </w:t>
      </w:r>
    </w:p>
    <w:p w14:paraId="154139E7" w14:textId="77777777" w:rsidR="0080079F" w:rsidRPr="00D97F64" w:rsidRDefault="0080079F" w:rsidP="008A5E14">
      <w:pPr>
        <w:ind w:left="1260" w:hanging="1260"/>
        <w:jc w:val="both"/>
        <w:rPr>
          <w:rFonts w:ascii="Arial" w:hAnsi="Arial" w:cs="Arial"/>
          <w:b/>
          <w:bCs/>
        </w:rPr>
      </w:pPr>
    </w:p>
    <w:p w14:paraId="025717C8" w14:textId="77777777" w:rsidR="0080079F" w:rsidRPr="00D97F64" w:rsidRDefault="0080079F">
      <w:pPr>
        <w:pStyle w:val="Heading4"/>
        <w:rPr>
          <w:rFonts w:ascii="Arial" w:hAnsi="Arial" w:cs="Arial"/>
          <w:sz w:val="20"/>
        </w:rPr>
      </w:pPr>
      <w:bookmarkStart w:id="24" w:name="Pay_Related"/>
      <w:r w:rsidRPr="00D97F64">
        <w:rPr>
          <w:rFonts w:ascii="Arial" w:hAnsi="Arial" w:cs="Arial"/>
          <w:sz w:val="20"/>
        </w:rPr>
        <w:t>ARTICLE 12</w:t>
      </w:r>
    </w:p>
    <w:p w14:paraId="6238045C" w14:textId="77777777" w:rsidR="0080079F" w:rsidRPr="00D97F64" w:rsidRDefault="0080079F">
      <w:pPr>
        <w:pStyle w:val="Heading2"/>
        <w:rPr>
          <w:rFonts w:ascii="Arial" w:hAnsi="Arial" w:cs="Arial"/>
          <w:b/>
          <w:bCs/>
          <w:sz w:val="20"/>
        </w:rPr>
      </w:pPr>
      <w:r w:rsidRPr="00D97F64">
        <w:rPr>
          <w:rFonts w:ascii="Arial" w:hAnsi="Arial" w:cs="Arial"/>
          <w:b/>
          <w:bCs/>
          <w:sz w:val="20"/>
        </w:rPr>
        <w:t>WAGE RATES AND WORKING CONDITIONS</w:t>
      </w:r>
    </w:p>
    <w:p w14:paraId="1A0C19D0" w14:textId="77777777" w:rsidR="0080079F" w:rsidRPr="00D97F64" w:rsidRDefault="0080079F">
      <w:pPr>
        <w:jc w:val="both"/>
        <w:rPr>
          <w:rFonts w:ascii="Arial" w:hAnsi="Arial" w:cs="Arial"/>
        </w:rPr>
      </w:pPr>
    </w:p>
    <w:p w14:paraId="5D47099E" w14:textId="77777777" w:rsidR="0080079F" w:rsidRPr="00D97F64" w:rsidRDefault="0080079F" w:rsidP="00EA5871">
      <w:pPr>
        <w:ind w:left="540" w:hanging="540"/>
        <w:jc w:val="both"/>
        <w:rPr>
          <w:rFonts w:ascii="Arial" w:hAnsi="Arial" w:cs="Arial"/>
        </w:rPr>
      </w:pPr>
      <w:r w:rsidRPr="00D97F64">
        <w:rPr>
          <w:rFonts w:ascii="Arial" w:hAnsi="Arial" w:cs="Arial"/>
        </w:rPr>
        <w:t>12.1</w:t>
      </w:r>
      <w:r w:rsidRPr="00D97F64">
        <w:rPr>
          <w:rFonts w:ascii="Arial" w:hAnsi="Arial" w:cs="Arial"/>
        </w:rPr>
        <w:tab/>
        <w:t xml:space="preserve">Wage Rates </w:t>
      </w:r>
    </w:p>
    <w:p w14:paraId="0948D010" w14:textId="77777777" w:rsidR="0080079F" w:rsidRPr="00D97F64" w:rsidRDefault="0080079F">
      <w:pPr>
        <w:ind w:left="720" w:hanging="720"/>
        <w:jc w:val="both"/>
        <w:rPr>
          <w:rFonts w:ascii="Arial" w:hAnsi="Arial" w:cs="Arial"/>
        </w:rPr>
      </w:pPr>
    </w:p>
    <w:p w14:paraId="4962AB3C"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12.1.1</w:t>
      </w:r>
      <w:r w:rsidRPr="00D97F64">
        <w:rPr>
          <w:rFonts w:ascii="Arial" w:hAnsi="Arial" w:cs="Arial"/>
          <w:b/>
          <w:bCs/>
        </w:rPr>
        <w:tab/>
      </w:r>
      <w:r w:rsidRPr="00D97F64">
        <w:rPr>
          <w:rFonts w:ascii="Arial" w:hAnsi="Arial" w:cs="Arial"/>
        </w:rPr>
        <w:t xml:space="preserve">Wage rates, working conditions, and other conditions of employment shall be in accordance with the terms of this Agreement. </w:t>
      </w:r>
    </w:p>
    <w:p w14:paraId="69500A31" w14:textId="77777777" w:rsidR="0080079F" w:rsidRPr="00D97F64" w:rsidRDefault="0080079F" w:rsidP="008A5E14">
      <w:pPr>
        <w:tabs>
          <w:tab w:val="left" w:pos="540"/>
        </w:tabs>
        <w:ind w:left="1260" w:hanging="1260"/>
        <w:jc w:val="both"/>
        <w:rPr>
          <w:rFonts w:ascii="Arial" w:hAnsi="Arial" w:cs="Arial"/>
          <w:b/>
          <w:bCs/>
        </w:rPr>
      </w:pPr>
    </w:p>
    <w:p w14:paraId="3EA3DB22"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Style w:val="1stIndent"/>
          <w:rFonts w:ascii="Arial" w:hAnsi="Arial" w:cs="Arial"/>
          <w:b/>
          <w:bCs/>
          <w:color w:val="auto"/>
          <w:sz w:val="20"/>
        </w:rPr>
        <w:tab/>
      </w:r>
      <w:r w:rsidRPr="00D97F64">
        <w:rPr>
          <w:rFonts w:ascii="Arial" w:hAnsi="Arial" w:cs="Arial"/>
        </w:rPr>
        <w:t>12.1.2</w:t>
      </w:r>
      <w:r w:rsidRPr="00D97F64">
        <w:rPr>
          <w:rFonts w:ascii="Arial" w:hAnsi="Arial" w:cs="Arial"/>
        </w:rPr>
        <w:tab/>
        <w:t>The basic hourly wage rate assigned to each employee shall be determined by the following:</w:t>
      </w:r>
      <w:r w:rsidRPr="00D97F64">
        <w:rPr>
          <w:rStyle w:val="1stIndent"/>
          <w:rFonts w:ascii="Arial" w:hAnsi="Arial" w:cs="Arial"/>
          <w:color w:val="auto"/>
          <w:sz w:val="20"/>
        </w:rPr>
        <w:t xml:space="preserve"> </w:t>
      </w:r>
    </w:p>
    <w:p w14:paraId="2F1A7F52" w14:textId="77777777" w:rsidR="0080079F" w:rsidRPr="00D97F64" w:rsidRDefault="0080079F" w:rsidP="008A5E14">
      <w:pPr>
        <w:ind w:left="1260" w:hanging="1260"/>
        <w:jc w:val="both"/>
        <w:rPr>
          <w:rFonts w:ascii="Arial" w:hAnsi="Arial" w:cs="Arial"/>
        </w:rPr>
      </w:pPr>
    </w:p>
    <w:p w14:paraId="269329B5" w14:textId="77777777" w:rsidR="0080079F" w:rsidRPr="00D97F64" w:rsidRDefault="0080079F" w:rsidP="008A5E14">
      <w:pPr>
        <w:tabs>
          <w:tab w:val="left" w:pos="1260"/>
          <w:tab w:val="left" w:pos="189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t>12.1.2.1</w:t>
      </w:r>
      <w:r w:rsidRPr="00D97F64">
        <w:rPr>
          <w:rFonts w:ascii="Arial" w:hAnsi="Arial" w:cs="Arial"/>
        </w:rPr>
        <w:tab/>
        <w:t>Wage Group applicable.</w:t>
      </w:r>
      <w:r w:rsidRPr="00D97F64">
        <w:rPr>
          <w:rStyle w:val="1stIndent"/>
          <w:rFonts w:ascii="Arial" w:hAnsi="Arial" w:cs="Arial"/>
          <w:color w:val="auto"/>
          <w:sz w:val="20"/>
        </w:rPr>
        <w:t xml:space="preserve"> </w:t>
      </w:r>
    </w:p>
    <w:p w14:paraId="76B3D214" w14:textId="77777777" w:rsidR="0080079F" w:rsidRPr="00D97F64" w:rsidRDefault="0080079F" w:rsidP="008A5E14">
      <w:pPr>
        <w:tabs>
          <w:tab w:val="left" w:pos="0"/>
          <w:tab w:val="left" w:pos="480"/>
          <w:tab w:val="left" w:pos="1260"/>
          <w:tab w:val="left" w:pos="1890"/>
          <w:tab w:val="left" w:pos="2160"/>
          <w:tab w:val="left" w:pos="2880"/>
          <w:tab w:val="left" w:pos="3600"/>
          <w:tab w:val="left" w:pos="4320"/>
          <w:tab w:val="left" w:pos="5040"/>
          <w:tab w:val="left" w:pos="5760"/>
          <w:tab w:val="left" w:pos="6480"/>
        </w:tabs>
        <w:ind w:left="2160" w:hanging="2160"/>
        <w:jc w:val="both"/>
        <w:rPr>
          <w:rStyle w:val="1stIndent"/>
          <w:rFonts w:ascii="Arial" w:hAnsi="Arial" w:cs="Arial"/>
          <w:color w:val="auto"/>
          <w:sz w:val="20"/>
        </w:rPr>
      </w:pPr>
    </w:p>
    <w:p w14:paraId="6B8F347C" w14:textId="77777777" w:rsidR="0080079F" w:rsidRPr="00D97F64" w:rsidRDefault="0080079F" w:rsidP="008A5E14">
      <w:pPr>
        <w:tabs>
          <w:tab w:val="left" w:pos="1260"/>
          <w:tab w:val="left" w:pos="189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t>12.1.2.2</w:t>
      </w:r>
      <w:r w:rsidRPr="00D97F64">
        <w:rPr>
          <w:rFonts w:ascii="Arial" w:hAnsi="Arial" w:cs="Arial"/>
        </w:rPr>
        <w:tab/>
        <w:t>Work classification.</w:t>
      </w:r>
      <w:r w:rsidRPr="00D97F64">
        <w:rPr>
          <w:rStyle w:val="1stIndent"/>
          <w:rFonts w:ascii="Arial" w:hAnsi="Arial" w:cs="Arial"/>
          <w:color w:val="auto"/>
          <w:sz w:val="20"/>
        </w:rPr>
        <w:t xml:space="preserve"> </w:t>
      </w:r>
    </w:p>
    <w:p w14:paraId="6FDD768D" w14:textId="77777777" w:rsidR="0080079F" w:rsidRPr="00D97F64" w:rsidRDefault="0080079F" w:rsidP="008A5E14">
      <w:pPr>
        <w:tabs>
          <w:tab w:val="left" w:pos="0"/>
          <w:tab w:val="left" w:pos="480"/>
          <w:tab w:val="left" w:pos="1260"/>
          <w:tab w:val="left" w:pos="1890"/>
          <w:tab w:val="left" w:pos="2160"/>
          <w:tab w:val="left" w:pos="2880"/>
          <w:tab w:val="left" w:pos="3600"/>
          <w:tab w:val="left" w:pos="4320"/>
          <w:tab w:val="left" w:pos="5040"/>
          <w:tab w:val="left" w:pos="5760"/>
          <w:tab w:val="left" w:pos="6480"/>
        </w:tabs>
        <w:ind w:left="2160" w:hanging="2160"/>
        <w:jc w:val="both"/>
        <w:rPr>
          <w:rStyle w:val="1stIndent"/>
          <w:rFonts w:ascii="Arial" w:hAnsi="Arial" w:cs="Arial"/>
          <w:color w:val="auto"/>
          <w:sz w:val="20"/>
        </w:rPr>
      </w:pPr>
    </w:p>
    <w:p w14:paraId="1E19E2A8" w14:textId="77777777" w:rsidR="008A5E14" w:rsidRPr="00D97F64" w:rsidRDefault="0080079F" w:rsidP="008A5E14">
      <w:pPr>
        <w:tabs>
          <w:tab w:val="left" w:pos="1260"/>
          <w:tab w:val="left" w:pos="189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12.1.2.3</w:t>
      </w:r>
      <w:r w:rsidRPr="00D97F64">
        <w:rPr>
          <w:rFonts w:ascii="Arial" w:hAnsi="Arial" w:cs="Arial"/>
        </w:rPr>
        <w:tab/>
        <w:t>The ability, application,</w:t>
      </w:r>
      <w:r w:rsidR="008A5E14" w:rsidRPr="00D97F64">
        <w:rPr>
          <w:rFonts w:ascii="Arial" w:hAnsi="Arial" w:cs="Arial"/>
        </w:rPr>
        <w:t xml:space="preserve"> </w:t>
      </w:r>
      <w:r w:rsidRPr="00D97F64">
        <w:rPr>
          <w:rFonts w:ascii="Arial" w:hAnsi="Arial" w:cs="Arial"/>
        </w:rPr>
        <w:t>and</w:t>
      </w:r>
    </w:p>
    <w:p w14:paraId="6218FC01" w14:textId="77777777" w:rsidR="0080079F" w:rsidRPr="00D97F64" w:rsidRDefault="008A5E14" w:rsidP="008A5E14">
      <w:pPr>
        <w:tabs>
          <w:tab w:val="left" w:pos="1260"/>
          <w:tab w:val="left" w:pos="189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r>
      <w:r w:rsidRPr="00D97F64">
        <w:rPr>
          <w:rFonts w:ascii="Arial" w:hAnsi="Arial" w:cs="Arial"/>
        </w:rPr>
        <w:tab/>
      </w:r>
      <w:r w:rsidRPr="00D97F64">
        <w:rPr>
          <w:rFonts w:ascii="Arial" w:hAnsi="Arial" w:cs="Arial"/>
        </w:rPr>
        <w:tab/>
      </w:r>
      <w:r w:rsidR="0080079F" w:rsidRPr="00D97F64">
        <w:rPr>
          <w:rFonts w:ascii="Arial" w:hAnsi="Arial" w:cs="Arial"/>
        </w:rPr>
        <w:t>conduct of the employee.</w:t>
      </w:r>
      <w:r w:rsidR="0080079F" w:rsidRPr="00D97F64">
        <w:rPr>
          <w:rStyle w:val="1stIndent"/>
          <w:rFonts w:ascii="Arial" w:hAnsi="Arial" w:cs="Arial"/>
          <w:color w:val="auto"/>
          <w:sz w:val="20"/>
        </w:rPr>
        <w:t xml:space="preserve"> </w:t>
      </w:r>
    </w:p>
    <w:p w14:paraId="73889C4F" w14:textId="77777777" w:rsidR="0080079F" w:rsidRPr="00D97F64" w:rsidRDefault="0080079F" w:rsidP="008A5E14">
      <w:pPr>
        <w:tabs>
          <w:tab w:val="left" w:pos="0"/>
          <w:tab w:val="left" w:pos="480"/>
          <w:tab w:val="left" w:pos="1260"/>
          <w:tab w:val="left" w:pos="1890"/>
          <w:tab w:val="left" w:pos="2160"/>
          <w:tab w:val="left" w:pos="2880"/>
          <w:tab w:val="left" w:pos="3600"/>
          <w:tab w:val="left" w:pos="4320"/>
          <w:tab w:val="left" w:pos="5040"/>
          <w:tab w:val="left" w:pos="5760"/>
          <w:tab w:val="left" w:pos="6480"/>
        </w:tabs>
        <w:ind w:left="2160" w:hanging="2160"/>
        <w:jc w:val="both"/>
        <w:rPr>
          <w:rStyle w:val="1stIndent"/>
          <w:rFonts w:ascii="Arial" w:hAnsi="Arial" w:cs="Arial"/>
          <w:color w:val="auto"/>
          <w:sz w:val="20"/>
        </w:rPr>
      </w:pPr>
    </w:p>
    <w:p w14:paraId="5AE17CC2" w14:textId="77777777" w:rsidR="0080079F" w:rsidRPr="00D97F64" w:rsidRDefault="0080079F" w:rsidP="008A5E14">
      <w:pPr>
        <w:tabs>
          <w:tab w:val="left" w:pos="1260"/>
          <w:tab w:val="left" w:pos="189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t>12.1.2.4</w:t>
      </w:r>
      <w:r w:rsidRPr="00D97F64">
        <w:rPr>
          <w:rFonts w:ascii="Arial" w:hAnsi="Arial" w:cs="Arial"/>
        </w:rPr>
        <w:tab/>
        <w:t>Period of accredited service at a given wage rate in the work classification currently applying.</w:t>
      </w:r>
      <w:r w:rsidRPr="00D97F64">
        <w:rPr>
          <w:rStyle w:val="1stIndent"/>
          <w:rFonts w:ascii="Arial" w:hAnsi="Arial" w:cs="Arial"/>
          <w:color w:val="auto"/>
          <w:sz w:val="20"/>
        </w:rPr>
        <w:t xml:space="preserve"> </w:t>
      </w:r>
    </w:p>
    <w:p w14:paraId="177BF446" w14:textId="77777777" w:rsidR="0080079F" w:rsidRPr="00D97F64" w:rsidRDefault="0080079F" w:rsidP="008A5E14">
      <w:pPr>
        <w:tabs>
          <w:tab w:val="left" w:pos="0"/>
          <w:tab w:val="left" w:pos="480"/>
          <w:tab w:val="left" w:pos="1260"/>
          <w:tab w:val="left" w:pos="1890"/>
          <w:tab w:val="left" w:pos="2160"/>
          <w:tab w:val="left" w:pos="2880"/>
          <w:tab w:val="left" w:pos="3600"/>
          <w:tab w:val="left" w:pos="4320"/>
          <w:tab w:val="left" w:pos="5040"/>
          <w:tab w:val="left" w:pos="5760"/>
          <w:tab w:val="left" w:pos="6480"/>
        </w:tabs>
        <w:ind w:left="2160" w:hanging="2160"/>
        <w:jc w:val="both"/>
        <w:rPr>
          <w:rStyle w:val="1stIndent"/>
          <w:rFonts w:ascii="Arial" w:hAnsi="Arial" w:cs="Arial"/>
          <w:color w:val="auto"/>
          <w:sz w:val="20"/>
        </w:rPr>
      </w:pPr>
    </w:p>
    <w:p w14:paraId="0956D416"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lastRenderedPageBreak/>
        <w:tab/>
        <w:t>12.1.3</w:t>
      </w:r>
      <w:r w:rsidRPr="00D97F64">
        <w:rPr>
          <w:rFonts w:ascii="Arial" w:hAnsi="Arial" w:cs="Arial"/>
        </w:rPr>
        <w:tab/>
        <w:t xml:space="preserve">For the purposes of wages and the application of wage groups, the assignment of a particular position title to an employee will be made in accordance with the type of work on which the employee is engaged the majority of time.  An employee may perform work not normally coming under the individual's title classification, but when an employee spends a majority of time on such work, consideration will be given to changing the individual's position title and rate to the proper classification. </w:t>
      </w:r>
    </w:p>
    <w:p w14:paraId="6312FB60"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6A42723B" w14:textId="77777777" w:rsidR="0080079F" w:rsidRPr="00D97F64" w:rsidRDefault="0080079F" w:rsidP="008A5E14">
      <w:pPr>
        <w:tabs>
          <w:tab w:val="left" w:pos="540"/>
          <w:tab w:val="left" w:pos="2340"/>
          <w:tab w:val="left" w:pos="3960"/>
          <w:tab w:val="left" w:pos="4680"/>
          <w:tab w:val="left" w:pos="5400"/>
          <w:tab w:val="left" w:pos="6120"/>
          <w:tab w:val="left" w:pos="6840"/>
        </w:tabs>
        <w:ind w:left="540" w:hanging="540"/>
        <w:jc w:val="both"/>
        <w:rPr>
          <w:rFonts w:ascii="Arial" w:hAnsi="Arial" w:cs="Arial"/>
        </w:rPr>
      </w:pPr>
      <w:r w:rsidRPr="00D97F64">
        <w:rPr>
          <w:rFonts w:ascii="Arial" w:hAnsi="Arial" w:cs="Arial"/>
        </w:rPr>
        <w:t>12.2</w:t>
      </w:r>
      <w:r w:rsidRPr="00D97F64">
        <w:rPr>
          <w:rFonts w:ascii="Arial" w:hAnsi="Arial" w:cs="Arial"/>
          <w:b/>
          <w:bCs/>
        </w:rPr>
        <w:tab/>
      </w:r>
      <w:r w:rsidRPr="00D97F64">
        <w:rPr>
          <w:rFonts w:ascii="Arial" w:hAnsi="Arial" w:cs="Arial"/>
        </w:rPr>
        <w:t xml:space="preserve">New employees may be employed at a wage rate commensurate with their applicable training, experience, and qualifications as determined by the Company on a wage guide applying to the work classification in which the employee is engaged. </w:t>
      </w:r>
    </w:p>
    <w:p w14:paraId="122531E7" w14:textId="77777777" w:rsidR="0080079F" w:rsidRPr="00D97F64" w:rsidRDefault="0080079F" w:rsidP="008A5E14">
      <w:pPr>
        <w:tabs>
          <w:tab w:val="left" w:pos="540"/>
        </w:tabs>
        <w:ind w:left="1260" w:hanging="1260"/>
        <w:jc w:val="both"/>
        <w:rPr>
          <w:rFonts w:ascii="Arial" w:hAnsi="Arial" w:cs="Arial"/>
        </w:rPr>
      </w:pPr>
    </w:p>
    <w:p w14:paraId="37F8370C" w14:textId="77777777" w:rsidR="0080079F" w:rsidRPr="00D97F64" w:rsidRDefault="0080079F" w:rsidP="008A5E14">
      <w:pPr>
        <w:tabs>
          <w:tab w:val="left" w:pos="540"/>
        </w:tabs>
        <w:ind w:left="540" w:hanging="540"/>
        <w:jc w:val="both"/>
        <w:rPr>
          <w:rFonts w:ascii="Arial" w:hAnsi="Arial" w:cs="Arial"/>
        </w:rPr>
      </w:pPr>
      <w:r w:rsidRPr="00D97F64">
        <w:rPr>
          <w:rFonts w:ascii="Arial" w:hAnsi="Arial" w:cs="Arial"/>
        </w:rPr>
        <w:t>12.3</w:t>
      </w:r>
      <w:r w:rsidRPr="00D97F64">
        <w:rPr>
          <w:rFonts w:ascii="Arial" w:hAnsi="Arial" w:cs="Arial"/>
          <w:b/>
          <w:bCs/>
        </w:rPr>
        <w:tab/>
      </w:r>
      <w:r w:rsidRPr="00D97F64">
        <w:rPr>
          <w:rFonts w:ascii="Arial" w:hAnsi="Arial" w:cs="Arial"/>
        </w:rPr>
        <w:t xml:space="preserve">Wage Progression - The following subsections on Wage Adjustments and Wage Progression shall apply to Exhibit I: </w:t>
      </w:r>
    </w:p>
    <w:p w14:paraId="48648FD1" w14:textId="77777777" w:rsidR="0080079F" w:rsidRPr="00D97F64" w:rsidRDefault="0080079F" w:rsidP="008A5E14">
      <w:pPr>
        <w:ind w:left="1260" w:hanging="1260"/>
        <w:jc w:val="both"/>
        <w:rPr>
          <w:rFonts w:ascii="Arial" w:hAnsi="Arial" w:cs="Arial"/>
        </w:rPr>
      </w:pPr>
    </w:p>
    <w:p w14:paraId="54EE1134"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12.3.1</w:t>
      </w:r>
      <w:r w:rsidRPr="00D97F64">
        <w:rPr>
          <w:rFonts w:ascii="Arial" w:hAnsi="Arial" w:cs="Arial"/>
          <w:b/>
          <w:bCs/>
        </w:rPr>
        <w:tab/>
      </w:r>
      <w:r w:rsidRPr="00D97F64">
        <w:rPr>
          <w:rFonts w:ascii="Arial" w:hAnsi="Arial" w:cs="Arial"/>
        </w:rPr>
        <w:t>The wage progression guides set forth in the Exhibits indicate the intervals at which employees covered hereby will be considered for wage increases and the basic hourly rate of pay for each progression step, based on the period of accredited service at a given wage rate.  Wage adjustments will be based on merit, and the progression increases shall apply to those employees whose attendance, punctuality, and conduct on the job, as well as the quality and quantity of work, are determined to be satisfactory.</w:t>
      </w:r>
      <w:r w:rsidRPr="00D97F64">
        <w:rPr>
          <w:rStyle w:val="1stIndent"/>
          <w:rFonts w:ascii="Arial" w:hAnsi="Arial" w:cs="Arial"/>
          <w:b/>
          <w:bCs/>
          <w:color w:val="auto"/>
          <w:sz w:val="20"/>
        </w:rPr>
        <w:t xml:space="preserve"> </w:t>
      </w:r>
    </w:p>
    <w:p w14:paraId="4C16CE48" w14:textId="77777777" w:rsidR="0080079F" w:rsidRPr="00D97F64" w:rsidRDefault="0080079F" w:rsidP="008A5E14">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21F48A8E"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12.3.2</w:t>
      </w:r>
      <w:r w:rsidRPr="00D97F64">
        <w:rPr>
          <w:rFonts w:ascii="Arial" w:hAnsi="Arial" w:cs="Arial"/>
        </w:rPr>
        <w:tab/>
        <w:t>These guides indicate the intervals and the amounts of adjustment for consideration, and it is recognized that cases might arise where it would be advisable to grant increases at shorter intervals or in larger amounts than shown on the guides to those employees who are making exceptional progress or to grant increases at longer intervals or in lesser amounts than shown on the guides to those employees who are not making satisfactory progress.</w:t>
      </w:r>
      <w:r w:rsidRPr="00D97F64">
        <w:rPr>
          <w:rStyle w:val="1stIndent"/>
          <w:rFonts w:ascii="Arial" w:hAnsi="Arial" w:cs="Arial"/>
          <w:b/>
          <w:bCs/>
          <w:color w:val="auto"/>
          <w:sz w:val="20"/>
        </w:rPr>
        <w:t xml:space="preserve"> </w:t>
      </w:r>
    </w:p>
    <w:p w14:paraId="3D7440BA" w14:textId="77777777" w:rsidR="0080079F" w:rsidRPr="00D97F64" w:rsidRDefault="0080079F" w:rsidP="008A5E14">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2FE402ED"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12.3.3</w:t>
      </w:r>
      <w:r w:rsidRPr="00D97F64">
        <w:rPr>
          <w:rFonts w:ascii="Arial" w:hAnsi="Arial" w:cs="Arial"/>
        </w:rPr>
        <w:tab/>
        <w:t xml:space="preserve">During the first twelve (12) months of service of an employee, a merit increase may be granted to </w:t>
      </w:r>
      <w:r w:rsidRPr="00D97F64">
        <w:rPr>
          <w:rFonts w:ascii="Arial" w:hAnsi="Arial" w:cs="Arial"/>
        </w:rPr>
        <w:lastRenderedPageBreak/>
        <w:t>recognize experience or unusual ability; after the completion of twelve (12) months of service, any proposed increase above the normal progression schedule shall be the subject of notice to the Union and a conference may be requested between the Union and the Company representatives if written notice is given by the Union to the Company within fifteen (15) days.</w:t>
      </w:r>
      <w:r w:rsidRPr="00D97F64">
        <w:rPr>
          <w:rStyle w:val="1stIndent"/>
          <w:rFonts w:ascii="Arial" w:hAnsi="Arial" w:cs="Arial"/>
          <w:b/>
          <w:bCs/>
          <w:color w:val="auto"/>
          <w:sz w:val="20"/>
        </w:rPr>
        <w:t xml:space="preserve"> </w:t>
      </w:r>
    </w:p>
    <w:p w14:paraId="59511264" w14:textId="77777777" w:rsidR="0080079F" w:rsidRPr="00D97F64" w:rsidRDefault="0080079F" w:rsidP="008A5E14">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163B6D6F"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12.3.4</w:t>
      </w:r>
      <w:r w:rsidRPr="00D97F64">
        <w:rPr>
          <w:rFonts w:ascii="Arial" w:hAnsi="Arial" w:cs="Arial"/>
        </w:rPr>
        <w:tab/>
        <w:t>When an increase is granted or withheld, the employee's supervisor shall notify the employee of such action, and in those cases where the increase is withheld, the employee and the Union shall be notified.  Differences relating to the withholding of an increase shall be subject to discussion between the parties hereto in accordance with the provisions of Article 6 of the Agreement.</w:t>
      </w:r>
      <w:r w:rsidRPr="00D97F64">
        <w:rPr>
          <w:rStyle w:val="1stIndent"/>
          <w:rFonts w:ascii="Arial" w:hAnsi="Arial" w:cs="Arial"/>
          <w:b/>
          <w:bCs/>
          <w:color w:val="auto"/>
          <w:sz w:val="20"/>
        </w:rPr>
        <w:t xml:space="preserve"> </w:t>
      </w:r>
    </w:p>
    <w:p w14:paraId="00E1EC68" w14:textId="77777777" w:rsidR="0080079F" w:rsidRPr="00D97F64" w:rsidRDefault="0080079F" w:rsidP="008A5E14">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76370448"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12.3.5</w:t>
      </w:r>
      <w:r w:rsidRPr="00D97F64">
        <w:rPr>
          <w:rFonts w:ascii="Arial" w:hAnsi="Arial" w:cs="Arial"/>
        </w:rPr>
        <w:tab/>
        <w:t>Those employees who do not make normal progress and who, in the opinion of the Company, are not able to do top work, will be considered on an individual basis and treated in a fair and reasonable manner with due regard to all circumstances of the case.</w:t>
      </w:r>
      <w:r w:rsidRPr="00D97F64">
        <w:rPr>
          <w:rStyle w:val="1stIndent"/>
          <w:rFonts w:ascii="Arial" w:hAnsi="Arial" w:cs="Arial"/>
          <w:b/>
          <w:bCs/>
          <w:color w:val="auto"/>
          <w:sz w:val="20"/>
        </w:rPr>
        <w:t xml:space="preserve"> </w:t>
      </w:r>
    </w:p>
    <w:p w14:paraId="37AC2855" w14:textId="77777777" w:rsidR="0080079F" w:rsidRPr="00D97F64" w:rsidRDefault="0080079F" w:rsidP="008A5E14">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629412BA" w14:textId="77777777" w:rsidR="00761964"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12.3.6</w:t>
      </w:r>
      <w:r w:rsidRPr="00D97F64">
        <w:rPr>
          <w:rFonts w:ascii="Arial" w:hAnsi="Arial" w:cs="Arial"/>
        </w:rPr>
        <w:tab/>
        <w:t>When a temporary employee is rehired within twelve (12) months, wage progression intervals shall be based on accumulated straight time hours worked</w:t>
      </w:r>
      <w:r w:rsidR="00761964" w:rsidRPr="00D97F64">
        <w:rPr>
          <w:rFonts w:ascii="Arial" w:hAnsi="Arial" w:cs="Arial"/>
        </w:rPr>
        <w:t>.</w:t>
      </w:r>
    </w:p>
    <w:p w14:paraId="659F5F35" w14:textId="77777777" w:rsidR="00761964" w:rsidRPr="00D97F64" w:rsidRDefault="00761964" w:rsidP="008A5E14">
      <w:pPr>
        <w:tabs>
          <w:tab w:val="left" w:pos="540"/>
          <w:tab w:val="left" w:pos="2070"/>
          <w:tab w:val="left" w:pos="3960"/>
          <w:tab w:val="left" w:pos="4680"/>
          <w:tab w:val="left" w:pos="5400"/>
          <w:tab w:val="left" w:pos="6120"/>
          <w:tab w:val="left" w:pos="6840"/>
        </w:tabs>
        <w:ind w:left="1260" w:hanging="1260"/>
        <w:jc w:val="both"/>
        <w:rPr>
          <w:rFonts w:ascii="Arial" w:hAnsi="Arial" w:cs="Arial"/>
        </w:rPr>
      </w:pPr>
    </w:p>
    <w:p w14:paraId="2E1454D7" w14:textId="2797F89C" w:rsidR="00761964" w:rsidRPr="00D97F64" w:rsidRDefault="000630C6" w:rsidP="008A5E14">
      <w:pPr>
        <w:tabs>
          <w:tab w:val="left" w:pos="540"/>
          <w:tab w:val="left" w:pos="2070"/>
          <w:tab w:val="left" w:pos="3960"/>
          <w:tab w:val="left" w:pos="4680"/>
          <w:tab w:val="left" w:pos="5400"/>
          <w:tab w:val="left" w:pos="6120"/>
          <w:tab w:val="left" w:pos="6840"/>
        </w:tabs>
        <w:ind w:left="1260" w:hanging="1260"/>
        <w:jc w:val="both"/>
        <w:rPr>
          <w:rFonts w:ascii="Arial" w:hAnsi="Arial" w:cs="Arial"/>
          <w:b/>
        </w:rPr>
      </w:pPr>
      <w:r>
        <w:rPr>
          <w:rFonts w:ascii="Arial" w:hAnsi="Arial" w:cs="Arial"/>
          <w:noProof/>
        </w:rPr>
        <mc:AlternateContent>
          <mc:Choice Requires="wps">
            <w:drawing>
              <wp:anchor distT="0" distB="0" distL="114300" distR="114300" simplePos="0" relativeHeight="251709440" behindDoc="0" locked="0" layoutInCell="1" allowOverlap="1" wp14:anchorId="51338387" wp14:editId="79A41A75">
                <wp:simplePos x="0" y="0"/>
                <wp:positionH relativeFrom="column">
                  <wp:posOffset>3764280</wp:posOffset>
                </wp:positionH>
                <wp:positionV relativeFrom="paragraph">
                  <wp:posOffset>170815</wp:posOffset>
                </wp:positionV>
                <wp:extent cx="228600" cy="228600"/>
                <wp:effectExtent l="1905" t="0" r="0" b="635"/>
                <wp:wrapNone/>
                <wp:docPr id="8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48B2" w14:textId="77777777" w:rsidR="004B3386" w:rsidRPr="00AD0D29" w:rsidRDefault="004B3386" w:rsidP="0076196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387" id="Text Box 186" o:spid="_x0000_s1029" type="#_x0000_t202" style="position:absolute;left:0;text-align:left;margin-left:296.4pt;margin-top:13.4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" filled="f" stroked="f">
                <v:textbox>
                  <w:txbxContent>
                    <w:p w14:paraId="11D148B2" w14:textId="77777777" w:rsidR="004B3386" w:rsidRPr="00AD0D29" w:rsidRDefault="004B3386" w:rsidP="00761964">
                      <w:pPr>
                        <w:rPr>
                          <w:rFonts w:ascii="Arial" w:hAnsi="Arial" w:cs="Arial"/>
                        </w:rPr>
                      </w:pPr>
                      <w:r>
                        <w:rPr>
                          <w:rFonts w:ascii="Arial" w:hAnsi="Arial" w:cs="Arial"/>
                        </w:rPr>
                        <w:t>N</w:t>
                      </w:r>
                    </w:p>
                  </w:txbxContent>
                </v:textbox>
              </v:shape>
            </w:pict>
          </mc:Fallback>
        </mc:AlternateContent>
      </w:r>
      <w:r w:rsidR="00761964" w:rsidRPr="00D97F64">
        <w:rPr>
          <w:rFonts w:ascii="Arial" w:hAnsi="Arial" w:cs="Arial"/>
        </w:rPr>
        <w:tab/>
      </w:r>
      <w:r w:rsidR="00761964" w:rsidRPr="00D97F64">
        <w:rPr>
          <w:rFonts w:ascii="Arial" w:hAnsi="Arial" w:cs="Arial"/>
          <w:b/>
        </w:rPr>
        <w:t>1</w:t>
      </w:r>
      <w:r w:rsidR="00350081">
        <w:rPr>
          <w:rFonts w:ascii="Arial" w:hAnsi="Arial" w:cs="Arial"/>
          <w:b/>
        </w:rPr>
        <w:t>2</w:t>
      </w:r>
      <w:r w:rsidR="00761964" w:rsidRPr="00D97F64">
        <w:rPr>
          <w:rFonts w:ascii="Arial" w:hAnsi="Arial" w:cs="Arial"/>
          <w:b/>
        </w:rPr>
        <w:t>.3.7</w:t>
      </w:r>
      <w:r w:rsidR="00761964" w:rsidRPr="00D97F64">
        <w:rPr>
          <w:rFonts w:ascii="Arial" w:hAnsi="Arial" w:cs="Arial"/>
          <w:b/>
        </w:rPr>
        <w:tab/>
        <w:t>The Company agrees to grant scheduled wage increases specified in their appropriate schedules in accordance with the time intervals and amounts provided in such schedules, subject to the following conditions:</w:t>
      </w:r>
    </w:p>
    <w:p w14:paraId="5D0774C0" w14:textId="77777777" w:rsidR="00761964" w:rsidRPr="00D97F64" w:rsidRDefault="00761964" w:rsidP="008A5E14">
      <w:pPr>
        <w:tabs>
          <w:tab w:val="left" w:pos="540"/>
          <w:tab w:val="left" w:pos="2070"/>
          <w:tab w:val="left" w:pos="3960"/>
          <w:tab w:val="left" w:pos="4680"/>
          <w:tab w:val="left" w:pos="5400"/>
          <w:tab w:val="left" w:pos="6120"/>
          <w:tab w:val="left" w:pos="6840"/>
        </w:tabs>
        <w:ind w:left="1260" w:hanging="1260"/>
        <w:jc w:val="both"/>
        <w:rPr>
          <w:rFonts w:ascii="Arial" w:hAnsi="Arial" w:cs="Arial"/>
          <w:b/>
        </w:rPr>
      </w:pPr>
    </w:p>
    <w:p w14:paraId="0216CFE2" w14:textId="77777777" w:rsidR="00761964" w:rsidRPr="00D97F64" w:rsidRDefault="00761964" w:rsidP="00761964">
      <w:pPr>
        <w:tabs>
          <w:tab w:val="left" w:pos="1260"/>
          <w:tab w:val="left" w:pos="2070"/>
          <w:tab w:val="left" w:pos="3960"/>
          <w:tab w:val="left" w:pos="4680"/>
          <w:tab w:val="left" w:pos="5400"/>
          <w:tab w:val="left" w:pos="6120"/>
          <w:tab w:val="left" w:pos="6840"/>
        </w:tabs>
        <w:ind w:left="1620" w:hanging="360"/>
        <w:jc w:val="both"/>
        <w:rPr>
          <w:rFonts w:ascii="Arial" w:hAnsi="Arial" w:cs="Arial"/>
          <w:b/>
        </w:rPr>
      </w:pPr>
      <w:r w:rsidRPr="00D97F64">
        <w:rPr>
          <w:rFonts w:ascii="Arial" w:hAnsi="Arial" w:cs="Arial"/>
          <w:b/>
        </w:rPr>
        <w:t>1)</w:t>
      </w:r>
      <w:r w:rsidRPr="00D97F64">
        <w:rPr>
          <w:rFonts w:ascii="Arial" w:hAnsi="Arial" w:cs="Arial"/>
          <w:b/>
        </w:rPr>
        <w:tab/>
        <w:t>Wage progression/step increases will be effective based on the service anniversary date for active, full time employees and based on date last given for part time employees after the employee has worked 1040 hours.</w:t>
      </w:r>
    </w:p>
    <w:p w14:paraId="4031B451" w14:textId="77777777" w:rsidR="00761964" w:rsidRPr="00D97F64" w:rsidRDefault="00761964" w:rsidP="00761964">
      <w:pPr>
        <w:tabs>
          <w:tab w:val="left" w:pos="1260"/>
          <w:tab w:val="left" w:pos="2070"/>
          <w:tab w:val="left" w:pos="3960"/>
          <w:tab w:val="left" w:pos="4680"/>
          <w:tab w:val="left" w:pos="5400"/>
          <w:tab w:val="left" w:pos="6120"/>
          <w:tab w:val="left" w:pos="6840"/>
        </w:tabs>
        <w:ind w:left="1620" w:hanging="360"/>
        <w:jc w:val="both"/>
        <w:rPr>
          <w:rFonts w:ascii="Arial" w:hAnsi="Arial" w:cs="Arial"/>
          <w:b/>
        </w:rPr>
      </w:pPr>
    </w:p>
    <w:p w14:paraId="4DDF6F81" w14:textId="77777777" w:rsidR="0080079F" w:rsidRPr="00D97F64" w:rsidRDefault="00761964" w:rsidP="00761964">
      <w:pPr>
        <w:tabs>
          <w:tab w:val="left" w:pos="1260"/>
          <w:tab w:val="left" w:pos="2070"/>
          <w:tab w:val="left" w:pos="3960"/>
          <w:tab w:val="left" w:pos="4680"/>
          <w:tab w:val="left" w:pos="5400"/>
          <w:tab w:val="left" w:pos="6120"/>
          <w:tab w:val="left" w:pos="6840"/>
        </w:tabs>
        <w:ind w:left="1620" w:hanging="360"/>
        <w:jc w:val="both"/>
        <w:rPr>
          <w:rStyle w:val="1stIndent"/>
          <w:rFonts w:ascii="Arial" w:hAnsi="Arial" w:cs="Arial"/>
          <w:b/>
          <w:bCs/>
          <w:color w:val="auto"/>
          <w:sz w:val="20"/>
        </w:rPr>
      </w:pPr>
      <w:r w:rsidRPr="00D97F64">
        <w:rPr>
          <w:rFonts w:ascii="Arial" w:hAnsi="Arial" w:cs="Arial"/>
          <w:b/>
        </w:rPr>
        <w:t>2)</w:t>
      </w:r>
      <w:r w:rsidRPr="00D97F64">
        <w:rPr>
          <w:rFonts w:ascii="Arial" w:hAnsi="Arial" w:cs="Arial"/>
          <w:b/>
        </w:rPr>
        <w:tab/>
        <w:t>Annual wage increases will be effective the first day of the pay period closest to the effective date of the increase.</w:t>
      </w:r>
      <w:bookmarkEnd w:id="24"/>
      <w:r w:rsidR="0080079F" w:rsidRPr="00D97F64">
        <w:rPr>
          <w:rStyle w:val="1stIndent"/>
          <w:rFonts w:ascii="Arial" w:hAnsi="Arial" w:cs="Arial"/>
          <w:b/>
          <w:bCs/>
          <w:color w:val="auto"/>
          <w:sz w:val="20"/>
        </w:rPr>
        <w:t xml:space="preserve"> </w:t>
      </w:r>
    </w:p>
    <w:p w14:paraId="0FC57DCF"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p>
    <w:p w14:paraId="26782ECA" w14:textId="77777777" w:rsidR="0080079F" w:rsidRPr="00D97F64" w:rsidRDefault="0080079F" w:rsidP="008A5E14">
      <w:pPr>
        <w:ind w:left="540" w:hanging="540"/>
        <w:jc w:val="both"/>
        <w:rPr>
          <w:rFonts w:ascii="Arial" w:hAnsi="Arial" w:cs="Arial"/>
        </w:rPr>
      </w:pPr>
      <w:bookmarkStart w:id="25" w:name="Job_Opportunities"/>
      <w:r w:rsidRPr="00D97F64">
        <w:rPr>
          <w:rFonts w:ascii="Arial" w:hAnsi="Arial" w:cs="Arial"/>
        </w:rPr>
        <w:t>12.4</w:t>
      </w:r>
      <w:r w:rsidRPr="00D97F64">
        <w:rPr>
          <w:rFonts w:ascii="Arial" w:hAnsi="Arial" w:cs="Arial"/>
        </w:rPr>
        <w:tab/>
        <w:t>Wage Treatment Upon Reclassification</w:t>
      </w:r>
    </w:p>
    <w:p w14:paraId="6BA7C4E3" w14:textId="77777777" w:rsidR="0080079F" w:rsidRPr="00D97F64" w:rsidRDefault="0080079F" w:rsidP="008A5E14">
      <w:pPr>
        <w:ind w:left="1260" w:hanging="1260"/>
        <w:jc w:val="both"/>
        <w:rPr>
          <w:rFonts w:ascii="Arial" w:hAnsi="Arial" w:cs="Arial"/>
        </w:rPr>
      </w:pPr>
    </w:p>
    <w:p w14:paraId="1E391993"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1260"/>
        <w:jc w:val="both"/>
        <w:rPr>
          <w:rStyle w:val="1stIndent"/>
          <w:rFonts w:ascii="Arial" w:hAnsi="Arial" w:cs="Arial"/>
          <w:b/>
          <w:bCs/>
          <w:color w:val="auto"/>
          <w:sz w:val="20"/>
        </w:rPr>
      </w:pPr>
      <w:r w:rsidRPr="00D97F64">
        <w:rPr>
          <w:rFonts w:ascii="Arial" w:hAnsi="Arial" w:cs="Arial"/>
        </w:rPr>
        <w:tab/>
        <w:t>12.4.1</w:t>
      </w:r>
      <w:r w:rsidRPr="00D97F64">
        <w:rPr>
          <w:rFonts w:ascii="Arial" w:hAnsi="Arial" w:cs="Arial"/>
        </w:rPr>
        <w:tab/>
        <w:t>Promotion</w:t>
      </w:r>
      <w:r w:rsidR="00EA5871" w:rsidRPr="00D97F64">
        <w:rPr>
          <w:rFonts w:ascii="Arial" w:hAnsi="Arial" w:cs="Arial"/>
        </w:rPr>
        <w:t xml:space="preserve"> – </w:t>
      </w:r>
      <w:r w:rsidRPr="00D97F64">
        <w:rPr>
          <w:rFonts w:ascii="Arial" w:hAnsi="Arial" w:cs="Arial"/>
        </w:rPr>
        <w:t>Continuous</w:t>
      </w:r>
      <w:r w:rsidR="00EA5871" w:rsidRPr="00D97F64">
        <w:rPr>
          <w:rFonts w:ascii="Arial" w:hAnsi="Arial" w:cs="Arial"/>
        </w:rPr>
        <w:t xml:space="preserve"> - Employ</w:t>
      </w:r>
      <w:r w:rsidRPr="00D97F64">
        <w:rPr>
          <w:rFonts w:ascii="Arial" w:hAnsi="Arial" w:cs="Arial"/>
        </w:rPr>
        <w:t>ees advanced from a lower wage classification to a higher wage classification will be treated as follows:</w:t>
      </w:r>
      <w:r w:rsidRPr="00D97F64">
        <w:rPr>
          <w:rStyle w:val="1stIndent"/>
          <w:rFonts w:ascii="Arial" w:hAnsi="Arial" w:cs="Arial"/>
          <w:b/>
          <w:bCs/>
          <w:color w:val="auto"/>
          <w:sz w:val="20"/>
        </w:rPr>
        <w:t xml:space="preserve"> </w:t>
      </w:r>
    </w:p>
    <w:p w14:paraId="0F96DF77" w14:textId="77777777" w:rsidR="0080079F" w:rsidRPr="00D97F64" w:rsidRDefault="0080079F" w:rsidP="00EA5871">
      <w:pPr>
        <w:tabs>
          <w:tab w:val="left" w:pos="0"/>
          <w:tab w:val="left" w:pos="48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2A07A183" w14:textId="77777777" w:rsidR="0080079F" w:rsidRPr="00D97F64" w:rsidRDefault="0080079F" w:rsidP="008A5E14">
      <w:pPr>
        <w:tabs>
          <w:tab w:val="left" w:pos="540"/>
          <w:tab w:val="left" w:pos="1260"/>
          <w:tab w:val="left" w:pos="3960"/>
          <w:tab w:val="left" w:pos="4680"/>
          <w:tab w:val="left" w:pos="5400"/>
          <w:tab w:val="left" w:pos="6120"/>
          <w:tab w:val="left" w:pos="6840"/>
        </w:tabs>
        <w:ind w:left="2160" w:hanging="2340"/>
        <w:jc w:val="both"/>
        <w:rPr>
          <w:rStyle w:val="1stIndent"/>
          <w:rFonts w:ascii="Arial" w:hAnsi="Arial" w:cs="Arial"/>
          <w:b/>
          <w:bCs/>
          <w:color w:val="auto"/>
          <w:sz w:val="20"/>
        </w:rPr>
      </w:pPr>
      <w:r w:rsidRPr="00D97F64">
        <w:rPr>
          <w:rFonts w:ascii="Arial" w:hAnsi="Arial" w:cs="Arial"/>
        </w:rPr>
        <w:tab/>
      </w:r>
      <w:r w:rsidR="00EA5871" w:rsidRPr="00D97F64">
        <w:rPr>
          <w:rFonts w:ascii="Arial" w:hAnsi="Arial" w:cs="Arial"/>
        </w:rPr>
        <w:tab/>
      </w:r>
      <w:r w:rsidRPr="00D97F64">
        <w:rPr>
          <w:rFonts w:ascii="Arial" w:hAnsi="Arial" w:cs="Arial"/>
        </w:rPr>
        <w:t>12.4.1.1</w:t>
      </w:r>
      <w:r w:rsidRPr="00D97F64">
        <w:rPr>
          <w:rFonts w:ascii="Arial" w:hAnsi="Arial" w:cs="Arial"/>
        </w:rPr>
        <w:tab/>
        <w:t>If the employee's rate on the new job would be the same as the rate on the employee's current job for an equivalent elapsed wage schedule time, no increase in the pay is involved.  Subsequent progression increase will proceed from the date of the previous progression increase.</w:t>
      </w:r>
      <w:r w:rsidRPr="00D97F64">
        <w:rPr>
          <w:rStyle w:val="1stIndent"/>
          <w:rFonts w:ascii="Arial" w:hAnsi="Arial" w:cs="Arial"/>
          <w:b/>
          <w:bCs/>
          <w:color w:val="auto"/>
          <w:sz w:val="20"/>
        </w:rPr>
        <w:t xml:space="preserve"> </w:t>
      </w:r>
    </w:p>
    <w:p w14:paraId="01CBEACC" w14:textId="77777777" w:rsidR="0080079F" w:rsidRPr="00D97F64" w:rsidRDefault="0080079F" w:rsidP="008A5E14">
      <w:pPr>
        <w:tabs>
          <w:tab w:val="left" w:pos="0"/>
          <w:tab w:val="left" w:pos="480"/>
          <w:tab w:val="left" w:pos="540"/>
          <w:tab w:val="left" w:pos="1260"/>
          <w:tab w:val="left" w:pos="2160"/>
          <w:tab w:val="left" w:pos="2880"/>
          <w:tab w:val="left" w:pos="3600"/>
          <w:tab w:val="left" w:pos="4320"/>
          <w:tab w:val="left" w:pos="5040"/>
          <w:tab w:val="left" w:pos="5760"/>
          <w:tab w:val="left" w:pos="6480"/>
        </w:tabs>
        <w:ind w:left="2160" w:hanging="2340"/>
        <w:jc w:val="both"/>
        <w:rPr>
          <w:rStyle w:val="1stIndent"/>
          <w:rFonts w:ascii="Arial" w:hAnsi="Arial" w:cs="Arial"/>
          <w:b/>
          <w:bCs/>
          <w:color w:val="auto"/>
          <w:sz w:val="20"/>
        </w:rPr>
      </w:pPr>
    </w:p>
    <w:p w14:paraId="06FB3D2D" w14:textId="77777777" w:rsidR="0080079F" w:rsidRPr="00D97F64" w:rsidRDefault="0080079F" w:rsidP="008A5E14">
      <w:pPr>
        <w:tabs>
          <w:tab w:val="left" w:pos="540"/>
          <w:tab w:val="left" w:pos="1260"/>
          <w:tab w:val="left" w:pos="3960"/>
          <w:tab w:val="left" w:pos="4680"/>
          <w:tab w:val="left" w:pos="5400"/>
          <w:tab w:val="left" w:pos="6120"/>
          <w:tab w:val="left" w:pos="6840"/>
        </w:tabs>
        <w:ind w:left="2160" w:hanging="2340"/>
        <w:jc w:val="both"/>
        <w:rPr>
          <w:rStyle w:val="1stIndent"/>
          <w:rFonts w:ascii="Arial" w:hAnsi="Arial" w:cs="Arial"/>
          <w:b/>
          <w:bCs/>
          <w:color w:val="auto"/>
          <w:sz w:val="20"/>
        </w:rPr>
      </w:pPr>
      <w:r w:rsidRPr="00D97F64">
        <w:rPr>
          <w:rFonts w:ascii="Arial" w:hAnsi="Arial" w:cs="Arial"/>
        </w:rPr>
        <w:tab/>
      </w:r>
      <w:r w:rsidRPr="00D97F64">
        <w:rPr>
          <w:rFonts w:ascii="Arial" w:hAnsi="Arial" w:cs="Arial"/>
        </w:rPr>
        <w:tab/>
      </w:r>
      <w:r w:rsidR="00EA5871" w:rsidRPr="00D97F64">
        <w:rPr>
          <w:rFonts w:ascii="Arial" w:hAnsi="Arial" w:cs="Arial"/>
        </w:rPr>
        <w:tab/>
      </w:r>
      <w:r w:rsidRPr="00D97F64">
        <w:rPr>
          <w:rFonts w:ascii="Arial" w:hAnsi="Arial" w:cs="Arial"/>
        </w:rPr>
        <w:t>Employees reclassified to a higher wage schedule who formerly held a higher wage schedule position within twenty-four (24) months and who have the knowledge and ability to immediately perform the functions of the new position, will be compensated at the same progression interval as the formerly held position.  Cases exceeding twenty-four (24) months may be waived at the Company's discretion.</w:t>
      </w:r>
      <w:r w:rsidRPr="00D97F64">
        <w:rPr>
          <w:rStyle w:val="1stIndent"/>
          <w:rFonts w:ascii="Arial" w:hAnsi="Arial" w:cs="Arial"/>
          <w:b/>
          <w:bCs/>
          <w:color w:val="auto"/>
          <w:sz w:val="20"/>
        </w:rPr>
        <w:t xml:space="preserve"> </w:t>
      </w:r>
    </w:p>
    <w:p w14:paraId="6F668924" w14:textId="77777777" w:rsidR="0080079F" w:rsidRPr="00D97F64" w:rsidRDefault="0080079F" w:rsidP="008A5E14">
      <w:pPr>
        <w:tabs>
          <w:tab w:val="left" w:pos="0"/>
          <w:tab w:val="left" w:pos="480"/>
          <w:tab w:val="left" w:pos="540"/>
          <w:tab w:val="left" w:pos="1260"/>
          <w:tab w:val="left" w:pos="2160"/>
          <w:tab w:val="left" w:pos="2880"/>
          <w:tab w:val="left" w:pos="3600"/>
          <w:tab w:val="left" w:pos="4320"/>
          <w:tab w:val="left" w:pos="5040"/>
          <w:tab w:val="left" w:pos="5760"/>
          <w:tab w:val="left" w:pos="6480"/>
        </w:tabs>
        <w:ind w:left="2160" w:hanging="2340"/>
        <w:jc w:val="both"/>
        <w:rPr>
          <w:rStyle w:val="1stIndent"/>
          <w:rFonts w:ascii="Arial" w:hAnsi="Arial" w:cs="Arial"/>
          <w:b/>
          <w:bCs/>
          <w:color w:val="auto"/>
          <w:sz w:val="20"/>
        </w:rPr>
      </w:pPr>
    </w:p>
    <w:p w14:paraId="4BA817D7" w14:textId="77777777" w:rsidR="0080079F" w:rsidRPr="00D97F64" w:rsidRDefault="0080079F" w:rsidP="008A5E14">
      <w:pPr>
        <w:tabs>
          <w:tab w:val="left" w:pos="540"/>
          <w:tab w:val="left" w:pos="1260"/>
          <w:tab w:val="left" w:pos="3960"/>
          <w:tab w:val="left" w:pos="4680"/>
          <w:tab w:val="left" w:pos="5400"/>
          <w:tab w:val="left" w:pos="6120"/>
          <w:tab w:val="left" w:pos="6840"/>
        </w:tabs>
        <w:ind w:left="2160" w:hanging="2340"/>
        <w:jc w:val="both"/>
        <w:rPr>
          <w:rStyle w:val="1stIndent"/>
          <w:rFonts w:ascii="Arial" w:hAnsi="Arial" w:cs="Arial"/>
          <w:b/>
          <w:bCs/>
          <w:color w:val="auto"/>
          <w:sz w:val="20"/>
        </w:rPr>
      </w:pPr>
      <w:r w:rsidRPr="00D97F64">
        <w:rPr>
          <w:rFonts w:ascii="Arial" w:hAnsi="Arial" w:cs="Arial"/>
        </w:rPr>
        <w:tab/>
      </w:r>
      <w:r w:rsidR="00EA5871" w:rsidRPr="00D97F64">
        <w:rPr>
          <w:rFonts w:ascii="Arial" w:hAnsi="Arial" w:cs="Arial"/>
        </w:rPr>
        <w:tab/>
      </w:r>
      <w:r w:rsidRPr="00D97F64">
        <w:rPr>
          <w:rFonts w:ascii="Arial" w:hAnsi="Arial" w:cs="Arial"/>
        </w:rPr>
        <w:t>12.4.1.2</w:t>
      </w:r>
      <w:r w:rsidRPr="00D97F64">
        <w:rPr>
          <w:rFonts w:ascii="Arial" w:hAnsi="Arial" w:cs="Arial"/>
        </w:rPr>
        <w:tab/>
        <w:t>Employees receiving</w:t>
      </w:r>
      <w:r w:rsidR="00EA5871" w:rsidRPr="00D97F64">
        <w:rPr>
          <w:rFonts w:ascii="Arial" w:hAnsi="Arial" w:cs="Arial"/>
        </w:rPr>
        <w:t xml:space="preserve"> </w:t>
      </w:r>
      <w:r w:rsidRPr="00D97F64">
        <w:rPr>
          <w:rFonts w:ascii="Arial" w:hAnsi="Arial" w:cs="Arial"/>
        </w:rPr>
        <w:t>a promotion will move to the next higher wage rate on the new schedule plus one (1) additional wage step o</w:t>
      </w:r>
      <w:r w:rsidR="00EA5871" w:rsidRPr="00D97F64">
        <w:rPr>
          <w:rFonts w:ascii="Arial" w:hAnsi="Arial" w:cs="Arial"/>
        </w:rPr>
        <w:t xml:space="preserve">n the new schedule. </w:t>
      </w:r>
      <w:r w:rsidRPr="00D97F64">
        <w:rPr>
          <w:rFonts w:ascii="Arial" w:hAnsi="Arial" w:cs="Arial"/>
        </w:rPr>
        <w:t>The employee's wage will then follow the new progression schedule with the date for the next wage treatment being six (6) months from the date of promotion.</w:t>
      </w:r>
      <w:r w:rsidRPr="00D97F64">
        <w:rPr>
          <w:rStyle w:val="1stIndent"/>
          <w:rFonts w:ascii="Arial" w:hAnsi="Arial" w:cs="Arial"/>
          <w:b/>
          <w:bCs/>
          <w:color w:val="auto"/>
          <w:sz w:val="20"/>
        </w:rPr>
        <w:t xml:space="preserve"> </w:t>
      </w:r>
    </w:p>
    <w:p w14:paraId="0AA761B5" w14:textId="77777777" w:rsidR="0080079F" w:rsidRPr="00D97F64" w:rsidRDefault="0080079F" w:rsidP="008A5E14">
      <w:pPr>
        <w:tabs>
          <w:tab w:val="left" w:pos="0"/>
          <w:tab w:val="left" w:pos="480"/>
          <w:tab w:val="left" w:pos="540"/>
          <w:tab w:val="left" w:pos="1260"/>
          <w:tab w:val="left" w:pos="2160"/>
          <w:tab w:val="left" w:pos="2880"/>
          <w:tab w:val="left" w:pos="3600"/>
          <w:tab w:val="left" w:pos="4320"/>
          <w:tab w:val="left" w:pos="5040"/>
          <w:tab w:val="left" w:pos="5760"/>
          <w:tab w:val="left" w:pos="6480"/>
        </w:tabs>
        <w:ind w:left="2160" w:hanging="2340"/>
        <w:jc w:val="both"/>
        <w:rPr>
          <w:rStyle w:val="1stIndent"/>
          <w:rFonts w:ascii="Arial" w:hAnsi="Arial" w:cs="Arial"/>
          <w:b/>
          <w:bCs/>
          <w:color w:val="auto"/>
          <w:sz w:val="20"/>
        </w:rPr>
      </w:pPr>
    </w:p>
    <w:p w14:paraId="525C24FC" w14:textId="77777777" w:rsidR="0080079F" w:rsidRPr="00D97F64" w:rsidRDefault="0080079F" w:rsidP="008A5E14">
      <w:pPr>
        <w:tabs>
          <w:tab w:val="left" w:pos="540"/>
          <w:tab w:val="left" w:pos="1260"/>
          <w:tab w:val="left" w:pos="3960"/>
          <w:tab w:val="left" w:pos="4680"/>
          <w:tab w:val="left" w:pos="5400"/>
          <w:tab w:val="left" w:pos="6120"/>
          <w:tab w:val="left" w:pos="6840"/>
        </w:tabs>
        <w:ind w:left="2160" w:hanging="2340"/>
        <w:jc w:val="both"/>
        <w:rPr>
          <w:rStyle w:val="1stIndent"/>
          <w:rFonts w:ascii="Arial" w:hAnsi="Arial" w:cs="Arial"/>
          <w:b/>
          <w:bCs/>
          <w:color w:val="auto"/>
          <w:sz w:val="20"/>
        </w:rPr>
      </w:pPr>
      <w:r w:rsidRPr="00D97F64">
        <w:rPr>
          <w:rFonts w:ascii="Arial" w:hAnsi="Arial" w:cs="Arial"/>
        </w:rPr>
        <w:tab/>
      </w:r>
      <w:r w:rsidRPr="00D97F64">
        <w:rPr>
          <w:rFonts w:ascii="Arial" w:hAnsi="Arial" w:cs="Arial"/>
        </w:rPr>
        <w:tab/>
      </w:r>
      <w:r w:rsidR="00EA5871" w:rsidRPr="00D97F64">
        <w:rPr>
          <w:rFonts w:ascii="Arial" w:hAnsi="Arial" w:cs="Arial"/>
        </w:rPr>
        <w:tab/>
      </w:r>
      <w:r w:rsidRPr="00D97F64">
        <w:rPr>
          <w:rFonts w:ascii="Arial" w:hAnsi="Arial" w:cs="Arial"/>
        </w:rPr>
        <w:t>If the employee has been at the top rate over six (6) months, an additional step on the new progression schedule will be granted.</w:t>
      </w:r>
      <w:r w:rsidRPr="00D97F64">
        <w:rPr>
          <w:rStyle w:val="1stIndent"/>
          <w:rFonts w:ascii="Arial" w:hAnsi="Arial" w:cs="Arial"/>
          <w:b/>
          <w:bCs/>
          <w:color w:val="auto"/>
          <w:sz w:val="20"/>
        </w:rPr>
        <w:t xml:space="preserve"> </w:t>
      </w:r>
    </w:p>
    <w:p w14:paraId="3403B549" w14:textId="77777777" w:rsidR="0080079F" w:rsidRPr="00D97F64" w:rsidRDefault="0080079F" w:rsidP="00EA5871">
      <w:pPr>
        <w:tabs>
          <w:tab w:val="left" w:pos="0"/>
          <w:tab w:val="left" w:pos="480"/>
          <w:tab w:val="left" w:pos="540"/>
          <w:tab w:val="left" w:pos="1260"/>
          <w:tab w:val="left" w:pos="1440"/>
          <w:tab w:val="left" w:pos="2160"/>
          <w:tab w:val="left" w:pos="2880"/>
          <w:tab w:val="left" w:pos="3600"/>
          <w:tab w:val="left" w:pos="4320"/>
          <w:tab w:val="left" w:pos="5040"/>
          <w:tab w:val="left" w:pos="5760"/>
          <w:tab w:val="left" w:pos="6480"/>
        </w:tabs>
        <w:ind w:left="2160" w:hanging="2160"/>
        <w:jc w:val="both"/>
        <w:rPr>
          <w:rStyle w:val="1stIndent"/>
          <w:rFonts w:ascii="Arial" w:hAnsi="Arial" w:cs="Arial"/>
          <w:b/>
          <w:bCs/>
          <w:color w:val="auto"/>
          <w:sz w:val="20"/>
        </w:rPr>
      </w:pPr>
    </w:p>
    <w:p w14:paraId="0D4E6DEA"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720"/>
        <w:jc w:val="both"/>
        <w:rPr>
          <w:rStyle w:val="1stIndent"/>
          <w:rFonts w:ascii="Arial" w:hAnsi="Arial" w:cs="Arial"/>
          <w:b/>
          <w:bCs/>
          <w:color w:val="auto"/>
          <w:sz w:val="20"/>
        </w:rPr>
      </w:pPr>
      <w:r w:rsidRPr="00D97F64">
        <w:rPr>
          <w:rFonts w:ascii="Arial" w:hAnsi="Arial" w:cs="Arial"/>
        </w:rPr>
        <w:t>12.4.2</w:t>
      </w:r>
      <w:r w:rsidRPr="00D97F64">
        <w:rPr>
          <w:rFonts w:ascii="Arial" w:hAnsi="Arial" w:cs="Arial"/>
        </w:rPr>
        <w:tab/>
      </w:r>
      <w:r w:rsidR="00EA5871" w:rsidRPr="00D97F64">
        <w:rPr>
          <w:rFonts w:ascii="Arial" w:hAnsi="Arial" w:cs="Arial"/>
        </w:rPr>
        <w:t>Lower Job</w:t>
      </w:r>
      <w:r w:rsidRPr="00D97F64">
        <w:rPr>
          <w:rFonts w:ascii="Arial" w:hAnsi="Arial" w:cs="Arial"/>
        </w:rPr>
        <w:t xml:space="preserve">- Continuous - Employees changed from a higher wage classification to a lower wage classification shall have their rate of pay reduced to </w:t>
      </w:r>
      <w:r w:rsidRPr="00D97F64">
        <w:rPr>
          <w:rFonts w:ascii="Arial" w:hAnsi="Arial" w:cs="Arial"/>
        </w:rPr>
        <w:lastRenderedPageBreak/>
        <w:t>that of the lower classification at the same position on the applicable wage guide.  In the event the employee is reclassified to a position which the employee formerly held, the employee's wage shall be no less than the same progression step in that schedule to which the employee had previously progressed.</w:t>
      </w:r>
      <w:r w:rsidRPr="00D97F64">
        <w:rPr>
          <w:rStyle w:val="1stIndent"/>
          <w:rFonts w:ascii="Arial" w:hAnsi="Arial" w:cs="Arial"/>
          <w:b/>
          <w:bCs/>
          <w:color w:val="auto"/>
          <w:sz w:val="20"/>
        </w:rPr>
        <w:t xml:space="preserve"> </w:t>
      </w:r>
    </w:p>
    <w:p w14:paraId="14DB6CEC" w14:textId="77777777" w:rsidR="0080079F" w:rsidRPr="00D97F64" w:rsidRDefault="0080079F" w:rsidP="008A5E14">
      <w:pPr>
        <w:tabs>
          <w:tab w:val="left" w:pos="0"/>
          <w:tab w:val="left" w:pos="480"/>
          <w:tab w:val="left" w:pos="540"/>
          <w:tab w:val="left" w:pos="1260"/>
          <w:tab w:val="left" w:pos="1440"/>
          <w:tab w:val="left" w:pos="2160"/>
          <w:tab w:val="left" w:pos="2880"/>
          <w:tab w:val="left" w:pos="3600"/>
          <w:tab w:val="left" w:pos="4320"/>
          <w:tab w:val="left" w:pos="5040"/>
          <w:tab w:val="left" w:pos="5760"/>
          <w:tab w:val="left" w:pos="6480"/>
        </w:tabs>
        <w:ind w:left="1260" w:hanging="720"/>
        <w:jc w:val="both"/>
        <w:rPr>
          <w:rStyle w:val="1stIndent"/>
          <w:rFonts w:ascii="Arial" w:hAnsi="Arial" w:cs="Arial"/>
          <w:b/>
          <w:bCs/>
          <w:color w:val="auto"/>
          <w:sz w:val="20"/>
        </w:rPr>
      </w:pPr>
    </w:p>
    <w:p w14:paraId="40EE5514"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720"/>
        <w:jc w:val="both"/>
        <w:rPr>
          <w:rFonts w:ascii="Arial" w:hAnsi="Arial" w:cs="Arial"/>
        </w:rPr>
      </w:pPr>
      <w:bookmarkStart w:id="26" w:name="Differential_Out_Class"/>
      <w:r w:rsidRPr="00D97F64">
        <w:rPr>
          <w:rFonts w:ascii="Arial" w:hAnsi="Arial" w:cs="Arial"/>
        </w:rPr>
        <w:t>12.4.3</w:t>
      </w:r>
      <w:r w:rsidRPr="00D97F64">
        <w:rPr>
          <w:rFonts w:ascii="Arial" w:hAnsi="Arial" w:cs="Arial"/>
        </w:rPr>
        <w:tab/>
        <w:t xml:space="preserve">Temporary Upgrade - Employees temporarily assigned to a job in a higher wage classification will be provided wage treatment as in subsection (a) above except for those employees who have held the classification permanently within the past twelve (12) months.  Such employees will be granted the necessary wage treatment returning them to the appropriate step on the schedule to which they are being assigned.  It is understood that employees are expected to complete work assignments they are capable of performing which would normally be assigned to a different job classification. </w:t>
      </w:r>
    </w:p>
    <w:p w14:paraId="1242B4B7"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720"/>
        <w:jc w:val="both"/>
        <w:rPr>
          <w:rFonts w:ascii="Arial" w:hAnsi="Arial" w:cs="Arial"/>
        </w:rPr>
      </w:pPr>
    </w:p>
    <w:p w14:paraId="241B78CB" w14:textId="77777777" w:rsidR="0080079F" w:rsidRPr="00D97F64" w:rsidRDefault="00EA5871" w:rsidP="008A5E14">
      <w:pPr>
        <w:tabs>
          <w:tab w:val="left" w:pos="540"/>
          <w:tab w:val="left" w:pos="2070"/>
          <w:tab w:val="left" w:pos="3960"/>
          <w:tab w:val="left" w:pos="4680"/>
          <w:tab w:val="left" w:pos="5400"/>
          <w:tab w:val="left" w:pos="6120"/>
          <w:tab w:val="left" w:pos="6840"/>
        </w:tabs>
        <w:ind w:left="1260" w:hanging="720"/>
        <w:jc w:val="both"/>
        <w:rPr>
          <w:rFonts w:ascii="Arial" w:hAnsi="Arial" w:cs="Arial"/>
        </w:rPr>
      </w:pPr>
      <w:r w:rsidRPr="00D97F64">
        <w:rPr>
          <w:rFonts w:ascii="Arial" w:hAnsi="Arial" w:cs="Arial"/>
        </w:rPr>
        <w:tab/>
      </w:r>
      <w:r w:rsidR="0080079F" w:rsidRPr="00D97F64">
        <w:rPr>
          <w:rFonts w:ascii="Arial" w:hAnsi="Arial" w:cs="Arial"/>
        </w:rPr>
        <w:t xml:space="preserve">When these assignments, excluding travel time, require the employee to work over one (1) hour in a day and are approved by supervision, the employee will be paid the applicable "temporary upgrade rate."  The twelve (12) month restriction will not apply in cases where an employee is continually upgraded. </w:t>
      </w:r>
    </w:p>
    <w:p w14:paraId="4CF5D2F2"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720"/>
        <w:jc w:val="both"/>
        <w:rPr>
          <w:rFonts w:ascii="Arial" w:hAnsi="Arial" w:cs="Arial"/>
        </w:rPr>
      </w:pPr>
    </w:p>
    <w:p w14:paraId="0DAA6788" w14:textId="77777777" w:rsidR="0080079F" w:rsidRPr="00D97F64" w:rsidRDefault="0080079F" w:rsidP="008A5E14">
      <w:pPr>
        <w:tabs>
          <w:tab w:val="left" w:pos="540"/>
          <w:tab w:val="left" w:pos="2070"/>
          <w:tab w:val="left" w:pos="3960"/>
          <w:tab w:val="left" w:pos="4680"/>
          <w:tab w:val="left" w:pos="5400"/>
          <w:tab w:val="left" w:pos="6120"/>
          <w:tab w:val="left" w:pos="6840"/>
        </w:tabs>
        <w:ind w:left="1260" w:hanging="720"/>
        <w:jc w:val="both"/>
        <w:rPr>
          <w:rFonts w:ascii="Arial" w:hAnsi="Arial" w:cs="Arial"/>
        </w:rPr>
      </w:pPr>
      <w:r w:rsidRPr="00D97F64">
        <w:rPr>
          <w:rFonts w:ascii="Arial" w:hAnsi="Arial" w:cs="Arial"/>
        </w:rPr>
        <w:t>12.4.4</w:t>
      </w:r>
      <w:r w:rsidRPr="00D97F64">
        <w:rPr>
          <w:rFonts w:ascii="Arial" w:hAnsi="Arial" w:cs="Arial"/>
        </w:rPr>
        <w:tab/>
        <w:t>Temporary Assignment to a Lower Wage Classification - Employees temporarily assigned to work in a lower wage classification will not have their wage reduced.</w:t>
      </w:r>
      <w:bookmarkEnd w:id="25"/>
      <w:bookmarkEnd w:id="26"/>
      <w:r w:rsidRPr="00D97F64">
        <w:rPr>
          <w:rFonts w:ascii="Arial" w:hAnsi="Arial" w:cs="Arial"/>
        </w:rPr>
        <w:t xml:space="preserve"> </w:t>
      </w:r>
    </w:p>
    <w:p w14:paraId="5D52892C" w14:textId="77777777" w:rsidR="0080079F" w:rsidRPr="00D97F64" w:rsidRDefault="0080079F" w:rsidP="00EA5871">
      <w:pPr>
        <w:tabs>
          <w:tab w:val="left" w:pos="0"/>
          <w:tab w:val="left" w:pos="48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426542BD" w14:textId="1C56B610" w:rsidR="008E3417" w:rsidRPr="00D97F64" w:rsidRDefault="0080079F" w:rsidP="00350081">
      <w:pPr>
        <w:ind w:left="540" w:hanging="540"/>
        <w:jc w:val="both"/>
        <w:rPr>
          <w:rFonts w:ascii="Arial" w:hAnsi="Arial" w:cs="Arial"/>
          <w:b/>
          <w:bCs/>
          <w:u w:val="single"/>
        </w:rPr>
      </w:pPr>
      <w:bookmarkStart w:id="27" w:name="Job_Classifications"/>
      <w:r w:rsidRPr="00D97F64">
        <w:rPr>
          <w:rFonts w:ascii="Arial" w:hAnsi="Arial" w:cs="Arial"/>
        </w:rPr>
        <w:t>12.5</w:t>
      </w:r>
      <w:r w:rsidRPr="00D97F64">
        <w:rPr>
          <w:rFonts w:ascii="Arial" w:hAnsi="Arial" w:cs="Arial"/>
        </w:rPr>
        <w:tab/>
      </w:r>
      <w:r w:rsidR="000630C6">
        <w:rPr>
          <w:rFonts w:ascii="Arial" w:hAnsi="Arial" w:cs="Arial"/>
          <w:b/>
          <w:noProof/>
        </w:rPr>
        <mc:AlternateContent>
          <mc:Choice Requires="wps">
            <w:drawing>
              <wp:anchor distT="0" distB="0" distL="114300" distR="114300" simplePos="0" relativeHeight="251710464" behindDoc="0" locked="0" layoutInCell="1" allowOverlap="1" wp14:anchorId="4049A9B6" wp14:editId="160015F3">
                <wp:simplePos x="0" y="0"/>
                <wp:positionH relativeFrom="column">
                  <wp:posOffset>3821430</wp:posOffset>
                </wp:positionH>
                <wp:positionV relativeFrom="paragraph">
                  <wp:posOffset>43815</wp:posOffset>
                </wp:positionV>
                <wp:extent cx="228600" cy="228600"/>
                <wp:effectExtent l="1905" t="0" r="0" b="3810"/>
                <wp:wrapNone/>
                <wp:docPr id="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31E5" w14:textId="77777777" w:rsidR="004B3386" w:rsidRPr="00AD0D29" w:rsidRDefault="004B3386" w:rsidP="008E341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A9B6" id="Text Box 187" o:spid="_x0000_s1030" type="#_x0000_t202" style="position:absolute;left:0;text-align:left;margin-left:300.9pt;margin-top:3.4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" filled="f" stroked="f">
                <v:textbox>
                  <w:txbxContent>
                    <w:p w14:paraId="067031E5" w14:textId="77777777" w:rsidR="004B3386" w:rsidRPr="00AD0D29" w:rsidRDefault="004B3386" w:rsidP="008E3417">
                      <w:pPr>
                        <w:rPr>
                          <w:rFonts w:ascii="Arial" w:hAnsi="Arial" w:cs="Arial"/>
                        </w:rPr>
                      </w:pPr>
                      <w:r w:rsidRPr="00AD0D29">
                        <w:rPr>
                          <w:rFonts w:ascii="Arial" w:hAnsi="Arial" w:cs="Arial"/>
                        </w:rPr>
                        <w:t>R</w:t>
                      </w:r>
                    </w:p>
                  </w:txbxContent>
                </v:textbox>
              </v:shape>
            </w:pict>
          </mc:Fallback>
        </mc:AlternateContent>
      </w:r>
      <w:r w:rsidR="008E3417" w:rsidRPr="00D97F64">
        <w:rPr>
          <w:rFonts w:ascii="Arial" w:hAnsi="Arial" w:cs="Arial"/>
          <w:b/>
          <w:bCs/>
          <w:u w:val="single"/>
        </w:rPr>
        <w:t>New Jobs Titles</w:t>
      </w:r>
    </w:p>
    <w:p w14:paraId="41BE19C3" w14:textId="77777777" w:rsidR="008E3417" w:rsidRPr="00D97F64" w:rsidRDefault="008E3417" w:rsidP="008E3417">
      <w:pPr>
        <w:ind w:left="540"/>
        <w:jc w:val="both"/>
        <w:rPr>
          <w:rFonts w:ascii="Arial" w:hAnsi="Arial" w:cs="Arial"/>
          <w:b/>
        </w:rPr>
      </w:pPr>
    </w:p>
    <w:p w14:paraId="34EF2429" w14:textId="77777777" w:rsidR="008E3417" w:rsidRPr="00D97F64" w:rsidRDefault="008E3417" w:rsidP="008E3417">
      <w:pPr>
        <w:ind w:left="540"/>
        <w:jc w:val="both"/>
        <w:rPr>
          <w:rFonts w:ascii="Arial" w:hAnsi="Arial" w:cs="Arial"/>
          <w:b/>
        </w:rPr>
      </w:pPr>
      <w:r w:rsidRPr="00D97F64">
        <w:rPr>
          <w:rFonts w:ascii="Arial" w:hAnsi="Arial" w:cs="Arial"/>
          <w:b/>
        </w:rPr>
        <w:t>Whenever the Company determines it appropriate to create a new job title in the bargaining unit, it shall be handled as follows:</w:t>
      </w:r>
    </w:p>
    <w:p w14:paraId="554AF5F6" w14:textId="77777777" w:rsidR="008E3417" w:rsidRPr="00D97F64" w:rsidRDefault="008E3417" w:rsidP="008E3417">
      <w:pPr>
        <w:ind w:left="540"/>
        <w:jc w:val="both"/>
        <w:rPr>
          <w:rFonts w:ascii="Arial" w:hAnsi="Arial" w:cs="Arial"/>
          <w:b/>
        </w:rPr>
      </w:pPr>
    </w:p>
    <w:p w14:paraId="37CAB9A1" w14:textId="77777777" w:rsidR="008E3417" w:rsidRPr="00D97F64" w:rsidRDefault="008E3417" w:rsidP="008E3417">
      <w:pPr>
        <w:ind w:left="540"/>
        <w:jc w:val="both"/>
        <w:rPr>
          <w:rFonts w:ascii="Arial" w:hAnsi="Arial" w:cs="Arial"/>
          <w:b/>
        </w:rPr>
      </w:pPr>
      <w:r w:rsidRPr="00D97F64">
        <w:rPr>
          <w:rFonts w:ascii="Arial" w:hAnsi="Arial" w:cs="Arial"/>
          <w:b/>
        </w:rPr>
        <w:t xml:space="preserve">The Company shall notify the Union in writing at least fourteen (14) calendar days before the new job title is implemented, and shall provide the Union with a </w:t>
      </w:r>
      <w:r w:rsidRPr="00D97F64">
        <w:rPr>
          <w:rFonts w:ascii="Arial" w:hAnsi="Arial" w:cs="Arial"/>
          <w:b/>
        </w:rPr>
        <w:lastRenderedPageBreak/>
        <w:t>summary of the duties and the proposed wage rate or wage schedule.</w:t>
      </w:r>
    </w:p>
    <w:p w14:paraId="77403877" w14:textId="77777777" w:rsidR="008E3417" w:rsidRPr="00D97F64" w:rsidRDefault="008E3417" w:rsidP="008E3417">
      <w:pPr>
        <w:ind w:left="540"/>
        <w:jc w:val="both"/>
        <w:rPr>
          <w:rFonts w:ascii="Arial" w:hAnsi="Arial" w:cs="Arial"/>
          <w:b/>
        </w:rPr>
      </w:pPr>
    </w:p>
    <w:p w14:paraId="75C32B68" w14:textId="5A4B012E" w:rsidR="008E3417" w:rsidRPr="00D97F64" w:rsidRDefault="000630C6" w:rsidP="008E3417">
      <w:pPr>
        <w:ind w:left="540"/>
        <w:jc w:val="both"/>
        <w:rPr>
          <w:rFonts w:ascii="Arial" w:hAnsi="Arial" w:cs="Arial"/>
          <w:b/>
        </w:rPr>
      </w:pPr>
      <w:r>
        <w:rPr>
          <w:rFonts w:ascii="Arial" w:hAnsi="Arial" w:cs="Arial"/>
          <w:b/>
          <w:noProof/>
        </w:rPr>
        <mc:AlternateContent>
          <mc:Choice Requires="wps">
            <w:drawing>
              <wp:anchor distT="0" distB="0" distL="114300" distR="114300" simplePos="0" relativeHeight="251711488" behindDoc="0" locked="0" layoutInCell="1" allowOverlap="1" wp14:anchorId="65007286" wp14:editId="1C6B4537">
                <wp:simplePos x="0" y="0"/>
                <wp:positionH relativeFrom="column">
                  <wp:posOffset>3787775</wp:posOffset>
                </wp:positionH>
                <wp:positionV relativeFrom="paragraph">
                  <wp:posOffset>66675</wp:posOffset>
                </wp:positionV>
                <wp:extent cx="228600" cy="228600"/>
                <wp:effectExtent l="0" t="0" r="3175" b="0"/>
                <wp:wrapNone/>
                <wp:docPr id="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A64B" w14:textId="77777777" w:rsidR="004B3386" w:rsidRPr="00AD0D29" w:rsidRDefault="004B3386" w:rsidP="008E341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7286" id="Text Box 188" o:spid="_x0000_s1031" type="#_x0000_t202" style="position:absolute;left:0;text-align:left;margin-left:298.25pt;margin-top:5.2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" filled="f" stroked="f">
                <v:textbox>
                  <w:txbxContent>
                    <w:p w14:paraId="666FA64B" w14:textId="77777777" w:rsidR="004B3386" w:rsidRPr="00AD0D29" w:rsidRDefault="004B3386" w:rsidP="008E3417">
                      <w:pPr>
                        <w:rPr>
                          <w:rFonts w:ascii="Arial" w:hAnsi="Arial" w:cs="Arial"/>
                        </w:rPr>
                      </w:pPr>
                      <w:r w:rsidRPr="00AD0D29">
                        <w:rPr>
                          <w:rFonts w:ascii="Arial" w:hAnsi="Arial" w:cs="Arial"/>
                        </w:rPr>
                        <w:t>R</w:t>
                      </w:r>
                    </w:p>
                  </w:txbxContent>
                </v:textbox>
              </v:shape>
            </w:pict>
          </mc:Fallback>
        </mc:AlternateContent>
      </w:r>
      <w:r w:rsidR="008E3417" w:rsidRPr="00D97F64">
        <w:rPr>
          <w:rFonts w:ascii="Arial" w:hAnsi="Arial" w:cs="Arial"/>
          <w:b/>
        </w:rPr>
        <w:t xml:space="preserve">The Union shall have the right, within fourteen (14) calendar days from receipt of the notice from the Company, to request negotiations concerning the initial wage rate or schedule.  If the Union does not initiate such negotiations the matter shall be considered closed for the duration of the contract.  If the Union initiates such negotiations, and the parties are unable to reach agreement within thirty (30) </w:t>
      </w:r>
      <w:r w:rsidR="008E3417" w:rsidRPr="00D97F64">
        <w:rPr>
          <w:rFonts w:ascii="Arial" w:hAnsi="Arial" w:cs="Arial"/>
          <w:b/>
          <w:bCs/>
        </w:rPr>
        <w:t>calendar</w:t>
      </w:r>
      <w:r w:rsidR="008E3417" w:rsidRPr="00D97F64">
        <w:rPr>
          <w:rFonts w:ascii="Arial" w:hAnsi="Arial" w:cs="Arial"/>
          <w:b/>
        </w:rPr>
        <w:t xml:space="preserve"> days, </w:t>
      </w:r>
      <w:r w:rsidR="008E3417" w:rsidRPr="00D97F64">
        <w:rPr>
          <w:rFonts w:ascii="Arial" w:hAnsi="Arial" w:cs="Arial"/>
          <w:b/>
          <w:bCs/>
        </w:rPr>
        <w:t>either party</w:t>
      </w:r>
      <w:r w:rsidR="008E3417" w:rsidRPr="00D97F64">
        <w:rPr>
          <w:rFonts w:ascii="Arial" w:hAnsi="Arial" w:cs="Arial"/>
          <w:b/>
        </w:rPr>
        <w:t xml:space="preserve"> may request arbitration using the Arbitration Procedure below.  Failure to do so shall resolve the dispute on the basis of the Company’s last proposal.  </w:t>
      </w:r>
    </w:p>
    <w:p w14:paraId="5B65307D" w14:textId="77777777" w:rsidR="008E3417" w:rsidRPr="00D97F64" w:rsidRDefault="008E3417" w:rsidP="008E3417">
      <w:pPr>
        <w:ind w:left="540"/>
        <w:jc w:val="both"/>
        <w:rPr>
          <w:rFonts w:ascii="Arial" w:hAnsi="Arial" w:cs="Arial"/>
          <w:b/>
        </w:rPr>
      </w:pPr>
    </w:p>
    <w:p w14:paraId="5402010D" w14:textId="77777777" w:rsidR="008E3417" w:rsidRPr="00D97F64" w:rsidRDefault="008E3417" w:rsidP="008E3417">
      <w:pPr>
        <w:ind w:left="540"/>
        <w:jc w:val="both"/>
        <w:rPr>
          <w:rFonts w:ascii="Arial" w:hAnsi="Arial" w:cs="Arial"/>
          <w:b/>
        </w:rPr>
      </w:pPr>
      <w:r w:rsidRPr="00D97F64">
        <w:rPr>
          <w:rFonts w:ascii="Arial" w:hAnsi="Arial" w:cs="Arial"/>
          <w:b/>
        </w:rPr>
        <w:t xml:space="preserve">The Company shall have the right to implement its proposal while the negotiation and arbitration process is proceeding, but an arbitrator may award a retroactive wage adjustment if deemed appropriate.      </w:t>
      </w:r>
    </w:p>
    <w:p w14:paraId="6BEF4129" w14:textId="77777777" w:rsidR="008E3417" w:rsidRPr="00D97F64" w:rsidRDefault="008E3417" w:rsidP="008E3417">
      <w:pPr>
        <w:ind w:left="540"/>
        <w:jc w:val="both"/>
        <w:rPr>
          <w:rFonts w:ascii="Arial" w:hAnsi="Arial" w:cs="Arial"/>
          <w:b/>
        </w:rPr>
      </w:pPr>
    </w:p>
    <w:p w14:paraId="54A3C23F" w14:textId="77777777" w:rsidR="008E3417" w:rsidRPr="00D97F64" w:rsidRDefault="008E3417" w:rsidP="008E3417">
      <w:pPr>
        <w:ind w:left="540"/>
        <w:jc w:val="both"/>
        <w:rPr>
          <w:rFonts w:ascii="Arial" w:hAnsi="Arial" w:cs="Arial"/>
          <w:b/>
          <w:bCs/>
          <w:u w:val="single"/>
        </w:rPr>
      </w:pPr>
      <w:r w:rsidRPr="00D97F64">
        <w:rPr>
          <w:rFonts w:ascii="Arial" w:hAnsi="Arial" w:cs="Arial"/>
          <w:b/>
          <w:bCs/>
          <w:u w:val="single"/>
        </w:rPr>
        <w:t>Modified Job Titles</w:t>
      </w:r>
    </w:p>
    <w:p w14:paraId="295FCA92" w14:textId="77777777" w:rsidR="008E3417" w:rsidRPr="00D97F64" w:rsidRDefault="008E3417" w:rsidP="008E3417">
      <w:pPr>
        <w:ind w:left="540"/>
        <w:jc w:val="both"/>
        <w:rPr>
          <w:rFonts w:ascii="Arial" w:hAnsi="Arial" w:cs="Arial"/>
          <w:b/>
        </w:rPr>
      </w:pPr>
    </w:p>
    <w:p w14:paraId="5AEB1B27" w14:textId="77777777" w:rsidR="008E3417" w:rsidRPr="00D97F64" w:rsidRDefault="008E3417" w:rsidP="008E3417">
      <w:pPr>
        <w:ind w:left="540"/>
        <w:jc w:val="both"/>
        <w:rPr>
          <w:rFonts w:ascii="Arial" w:hAnsi="Arial" w:cs="Arial"/>
          <w:b/>
        </w:rPr>
      </w:pPr>
      <w:r w:rsidRPr="00D97F64">
        <w:rPr>
          <w:rFonts w:ascii="Arial" w:hAnsi="Arial" w:cs="Arial"/>
          <w:b/>
        </w:rPr>
        <w:t>First, the parties agree that routine changes to operational procedures, equipment, and systems occur on a regular basis as a result of improvements in technology, processes, etc., and often change how job responsibilities are performed.  These are not considered modifications to the job and do not require notice or bargaining with the Union.  Should the Union disagree; the Union and the Company will discuss the issue prior to moving forward through the arbitration procedure.  Any dispute about whether a change in procedures, equipment, or systems is routine and has minimal (in contrast to a substantial) impact must be brought by the Union within fourteen (14) calendar days of the date of the change using the Arbitration Procedure below.   </w:t>
      </w:r>
    </w:p>
    <w:p w14:paraId="087D9863" w14:textId="77777777" w:rsidR="008E3417" w:rsidRPr="00D97F64" w:rsidRDefault="008E3417" w:rsidP="008E3417">
      <w:pPr>
        <w:ind w:left="540"/>
        <w:jc w:val="both"/>
        <w:rPr>
          <w:rFonts w:ascii="Arial" w:hAnsi="Arial" w:cs="Arial"/>
          <w:b/>
        </w:rPr>
      </w:pPr>
    </w:p>
    <w:p w14:paraId="554BD30C" w14:textId="77777777" w:rsidR="008E3417" w:rsidRPr="00D97F64" w:rsidRDefault="008E3417" w:rsidP="008E3417">
      <w:pPr>
        <w:ind w:left="540"/>
        <w:jc w:val="both"/>
        <w:rPr>
          <w:rFonts w:ascii="Arial" w:hAnsi="Arial" w:cs="Arial"/>
          <w:b/>
        </w:rPr>
      </w:pPr>
      <w:r w:rsidRPr="00D97F64">
        <w:rPr>
          <w:rFonts w:ascii="Arial" w:hAnsi="Arial" w:cs="Arial"/>
          <w:b/>
        </w:rPr>
        <w:t>Whenever the Company determines it appropriate to make a substantial change in the nature and scope of the work employees in an existing job title have historically performed, it shall be handled as follows:</w:t>
      </w:r>
    </w:p>
    <w:p w14:paraId="58EC5F54" w14:textId="77777777" w:rsidR="008E3417" w:rsidRPr="00D97F64" w:rsidRDefault="008E3417" w:rsidP="008E3417">
      <w:pPr>
        <w:ind w:left="540"/>
        <w:jc w:val="both"/>
        <w:rPr>
          <w:rFonts w:ascii="Arial" w:hAnsi="Arial" w:cs="Arial"/>
          <w:b/>
        </w:rPr>
      </w:pPr>
    </w:p>
    <w:p w14:paraId="7F120FE6" w14:textId="1F42B8B7" w:rsidR="008E3417" w:rsidRPr="00D97F64" w:rsidRDefault="008E3417" w:rsidP="008E3417">
      <w:pPr>
        <w:ind w:left="540"/>
        <w:jc w:val="both"/>
        <w:rPr>
          <w:rFonts w:ascii="Arial" w:hAnsi="Arial" w:cs="Arial"/>
          <w:b/>
        </w:rPr>
      </w:pPr>
      <w:r w:rsidRPr="00D97F64">
        <w:rPr>
          <w:rFonts w:ascii="Arial" w:hAnsi="Arial" w:cs="Arial"/>
          <w:b/>
        </w:rPr>
        <w:lastRenderedPageBreak/>
        <w:t xml:space="preserve">The Company shall notify the Union in writing at least fourteen (14) calendar days before the changes are implemented, and shall provide the Union with a </w:t>
      </w:r>
      <w:r w:rsidR="000630C6">
        <w:rPr>
          <w:rFonts w:ascii="Arial" w:hAnsi="Arial" w:cs="Arial"/>
          <w:b/>
          <w:noProof/>
        </w:rPr>
        <mc:AlternateContent>
          <mc:Choice Requires="wps">
            <w:drawing>
              <wp:anchor distT="0" distB="0" distL="114300" distR="114300" simplePos="0" relativeHeight="251712512" behindDoc="0" locked="0" layoutInCell="1" allowOverlap="1" wp14:anchorId="5D365C7D" wp14:editId="0A6351B8">
                <wp:simplePos x="0" y="0"/>
                <wp:positionH relativeFrom="column">
                  <wp:posOffset>3855085</wp:posOffset>
                </wp:positionH>
                <wp:positionV relativeFrom="paragraph">
                  <wp:posOffset>64770</wp:posOffset>
                </wp:positionV>
                <wp:extent cx="228600" cy="228600"/>
                <wp:effectExtent l="0" t="0" r="2540" b="1905"/>
                <wp:wrapNone/>
                <wp:docPr id="8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C02E" w14:textId="77777777" w:rsidR="004B3386" w:rsidRPr="00AD0D29" w:rsidRDefault="004B3386" w:rsidP="008E341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5C7D" id="Text Box 189" o:spid="_x0000_s1032" type="#_x0000_t202" style="position:absolute;left:0;text-align:left;margin-left:303.55pt;margin-top:5.1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" filled="f" stroked="f">
                <v:textbox>
                  <w:txbxContent>
                    <w:p w14:paraId="3CB3C02E" w14:textId="77777777" w:rsidR="004B3386" w:rsidRPr="00AD0D29" w:rsidRDefault="004B3386" w:rsidP="008E3417">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b/>
        </w:rPr>
        <w:t xml:space="preserve">summary of the modified duties and any proposed changes in the wage rate or wage schedule, if a wage adjustment is deemed appropriate by the Company.    </w:t>
      </w:r>
    </w:p>
    <w:p w14:paraId="72F8EA74" w14:textId="77777777" w:rsidR="008E3417" w:rsidRPr="00D97F64" w:rsidRDefault="008E3417" w:rsidP="008E3417">
      <w:pPr>
        <w:ind w:left="540"/>
        <w:jc w:val="both"/>
        <w:rPr>
          <w:rFonts w:ascii="Arial" w:hAnsi="Arial" w:cs="Arial"/>
          <w:b/>
        </w:rPr>
      </w:pPr>
    </w:p>
    <w:p w14:paraId="524766BD" w14:textId="77777777" w:rsidR="008E3417" w:rsidRPr="00D97F64" w:rsidRDefault="008E3417" w:rsidP="008E3417">
      <w:pPr>
        <w:ind w:left="540"/>
        <w:jc w:val="both"/>
        <w:rPr>
          <w:rFonts w:ascii="Arial" w:hAnsi="Arial" w:cs="Arial"/>
          <w:b/>
        </w:rPr>
      </w:pPr>
      <w:r w:rsidRPr="00D97F64">
        <w:rPr>
          <w:rFonts w:ascii="Arial" w:hAnsi="Arial" w:cs="Arial"/>
          <w:b/>
        </w:rPr>
        <w:t xml:space="preserve">The Union shall have the right, within fourteen (14) calendar days from receipt of the notice from the Company, to request negotiations concerning the proposed wage rate or wage schedule.  If the Union does not initiate such negotiations the matter shall be considered closed for the duration of the contract.  If the Union initiates such negotiations, and the parties are unable to reach agreement within </w:t>
      </w:r>
      <w:r w:rsidRPr="00D97F64">
        <w:rPr>
          <w:rFonts w:ascii="Arial" w:hAnsi="Arial" w:cs="Arial"/>
          <w:b/>
          <w:bCs/>
        </w:rPr>
        <w:t>thirty (30) calendar</w:t>
      </w:r>
      <w:r w:rsidRPr="00D97F64">
        <w:rPr>
          <w:rFonts w:ascii="Arial" w:hAnsi="Arial" w:cs="Arial"/>
          <w:b/>
        </w:rPr>
        <w:t xml:space="preserve"> days, </w:t>
      </w:r>
      <w:r w:rsidRPr="00D97F64">
        <w:rPr>
          <w:rFonts w:ascii="Arial" w:hAnsi="Arial" w:cs="Arial"/>
          <w:b/>
          <w:bCs/>
        </w:rPr>
        <w:t>either party</w:t>
      </w:r>
      <w:r w:rsidRPr="00D97F64">
        <w:rPr>
          <w:rFonts w:ascii="Arial" w:hAnsi="Arial" w:cs="Arial"/>
          <w:b/>
        </w:rPr>
        <w:t xml:space="preserve"> may request arbitration using the Arbitration Procedure below.  Failure to do so shall resolve the dispute on the basis of the Company’s last proposal.  </w:t>
      </w:r>
    </w:p>
    <w:p w14:paraId="183D5194" w14:textId="77777777" w:rsidR="008E3417" w:rsidRPr="00D97F64" w:rsidRDefault="008E3417" w:rsidP="008E3417">
      <w:pPr>
        <w:ind w:left="540"/>
        <w:jc w:val="both"/>
        <w:rPr>
          <w:rFonts w:ascii="Arial" w:hAnsi="Arial" w:cs="Arial"/>
          <w:b/>
        </w:rPr>
      </w:pPr>
    </w:p>
    <w:p w14:paraId="036F6A58" w14:textId="77777777" w:rsidR="008E3417" w:rsidRPr="00D97F64" w:rsidRDefault="008E3417" w:rsidP="008E3417">
      <w:pPr>
        <w:ind w:left="540"/>
        <w:jc w:val="both"/>
        <w:rPr>
          <w:rFonts w:ascii="Arial" w:hAnsi="Arial" w:cs="Arial"/>
          <w:b/>
        </w:rPr>
      </w:pPr>
      <w:r w:rsidRPr="00D97F64">
        <w:rPr>
          <w:rFonts w:ascii="Arial" w:hAnsi="Arial" w:cs="Arial"/>
          <w:b/>
        </w:rPr>
        <w:t xml:space="preserve">The Company shall have the right to implement its proposal while the negotiation and arbitration process is proceeding, but an arbitrator may award a retroactive wage adjustment if deemed appropriate.    </w:t>
      </w:r>
    </w:p>
    <w:p w14:paraId="644F61B2" w14:textId="77777777" w:rsidR="008E3417" w:rsidRPr="00D97F64" w:rsidRDefault="008E3417" w:rsidP="008E3417">
      <w:pPr>
        <w:ind w:left="540"/>
        <w:jc w:val="both"/>
        <w:rPr>
          <w:rFonts w:ascii="Arial" w:hAnsi="Arial" w:cs="Arial"/>
          <w:b/>
        </w:rPr>
      </w:pPr>
    </w:p>
    <w:p w14:paraId="5463DE8D" w14:textId="77777777" w:rsidR="008E3417" w:rsidRPr="00D97F64" w:rsidRDefault="008E3417" w:rsidP="008E3417">
      <w:pPr>
        <w:ind w:left="540"/>
        <w:jc w:val="both"/>
        <w:rPr>
          <w:rFonts w:ascii="Arial" w:hAnsi="Arial" w:cs="Arial"/>
          <w:b/>
          <w:bCs/>
          <w:u w:val="single"/>
        </w:rPr>
      </w:pPr>
      <w:r w:rsidRPr="00D97F64">
        <w:rPr>
          <w:rFonts w:ascii="Arial" w:hAnsi="Arial" w:cs="Arial"/>
          <w:b/>
          <w:bCs/>
          <w:u w:val="single"/>
        </w:rPr>
        <w:t>Arbitration Procedure for Disputes Over New and Modified Job Titles</w:t>
      </w:r>
    </w:p>
    <w:p w14:paraId="165DAEDA" w14:textId="77777777" w:rsidR="008E3417" w:rsidRPr="00D97F64" w:rsidRDefault="008E3417" w:rsidP="008E3417">
      <w:pPr>
        <w:ind w:left="540"/>
        <w:jc w:val="both"/>
        <w:rPr>
          <w:rFonts w:ascii="Arial" w:hAnsi="Arial" w:cs="Arial"/>
          <w:b/>
        </w:rPr>
      </w:pPr>
    </w:p>
    <w:p w14:paraId="23099CB1" w14:textId="77777777" w:rsidR="008E3417" w:rsidRPr="00D97F64" w:rsidRDefault="008E3417" w:rsidP="008E3417">
      <w:pPr>
        <w:ind w:left="540"/>
        <w:jc w:val="both"/>
        <w:rPr>
          <w:rFonts w:ascii="Arial" w:hAnsi="Arial" w:cs="Arial"/>
          <w:b/>
        </w:rPr>
      </w:pPr>
      <w:r w:rsidRPr="00D97F64">
        <w:rPr>
          <w:rFonts w:ascii="Arial" w:hAnsi="Arial" w:cs="Arial"/>
          <w:b/>
        </w:rPr>
        <w:t xml:space="preserve">Although the Company may create a new job title or modify the nature and scope of existing job titles, without bargaining, the effects of such actions shall be subject to final and binding arbitration according to this procedure.  </w:t>
      </w:r>
    </w:p>
    <w:p w14:paraId="42CCEE52" w14:textId="77777777" w:rsidR="008E3417" w:rsidRPr="00D97F64" w:rsidRDefault="008E3417" w:rsidP="008E3417">
      <w:pPr>
        <w:ind w:left="540"/>
        <w:jc w:val="both"/>
        <w:rPr>
          <w:rFonts w:ascii="Arial" w:hAnsi="Arial" w:cs="Arial"/>
          <w:b/>
        </w:rPr>
      </w:pPr>
    </w:p>
    <w:p w14:paraId="4ADF8639" w14:textId="77777777" w:rsidR="008E3417" w:rsidRPr="00D97F64" w:rsidRDefault="008E3417" w:rsidP="008E3417">
      <w:pPr>
        <w:ind w:left="540"/>
        <w:jc w:val="both"/>
        <w:rPr>
          <w:rFonts w:ascii="Arial" w:hAnsi="Arial" w:cs="Arial"/>
          <w:b/>
        </w:rPr>
      </w:pPr>
      <w:r w:rsidRPr="00D97F64">
        <w:rPr>
          <w:rFonts w:ascii="Arial" w:hAnsi="Arial" w:cs="Arial"/>
          <w:b/>
        </w:rPr>
        <w:t xml:space="preserve">If the dispute is whether the modifications in job duties or responsibilities of an existing job title have substantially changed the nature and scope of the work, the arbitrator may resolve that dispute.  If the arbitrator finds that a substantial change has occurred, the issue of the appropriate wage rate or wage schedule shall be returned to the parties for negotiation.  </w:t>
      </w:r>
    </w:p>
    <w:p w14:paraId="7C2D08A7" w14:textId="77777777" w:rsidR="008E3417" w:rsidRPr="00D97F64" w:rsidRDefault="008E3417" w:rsidP="008E3417">
      <w:pPr>
        <w:ind w:left="540"/>
        <w:jc w:val="both"/>
        <w:rPr>
          <w:rFonts w:ascii="Arial" w:hAnsi="Arial" w:cs="Arial"/>
          <w:b/>
        </w:rPr>
      </w:pPr>
    </w:p>
    <w:p w14:paraId="66B1E79A" w14:textId="06E20206" w:rsidR="0080079F" w:rsidRPr="00D97F64" w:rsidRDefault="008E3417" w:rsidP="008E3417">
      <w:pPr>
        <w:ind w:left="540"/>
        <w:jc w:val="both"/>
        <w:rPr>
          <w:rFonts w:ascii="Arial" w:hAnsi="Arial" w:cs="Arial"/>
          <w:b/>
        </w:rPr>
      </w:pPr>
      <w:r w:rsidRPr="00D97F64">
        <w:rPr>
          <w:rFonts w:ascii="Arial" w:hAnsi="Arial" w:cs="Arial"/>
          <w:b/>
        </w:rPr>
        <w:lastRenderedPageBreak/>
        <w:t xml:space="preserve">If the parties are unable to resolve the issue of the appropriate wage rate or wage schedule for either a new job title or a modified job title as described above, the parties shall select an arbitrator following the procedure in Article 8.  The parties further agree that within thirty (30) calendar days after selection of the arbitrator each </w:t>
      </w:r>
      <w:r w:rsidR="000630C6">
        <w:rPr>
          <w:rFonts w:ascii="Arial" w:hAnsi="Arial" w:cs="Arial"/>
          <w:b/>
          <w:noProof/>
        </w:rPr>
        <mc:AlternateContent>
          <mc:Choice Requires="wps">
            <w:drawing>
              <wp:anchor distT="0" distB="0" distL="114300" distR="114300" simplePos="0" relativeHeight="251713536" behindDoc="0" locked="0" layoutInCell="1" allowOverlap="1" wp14:anchorId="09871123" wp14:editId="2C2447C4">
                <wp:simplePos x="0" y="0"/>
                <wp:positionH relativeFrom="column">
                  <wp:posOffset>3821430</wp:posOffset>
                </wp:positionH>
                <wp:positionV relativeFrom="paragraph">
                  <wp:posOffset>260350</wp:posOffset>
                </wp:positionV>
                <wp:extent cx="228600" cy="228600"/>
                <wp:effectExtent l="1905" t="3175" r="0" b="0"/>
                <wp:wrapNone/>
                <wp:docPr id="8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7BBC" w14:textId="77777777" w:rsidR="004B3386" w:rsidRPr="00AD0D29" w:rsidRDefault="004B3386" w:rsidP="008E341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1123" id="Text Box 190" o:spid="_x0000_s1033" type="#_x0000_t202" style="position:absolute;left:0;text-align:left;margin-left:300.9pt;margin-top:20.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" filled="f" stroked="f">
                <v:textbox>
                  <w:txbxContent>
                    <w:p w14:paraId="7D247BBC" w14:textId="77777777" w:rsidR="004B3386" w:rsidRPr="00AD0D29" w:rsidRDefault="004B3386" w:rsidP="008E3417">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b/>
        </w:rPr>
        <w:t>party will submit its final offer position on the wage schedule to an arbitrator, copying the other party.  These final offer positions may thereaf</w:t>
      </w:r>
      <w:r w:rsidR="00D97F64">
        <w:rPr>
          <w:rFonts w:ascii="Arial" w:hAnsi="Arial" w:cs="Arial"/>
          <w:b/>
        </w:rPr>
        <w:t xml:space="preserve">ter be changed only with mutual </w:t>
      </w:r>
      <w:r w:rsidRPr="00D97F64">
        <w:rPr>
          <w:rFonts w:ascii="Arial" w:hAnsi="Arial" w:cs="Arial"/>
          <w:b/>
        </w:rPr>
        <w:t>agreement of the parties.  Notwithstanding the limitations on an arbitrator’s authority under Article 8, an arbitrator selected under this procedure shall have the authority to choose between the two final offers, and may also award retroactive wage adjustments.  The decision of the arbitrator shall be final and binding.</w:t>
      </w:r>
      <w:bookmarkEnd w:id="27"/>
      <w:r w:rsidR="0080079F" w:rsidRPr="00D97F64">
        <w:rPr>
          <w:rFonts w:ascii="Arial" w:hAnsi="Arial" w:cs="Arial"/>
          <w:b/>
        </w:rPr>
        <w:t xml:space="preserve">  </w:t>
      </w:r>
    </w:p>
    <w:p w14:paraId="520EDF61" w14:textId="77777777" w:rsidR="0080079F" w:rsidRPr="00D97F64" w:rsidRDefault="0080079F" w:rsidP="00EA5871">
      <w:pPr>
        <w:ind w:left="540" w:hanging="540"/>
        <w:jc w:val="both"/>
        <w:rPr>
          <w:rFonts w:ascii="Arial" w:hAnsi="Arial" w:cs="Arial"/>
          <w:b/>
        </w:rPr>
      </w:pPr>
    </w:p>
    <w:p w14:paraId="1F9C5D50" w14:textId="77777777" w:rsidR="0080079F" w:rsidRPr="00D97F64" w:rsidRDefault="0080079F" w:rsidP="00EA5871">
      <w:pPr>
        <w:ind w:left="540" w:hanging="540"/>
        <w:jc w:val="both"/>
        <w:rPr>
          <w:rFonts w:ascii="Arial" w:hAnsi="Arial" w:cs="Arial"/>
        </w:rPr>
      </w:pPr>
      <w:bookmarkStart w:id="28" w:name="Job_Opportunities_1"/>
      <w:bookmarkStart w:id="29" w:name="Differential_Out_Class_1"/>
      <w:r w:rsidRPr="00D97F64">
        <w:rPr>
          <w:rFonts w:ascii="Arial" w:hAnsi="Arial" w:cs="Arial"/>
        </w:rPr>
        <w:t>12.6</w:t>
      </w:r>
      <w:r w:rsidRPr="00D97F64">
        <w:rPr>
          <w:rFonts w:ascii="Arial" w:hAnsi="Arial" w:cs="Arial"/>
        </w:rPr>
        <w:tab/>
        <w:t>An employee may be temporarily assigned to work in another classification to meet the needs of the service, to provide continuous employment, for training purposes, or to relieve other employees who are temporarily absent due to illness, injury, vacation, etc.</w:t>
      </w:r>
      <w:bookmarkEnd w:id="28"/>
    </w:p>
    <w:bookmarkEnd w:id="29"/>
    <w:p w14:paraId="4CB48E11" w14:textId="77777777" w:rsidR="0080079F" w:rsidRPr="00D97F64" w:rsidRDefault="0080079F">
      <w:pPr>
        <w:pStyle w:val="Heading4"/>
        <w:rPr>
          <w:rFonts w:ascii="Arial" w:hAnsi="Arial" w:cs="Arial"/>
          <w:sz w:val="20"/>
        </w:rPr>
      </w:pPr>
    </w:p>
    <w:p w14:paraId="45BB115F" w14:textId="77777777" w:rsidR="0080079F" w:rsidRPr="00D97F64" w:rsidRDefault="0080079F">
      <w:pPr>
        <w:pStyle w:val="Heading4"/>
        <w:rPr>
          <w:rFonts w:ascii="Arial" w:hAnsi="Arial" w:cs="Arial"/>
          <w:sz w:val="20"/>
        </w:rPr>
      </w:pPr>
      <w:bookmarkStart w:id="30" w:name="Overtime"/>
      <w:r w:rsidRPr="00D97F64">
        <w:rPr>
          <w:rFonts w:ascii="Arial" w:hAnsi="Arial" w:cs="Arial"/>
          <w:sz w:val="20"/>
        </w:rPr>
        <w:t xml:space="preserve">ARTICLE 13 </w:t>
      </w:r>
    </w:p>
    <w:p w14:paraId="34963245" w14:textId="77777777" w:rsidR="0080079F" w:rsidRPr="00D97F64" w:rsidRDefault="0080079F">
      <w:pPr>
        <w:pStyle w:val="Heading2"/>
        <w:rPr>
          <w:rFonts w:ascii="Arial" w:hAnsi="Arial" w:cs="Arial"/>
          <w:b/>
          <w:bCs/>
          <w:sz w:val="20"/>
        </w:rPr>
      </w:pPr>
      <w:r w:rsidRPr="00D97F64">
        <w:rPr>
          <w:rFonts w:ascii="Arial" w:hAnsi="Arial" w:cs="Arial"/>
          <w:b/>
          <w:bCs/>
          <w:sz w:val="20"/>
        </w:rPr>
        <w:t>OVERTIME AND OTHER COMPENSATION</w:t>
      </w:r>
    </w:p>
    <w:p w14:paraId="011342DC" w14:textId="77777777" w:rsidR="0080079F" w:rsidRPr="00D97F64" w:rsidRDefault="0080079F" w:rsidP="00EA5871">
      <w:pPr>
        <w:ind w:left="540" w:hanging="540"/>
        <w:rPr>
          <w:rFonts w:ascii="Arial" w:hAnsi="Arial" w:cs="Arial"/>
        </w:rPr>
      </w:pPr>
    </w:p>
    <w:p w14:paraId="5AF89177" w14:textId="77777777" w:rsidR="0080079F" w:rsidRPr="00D97F64" w:rsidRDefault="0080079F" w:rsidP="00EA5871">
      <w:pPr>
        <w:ind w:left="540" w:hanging="540"/>
        <w:jc w:val="both"/>
        <w:rPr>
          <w:rFonts w:ascii="Arial" w:hAnsi="Arial" w:cs="Arial"/>
        </w:rPr>
      </w:pPr>
      <w:r w:rsidRPr="00D97F64">
        <w:rPr>
          <w:rFonts w:ascii="Arial" w:hAnsi="Arial" w:cs="Arial"/>
        </w:rPr>
        <w:t>13.1</w:t>
      </w:r>
      <w:r w:rsidRPr="00D97F64">
        <w:rPr>
          <w:rFonts w:ascii="Arial" w:hAnsi="Arial" w:cs="Arial"/>
        </w:rPr>
        <w:tab/>
        <w:t xml:space="preserve">Regular straight time will be paid employees for all hours worked within the limits of a normal day and within the limits of a normal workweek, except for hours worked on a Sunday or on the day a holiday is observed or its observed equivalent. </w:t>
      </w:r>
    </w:p>
    <w:p w14:paraId="0CF16E22" w14:textId="77777777" w:rsidR="0080079F" w:rsidRPr="00D97F64" w:rsidRDefault="0080079F" w:rsidP="00EA5871">
      <w:pPr>
        <w:ind w:left="540" w:hanging="540"/>
        <w:jc w:val="both"/>
        <w:rPr>
          <w:rFonts w:ascii="Arial" w:hAnsi="Arial" w:cs="Arial"/>
        </w:rPr>
      </w:pPr>
    </w:p>
    <w:bookmarkStart w:id="31" w:name="Differential_OOS"/>
    <w:p w14:paraId="251ABC82" w14:textId="04201350" w:rsidR="004D40B1" w:rsidRPr="00D97F64" w:rsidRDefault="000630C6" w:rsidP="004D40B1">
      <w:pPr>
        <w:ind w:left="540" w:hanging="540"/>
        <w:jc w:val="both"/>
        <w:rPr>
          <w:rFonts w:ascii="Arial" w:hAnsi="Arial" w:cs="Arial"/>
          <w:b/>
        </w:rPr>
      </w:pPr>
      <w:r>
        <w:rPr>
          <w:rFonts w:ascii="Arial" w:hAnsi="Arial" w:cs="Arial"/>
          <w:noProof/>
        </w:rPr>
        <mc:AlternateContent>
          <mc:Choice Requires="wps">
            <w:drawing>
              <wp:anchor distT="0" distB="0" distL="114300" distR="114300" simplePos="0" relativeHeight="251714560" behindDoc="0" locked="0" layoutInCell="1" allowOverlap="1" wp14:anchorId="1DA92A82" wp14:editId="16A2F1B9">
                <wp:simplePos x="0" y="0"/>
                <wp:positionH relativeFrom="column">
                  <wp:posOffset>3821430</wp:posOffset>
                </wp:positionH>
                <wp:positionV relativeFrom="paragraph">
                  <wp:posOffset>35560</wp:posOffset>
                </wp:positionV>
                <wp:extent cx="228600" cy="228600"/>
                <wp:effectExtent l="1905" t="0" r="0" b="2540"/>
                <wp:wrapNone/>
                <wp:docPr id="8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F7F9" w14:textId="77777777" w:rsidR="004B3386" w:rsidRPr="00AD0D29" w:rsidRDefault="004B3386" w:rsidP="004D40B1">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92A82" id="Text Box 191" o:spid="_x0000_s1034" type="#_x0000_t202" style="position:absolute;left:0;text-align:left;margin-left:300.9pt;margin-top:2.8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" filled="f" stroked="f">
                <v:textbox>
                  <w:txbxContent>
                    <w:p w14:paraId="0D15F7F9" w14:textId="77777777" w:rsidR="004B3386" w:rsidRPr="00AD0D29" w:rsidRDefault="004B3386" w:rsidP="004D40B1">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13.2</w:t>
      </w:r>
      <w:bookmarkEnd w:id="31"/>
      <w:r w:rsidR="0080079F" w:rsidRPr="00D97F64">
        <w:rPr>
          <w:rFonts w:ascii="Arial" w:hAnsi="Arial" w:cs="Arial"/>
        </w:rPr>
        <w:tab/>
      </w:r>
      <w:r w:rsidR="004D40B1" w:rsidRPr="00D97F64">
        <w:rPr>
          <w:rFonts w:ascii="Arial" w:hAnsi="Arial" w:cs="Arial"/>
          <w:b/>
        </w:rPr>
        <w:t>The overtime rate is one and one-half (1.5) times the basic hourly rate of pay and is paid under the following conditions:</w:t>
      </w:r>
    </w:p>
    <w:p w14:paraId="0DBE9CDF" w14:textId="77777777" w:rsidR="004D40B1" w:rsidRPr="00D97F64" w:rsidRDefault="004D40B1" w:rsidP="004D40B1">
      <w:pPr>
        <w:ind w:left="720"/>
        <w:rPr>
          <w:rFonts w:ascii="Arial" w:hAnsi="Arial" w:cs="Arial"/>
          <w:b/>
        </w:rPr>
      </w:pPr>
    </w:p>
    <w:p w14:paraId="6494E217" w14:textId="77777777" w:rsidR="004D40B1" w:rsidRPr="00D97F64" w:rsidRDefault="004D40B1" w:rsidP="004D40B1">
      <w:pPr>
        <w:ind w:left="900" w:hanging="360"/>
        <w:rPr>
          <w:rFonts w:ascii="Arial" w:eastAsia="Calibri" w:hAnsi="Arial" w:cs="Arial"/>
          <w:b/>
        </w:rPr>
      </w:pPr>
      <w:r w:rsidRPr="00D97F64">
        <w:rPr>
          <w:rFonts w:ascii="Arial" w:eastAsia="Calibri" w:hAnsi="Arial" w:cs="Arial"/>
          <w:b/>
        </w:rPr>
        <w:t>a)</w:t>
      </w:r>
      <w:r w:rsidRPr="00D97F64">
        <w:rPr>
          <w:rFonts w:ascii="Arial" w:eastAsia="Calibri" w:hAnsi="Arial" w:cs="Arial"/>
          <w:b/>
        </w:rPr>
        <w:tab/>
        <w:t>All hours worked after an employee has worked 8 hours at the basic hourly rate of pay in a workday.</w:t>
      </w:r>
    </w:p>
    <w:p w14:paraId="3EB26658" w14:textId="77777777" w:rsidR="004D40B1" w:rsidRPr="00D97F64" w:rsidRDefault="004D40B1" w:rsidP="004D40B1">
      <w:pPr>
        <w:ind w:left="1440"/>
        <w:rPr>
          <w:rFonts w:ascii="Arial" w:eastAsia="Calibri" w:hAnsi="Arial" w:cs="Arial"/>
          <w:b/>
        </w:rPr>
      </w:pPr>
    </w:p>
    <w:p w14:paraId="5D0D1D93" w14:textId="77777777" w:rsidR="004D40B1" w:rsidRPr="00D97F64" w:rsidRDefault="004D40B1" w:rsidP="004D40B1">
      <w:pPr>
        <w:ind w:left="900" w:hanging="360"/>
        <w:rPr>
          <w:rFonts w:ascii="Arial" w:eastAsia="Calibri" w:hAnsi="Arial" w:cs="Arial"/>
          <w:b/>
        </w:rPr>
      </w:pPr>
      <w:r w:rsidRPr="00D97F64">
        <w:rPr>
          <w:rFonts w:ascii="Arial" w:eastAsia="Calibri" w:hAnsi="Arial" w:cs="Arial"/>
          <w:b/>
        </w:rPr>
        <w:t>b)</w:t>
      </w:r>
      <w:r w:rsidRPr="00D97F64">
        <w:rPr>
          <w:rFonts w:ascii="Arial" w:eastAsia="Calibri" w:hAnsi="Arial" w:cs="Arial"/>
          <w:b/>
        </w:rPr>
        <w:tab/>
        <w:t>All hours worked after an employee has worked 40 hours at the basic hourly rate of pay in a workweek.</w:t>
      </w:r>
    </w:p>
    <w:p w14:paraId="5B3487E9" w14:textId="77777777" w:rsidR="004D40B1" w:rsidRPr="00D97F64" w:rsidRDefault="004D40B1" w:rsidP="004D40B1">
      <w:pPr>
        <w:ind w:left="1440"/>
        <w:rPr>
          <w:rFonts w:ascii="Arial" w:eastAsia="Calibri" w:hAnsi="Arial" w:cs="Arial"/>
          <w:b/>
        </w:rPr>
      </w:pPr>
    </w:p>
    <w:p w14:paraId="094EEAFC" w14:textId="77777777" w:rsidR="004D40B1" w:rsidRPr="00D97F64" w:rsidRDefault="004D40B1" w:rsidP="004D40B1">
      <w:pPr>
        <w:ind w:left="900" w:hanging="360"/>
        <w:rPr>
          <w:rFonts w:ascii="Arial" w:eastAsia="Calibri" w:hAnsi="Arial" w:cs="Arial"/>
          <w:b/>
        </w:rPr>
      </w:pPr>
      <w:r w:rsidRPr="00D97F64">
        <w:rPr>
          <w:rFonts w:ascii="Arial" w:eastAsia="Calibri" w:hAnsi="Arial" w:cs="Arial"/>
          <w:b/>
        </w:rPr>
        <w:t>c)</w:t>
      </w:r>
      <w:r w:rsidRPr="00D97F64">
        <w:rPr>
          <w:rFonts w:ascii="Arial" w:eastAsia="Calibri" w:hAnsi="Arial" w:cs="Arial"/>
          <w:b/>
        </w:rPr>
        <w:tab/>
        <w:t>All hours worked on Sundays.</w:t>
      </w:r>
    </w:p>
    <w:p w14:paraId="33998A42" w14:textId="77777777" w:rsidR="004D40B1" w:rsidRPr="00D97F64" w:rsidRDefault="004D40B1" w:rsidP="004D40B1">
      <w:pPr>
        <w:ind w:left="1440"/>
        <w:rPr>
          <w:rFonts w:ascii="Arial" w:eastAsia="Calibri" w:hAnsi="Arial" w:cs="Arial"/>
          <w:b/>
        </w:rPr>
      </w:pPr>
    </w:p>
    <w:p w14:paraId="2459CF1C" w14:textId="77777777" w:rsidR="004D40B1" w:rsidRPr="00D97F64" w:rsidRDefault="004D40B1" w:rsidP="004D40B1">
      <w:pPr>
        <w:ind w:left="900" w:hanging="360"/>
        <w:jc w:val="both"/>
        <w:rPr>
          <w:rFonts w:ascii="Arial" w:eastAsia="Calibri" w:hAnsi="Arial" w:cs="Arial"/>
          <w:b/>
        </w:rPr>
      </w:pPr>
      <w:r w:rsidRPr="00D97F64">
        <w:rPr>
          <w:rFonts w:ascii="Arial" w:eastAsia="Calibri" w:hAnsi="Arial" w:cs="Arial"/>
          <w:b/>
        </w:rPr>
        <w:lastRenderedPageBreak/>
        <w:t>d)</w:t>
      </w:r>
      <w:r w:rsidRPr="00D97F64">
        <w:rPr>
          <w:rFonts w:ascii="Arial" w:eastAsia="Calibri" w:hAnsi="Arial" w:cs="Arial"/>
          <w:b/>
        </w:rPr>
        <w:tab/>
        <w:t xml:space="preserve">All call-out hours worked and those call-out hours not worked which make up the minimum requirement threshold listed in Article 13.2.5. </w:t>
      </w:r>
    </w:p>
    <w:p w14:paraId="246B2370" w14:textId="77777777" w:rsidR="004D40B1" w:rsidRPr="00D97F64" w:rsidRDefault="004D40B1" w:rsidP="004D40B1">
      <w:pPr>
        <w:ind w:left="900" w:hanging="360"/>
        <w:rPr>
          <w:rFonts w:ascii="Arial" w:eastAsia="Calibri" w:hAnsi="Arial" w:cs="Arial"/>
          <w:b/>
        </w:rPr>
      </w:pPr>
    </w:p>
    <w:bookmarkStart w:id="32" w:name="Differential_OOS_1_NOSEC"/>
    <w:p w14:paraId="3D3B575B" w14:textId="513BB307" w:rsidR="004D40B1" w:rsidRPr="00D97F64" w:rsidRDefault="000630C6" w:rsidP="004D40B1">
      <w:pPr>
        <w:ind w:left="900" w:hanging="360"/>
        <w:jc w:val="both"/>
        <w:rPr>
          <w:rFonts w:ascii="Arial" w:eastAsia="Calibri" w:hAnsi="Arial" w:cs="Arial"/>
          <w:b/>
        </w:rPr>
      </w:pPr>
      <w:r>
        <w:rPr>
          <w:rFonts w:ascii="Arial" w:eastAsia="Calibri" w:hAnsi="Arial" w:cs="Arial"/>
          <w:b/>
          <w:noProof/>
        </w:rPr>
        <mc:AlternateContent>
          <mc:Choice Requires="wps">
            <w:drawing>
              <wp:anchor distT="0" distB="0" distL="114300" distR="114300" simplePos="0" relativeHeight="251715584" behindDoc="0" locked="0" layoutInCell="1" allowOverlap="1" wp14:anchorId="7DD078F1" wp14:editId="371C3C22">
                <wp:simplePos x="0" y="0"/>
                <wp:positionH relativeFrom="column">
                  <wp:posOffset>3807460</wp:posOffset>
                </wp:positionH>
                <wp:positionV relativeFrom="paragraph">
                  <wp:posOffset>264795</wp:posOffset>
                </wp:positionV>
                <wp:extent cx="228600" cy="228600"/>
                <wp:effectExtent l="0" t="0" r="2540" b="1905"/>
                <wp:wrapNone/>
                <wp:docPr id="8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335C" w14:textId="77777777" w:rsidR="004B3386" w:rsidRPr="00AD0D29" w:rsidRDefault="004B3386" w:rsidP="004D40B1">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078F1" id="Text Box 192" o:spid="_x0000_s1035" type="#_x0000_t202" style="position:absolute;left:0;text-align:left;margin-left:299.8pt;margin-top:20.8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" filled="f" stroked="f">
                <v:textbox>
                  <w:txbxContent>
                    <w:p w14:paraId="2E76335C" w14:textId="77777777" w:rsidR="004B3386" w:rsidRPr="00AD0D29" w:rsidRDefault="004B3386" w:rsidP="004D40B1">
                      <w:pPr>
                        <w:rPr>
                          <w:rFonts w:ascii="Arial" w:hAnsi="Arial" w:cs="Arial"/>
                        </w:rPr>
                      </w:pPr>
                      <w:r w:rsidRPr="00AD0D29">
                        <w:rPr>
                          <w:rFonts w:ascii="Arial" w:hAnsi="Arial" w:cs="Arial"/>
                        </w:rPr>
                        <w:t>R</w:t>
                      </w:r>
                    </w:p>
                  </w:txbxContent>
                </v:textbox>
              </v:shape>
            </w:pict>
          </mc:Fallback>
        </mc:AlternateContent>
      </w:r>
      <w:r w:rsidR="004D40B1" w:rsidRPr="00D97F64">
        <w:rPr>
          <w:rFonts w:ascii="Arial" w:eastAsia="Calibri" w:hAnsi="Arial" w:cs="Arial"/>
          <w:b/>
        </w:rPr>
        <w:t>e)</w:t>
      </w:r>
      <w:r w:rsidR="004D40B1" w:rsidRPr="00D97F64">
        <w:rPr>
          <w:rFonts w:ascii="Arial" w:eastAsia="Calibri" w:hAnsi="Arial" w:cs="Arial"/>
          <w:b/>
        </w:rPr>
        <w:tab/>
        <w:t>Hours worked outside of the scheduled work if twenty (20) hours notice has not been given to the employee.  The notice must be given twenty (20) hours prior to the start of the originally scheduled work or twenty (20) hours prior to the start of the new work schedule, whichever starting time occurs earlier.  Overtime pay will not apply if such time is being worked in exchange for time off, with or without pay, for the convenience of the employee, or if the employee has been scheduled for less than an eight (8) hour tour.</w:t>
      </w:r>
      <w:bookmarkEnd w:id="32"/>
    </w:p>
    <w:p w14:paraId="28930578" w14:textId="77777777" w:rsidR="004D40B1" w:rsidRPr="00D97F64" w:rsidRDefault="004D40B1" w:rsidP="004D40B1">
      <w:pPr>
        <w:ind w:left="720"/>
        <w:rPr>
          <w:rFonts w:ascii="Arial" w:hAnsi="Arial" w:cs="Arial"/>
          <w:b/>
        </w:rPr>
      </w:pPr>
    </w:p>
    <w:p w14:paraId="2B45840B" w14:textId="77777777" w:rsidR="004D40B1" w:rsidRPr="00D97F64" w:rsidRDefault="004D40B1" w:rsidP="004D40B1">
      <w:pPr>
        <w:ind w:left="540"/>
        <w:jc w:val="both"/>
        <w:rPr>
          <w:rFonts w:ascii="Arial" w:hAnsi="Arial" w:cs="Arial"/>
          <w:b/>
        </w:rPr>
      </w:pPr>
      <w:r w:rsidRPr="00D97F64">
        <w:rPr>
          <w:rFonts w:ascii="Arial" w:hAnsi="Arial" w:cs="Arial"/>
          <w:b/>
        </w:rPr>
        <w:t>The following hours will be considered as hours worked and will count toward the daily and weekly overtime calculation described in (a) and (b) above:</w:t>
      </w:r>
    </w:p>
    <w:p w14:paraId="24E75D5C" w14:textId="77777777" w:rsidR="004D40B1" w:rsidRPr="00D97F64" w:rsidRDefault="004D40B1" w:rsidP="004D40B1">
      <w:pPr>
        <w:ind w:left="720"/>
        <w:jc w:val="both"/>
        <w:rPr>
          <w:rFonts w:ascii="Arial" w:hAnsi="Arial" w:cs="Arial"/>
          <w:b/>
        </w:rPr>
      </w:pPr>
      <w:r w:rsidRPr="00D97F64">
        <w:rPr>
          <w:rFonts w:ascii="Arial" w:hAnsi="Arial" w:cs="Arial"/>
          <w:b/>
        </w:rPr>
        <w:t xml:space="preserve">  </w:t>
      </w:r>
    </w:p>
    <w:p w14:paraId="5AF55136"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Scheduled vacation/personal holiday.</w:t>
      </w:r>
    </w:p>
    <w:p w14:paraId="103966B4" w14:textId="77777777" w:rsidR="004D40B1" w:rsidRPr="00D97F64" w:rsidRDefault="004D40B1" w:rsidP="004D40B1">
      <w:pPr>
        <w:ind w:left="900"/>
        <w:jc w:val="both"/>
        <w:rPr>
          <w:rFonts w:ascii="Arial" w:eastAsia="Calibri" w:hAnsi="Arial" w:cs="Arial"/>
          <w:b/>
        </w:rPr>
      </w:pPr>
    </w:p>
    <w:p w14:paraId="0525B1F4"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First 8 hours worked or not worked on a recognized holiday.</w:t>
      </w:r>
    </w:p>
    <w:p w14:paraId="122897B7" w14:textId="77777777" w:rsidR="004D40B1" w:rsidRPr="00D97F64" w:rsidRDefault="004D40B1" w:rsidP="004D40B1">
      <w:pPr>
        <w:jc w:val="both"/>
        <w:rPr>
          <w:rFonts w:ascii="Arial" w:eastAsia="Calibri" w:hAnsi="Arial" w:cs="Arial"/>
          <w:b/>
        </w:rPr>
      </w:pPr>
    </w:p>
    <w:p w14:paraId="3A50F231"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First 8 hours worked on a Sunday.</w:t>
      </w:r>
    </w:p>
    <w:p w14:paraId="4E6809CE" w14:textId="77777777" w:rsidR="004D40B1" w:rsidRPr="00D97F64" w:rsidRDefault="004D40B1" w:rsidP="004D40B1">
      <w:pPr>
        <w:jc w:val="both"/>
        <w:rPr>
          <w:rFonts w:ascii="Arial" w:eastAsia="Calibri" w:hAnsi="Arial" w:cs="Arial"/>
          <w:b/>
        </w:rPr>
      </w:pPr>
    </w:p>
    <w:p w14:paraId="084D1309"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 xml:space="preserve">Paid union time off for joint meetings with the Company.  </w:t>
      </w:r>
    </w:p>
    <w:p w14:paraId="0FDFE2AA" w14:textId="77777777" w:rsidR="004D40B1" w:rsidRPr="00D97F64" w:rsidRDefault="004D40B1" w:rsidP="004D40B1">
      <w:pPr>
        <w:ind w:left="720"/>
        <w:rPr>
          <w:rFonts w:ascii="Arial" w:hAnsi="Arial" w:cs="Arial"/>
          <w:b/>
        </w:rPr>
      </w:pPr>
    </w:p>
    <w:p w14:paraId="1B07558C" w14:textId="77777777" w:rsidR="004D40B1" w:rsidRPr="00D97F64" w:rsidRDefault="004D40B1" w:rsidP="004D40B1">
      <w:pPr>
        <w:ind w:left="540"/>
        <w:jc w:val="both"/>
        <w:rPr>
          <w:rFonts w:ascii="Arial" w:hAnsi="Arial" w:cs="Arial"/>
          <w:b/>
        </w:rPr>
      </w:pPr>
      <w:r w:rsidRPr="00D97F64">
        <w:rPr>
          <w:rFonts w:ascii="Arial" w:hAnsi="Arial" w:cs="Arial"/>
          <w:b/>
        </w:rPr>
        <w:t xml:space="preserve">The following hours will not count toward the daily and weekly overtime calculation described in (a) and (b) above:  </w:t>
      </w:r>
    </w:p>
    <w:p w14:paraId="0369A1C6" w14:textId="77777777" w:rsidR="004D40B1" w:rsidRPr="00D97F64" w:rsidRDefault="004D40B1" w:rsidP="004D40B1">
      <w:pPr>
        <w:ind w:left="720"/>
        <w:rPr>
          <w:rFonts w:ascii="Arial" w:hAnsi="Arial" w:cs="Arial"/>
          <w:b/>
        </w:rPr>
      </w:pPr>
    </w:p>
    <w:p w14:paraId="066FC81B"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Funeral Leave, Jury Duty, Witness Duty, Short-term Disability (STD), Workers Compensation, Military, unscheduled vacation/personal holiday, and any other paid time off not listed above.</w:t>
      </w:r>
    </w:p>
    <w:p w14:paraId="095C5681" w14:textId="77777777" w:rsidR="004D40B1" w:rsidRPr="00D97F64" w:rsidRDefault="004D40B1" w:rsidP="004D40B1">
      <w:pPr>
        <w:jc w:val="both"/>
        <w:rPr>
          <w:rFonts w:ascii="Arial" w:eastAsia="Calibri" w:hAnsi="Arial" w:cs="Arial"/>
          <w:b/>
        </w:rPr>
      </w:pPr>
    </w:p>
    <w:p w14:paraId="366F4A29" w14:textId="77777777" w:rsidR="004D40B1" w:rsidRPr="00D97F64"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t>Any non-paid time off, including non-paid union time.</w:t>
      </w:r>
    </w:p>
    <w:p w14:paraId="667CE2AE" w14:textId="77777777" w:rsidR="004D40B1" w:rsidRPr="00D97F64" w:rsidRDefault="004D40B1" w:rsidP="004D40B1">
      <w:pPr>
        <w:pStyle w:val="ListParagraph"/>
        <w:rPr>
          <w:rFonts w:ascii="Arial" w:eastAsia="Calibri" w:hAnsi="Arial" w:cs="Arial"/>
          <w:b/>
        </w:rPr>
      </w:pPr>
    </w:p>
    <w:p w14:paraId="60111A9B" w14:textId="77777777" w:rsidR="004D40B1" w:rsidRDefault="004D40B1" w:rsidP="004D40B1">
      <w:pPr>
        <w:numPr>
          <w:ilvl w:val="0"/>
          <w:numId w:val="18"/>
        </w:numPr>
        <w:ind w:left="900" w:hanging="180"/>
        <w:jc w:val="both"/>
        <w:rPr>
          <w:rFonts w:ascii="Arial" w:eastAsia="Calibri" w:hAnsi="Arial" w:cs="Arial"/>
          <w:b/>
        </w:rPr>
      </w:pPr>
      <w:r w:rsidRPr="00D97F64">
        <w:rPr>
          <w:rFonts w:ascii="Arial" w:eastAsia="Calibri" w:hAnsi="Arial" w:cs="Arial"/>
          <w:b/>
        </w:rPr>
        <w:lastRenderedPageBreak/>
        <w:t>Any call-out hours (worked or those call-out hours not worked which make up the minimum requirement threshold).</w:t>
      </w:r>
    </w:p>
    <w:p w14:paraId="0B368DA5" w14:textId="77777777" w:rsidR="00350081" w:rsidRDefault="00350081" w:rsidP="00350081">
      <w:pPr>
        <w:pStyle w:val="ListParagraph"/>
        <w:rPr>
          <w:rFonts w:ascii="Arial" w:eastAsia="Calibri" w:hAnsi="Arial" w:cs="Arial"/>
          <w:b/>
        </w:rPr>
      </w:pPr>
    </w:p>
    <w:p w14:paraId="46E4A48B" w14:textId="77777777" w:rsidR="008E3417" w:rsidRPr="00D97F64" w:rsidRDefault="004D40B1" w:rsidP="004D40B1">
      <w:pPr>
        <w:numPr>
          <w:ilvl w:val="0"/>
          <w:numId w:val="18"/>
        </w:numPr>
        <w:ind w:left="900" w:hanging="180"/>
        <w:jc w:val="both"/>
        <w:rPr>
          <w:rFonts w:ascii="Arial" w:hAnsi="Arial" w:cs="Arial"/>
        </w:rPr>
      </w:pPr>
      <w:r w:rsidRPr="00D97F64">
        <w:rPr>
          <w:rFonts w:ascii="Arial" w:hAnsi="Arial" w:cs="Arial"/>
          <w:b/>
        </w:rPr>
        <w:t>Any hours worked over 8 in a workday or 40 in a workweek already paid at the overtime rate.</w:t>
      </w:r>
    </w:p>
    <w:p w14:paraId="4C894BC7" w14:textId="7499DC05" w:rsidR="0080079F" w:rsidRPr="00D97F64" w:rsidRDefault="000630C6" w:rsidP="004D40B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Pr>
          <w:rFonts w:ascii="Arial" w:hAnsi="Arial" w:cs="Arial"/>
          <w:b/>
          <w:bCs/>
          <w:noProof/>
        </w:rPr>
        <mc:AlternateContent>
          <mc:Choice Requires="wps">
            <w:drawing>
              <wp:anchor distT="0" distB="0" distL="114300" distR="114300" simplePos="0" relativeHeight="251717632" behindDoc="0" locked="0" layoutInCell="1" allowOverlap="1" wp14:anchorId="41BCACD6" wp14:editId="7440CA32">
                <wp:simplePos x="0" y="0"/>
                <wp:positionH relativeFrom="column">
                  <wp:posOffset>3922395</wp:posOffset>
                </wp:positionH>
                <wp:positionV relativeFrom="paragraph">
                  <wp:posOffset>156845</wp:posOffset>
                </wp:positionV>
                <wp:extent cx="0" cy="109220"/>
                <wp:effectExtent l="7620" t="13970" r="11430" b="10160"/>
                <wp:wrapNone/>
                <wp:docPr id="8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36499" id="_x0000_t32" coordsize="21600,21600" o:spt="32" o:oned="t" path="m,l21600,21600e" filled="f">
                <v:path arrowok="t" fillok="f" o:connecttype="none"/>
                <o:lock v:ext="edit" shapetype="t"/>
              </v:shapetype>
              <v:shape id="AutoShape 194" o:spid="_x0000_s1026" type="#_x0000_t32" style="position:absolute;margin-left:308.85pt;margin-top:12.35pt;width:0;height: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"/>
            </w:pict>
          </mc:Fallback>
        </mc:AlternateContent>
      </w:r>
      <w:r>
        <w:rPr>
          <w:rFonts w:ascii="Arial" w:hAnsi="Arial" w:cs="Arial"/>
          <w:bCs/>
          <w:noProof/>
        </w:rPr>
        <mc:AlternateContent>
          <mc:Choice Requires="wps">
            <w:drawing>
              <wp:anchor distT="0" distB="0" distL="114300" distR="114300" simplePos="0" relativeHeight="251716608" behindDoc="0" locked="0" layoutInCell="1" allowOverlap="1" wp14:anchorId="7E3F6E2C" wp14:editId="1A437976">
                <wp:simplePos x="0" y="0"/>
                <wp:positionH relativeFrom="column">
                  <wp:posOffset>3792855</wp:posOffset>
                </wp:positionH>
                <wp:positionV relativeFrom="paragraph">
                  <wp:posOffset>-34925</wp:posOffset>
                </wp:positionV>
                <wp:extent cx="228600" cy="367030"/>
                <wp:effectExtent l="1905" t="3175" r="0" b="1270"/>
                <wp:wrapNone/>
                <wp:docPr id="8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5D3D" w14:textId="77777777" w:rsidR="004B3386" w:rsidRDefault="004B3386" w:rsidP="00393AB6">
                            <w:pPr>
                              <w:rPr>
                                <w:rFonts w:ascii="Arial" w:hAnsi="Arial" w:cs="Arial"/>
                              </w:rPr>
                            </w:pPr>
                            <w:r w:rsidRPr="00AD0D29">
                              <w:rPr>
                                <w:rFonts w:ascii="Arial" w:hAnsi="Arial" w:cs="Arial"/>
                              </w:rPr>
                              <w:t>R</w:t>
                            </w:r>
                          </w:p>
                          <w:p w14:paraId="4511ADD3" w14:textId="77777777" w:rsidR="004B3386" w:rsidRPr="00AD0D29" w:rsidRDefault="004B3386" w:rsidP="00393AB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6E2C" id="Text Box 193" o:spid="_x0000_s1036" type="#_x0000_t202" style="position:absolute;left:0;text-align:left;margin-left:298.65pt;margin-top:-2.75pt;width:18pt;height:2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" filled="f" stroked="f">
                <v:textbox>
                  <w:txbxContent>
                    <w:p w14:paraId="337C5D3D" w14:textId="77777777" w:rsidR="004B3386" w:rsidRDefault="004B3386" w:rsidP="00393AB6">
                      <w:pPr>
                        <w:rPr>
                          <w:rFonts w:ascii="Arial" w:hAnsi="Arial" w:cs="Arial"/>
                        </w:rPr>
                      </w:pPr>
                      <w:r w:rsidRPr="00AD0D29">
                        <w:rPr>
                          <w:rFonts w:ascii="Arial" w:hAnsi="Arial" w:cs="Arial"/>
                        </w:rPr>
                        <w:t>R</w:t>
                      </w:r>
                    </w:p>
                    <w:p w14:paraId="4511ADD3" w14:textId="77777777" w:rsidR="004B3386" w:rsidRPr="00AD0D29" w:rsidRDefault="004B3386" w:rsidP="00393AB6">
                      <w:pPr>
                        <w:rPr>
                          <w:rFonts w:ascii="Arial" w:hAnsi="Arial" w:cs="Arial"/>
                        </w:rPr>
                      </w:pPr>
                    </w:p>
                  </w:txbxContent>
                </v:textbox>
              </v:shape>
            </w:pict>
          </mc:Fallback>
        </mc:AlternateContent>
      </w:r>
      <w:r w:rsidR="0080079F" w:rsidRPr="00D97F64">
        <w:rPr>
          <w:rFonts w:ascii="Arial" w:hAnsi="Arial" w:cs="Arial"/>
          <w:b/>
          <w:bCs/>
        </w:rPr>
        <w:tab/>
      </w:r>
    </w:p>
    <w:p w14:paraId="4A2CDE9E" w14:textId="77777777" w:rsidR="0080079F" w:rsidRPr="00D97F64" w:rsidRDefault="00393AB6" w:rsidP="00252FFF">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color w:val="auto"/>
          <w:sz w:val="20"/>
        </w:rPr>
      </w:pPr>
      <w:bookmarkStart w:id="33" w:name="Differential_CallOut"/>
      <w:r w:rsidRPr="00D97F64">
        <w:rPr>
          <w:rFonts w:ascii="Arial" w:hAnsi="Arial" w:cs="Arial"/>
        </w:rPr>
        <w:t>13.</w:t>
      </w:r>
      <w:r w:rsidRPr="00D97F64">
        <w:rPr>
          <w:rFonts w:ascii="Arial" w:hAnsi="Arial" w:cs="Arial"/>
          <w:b/>
        </w:rPr>
        <w:t>3</w:t>
      </w:r>
      <w:r w:rsidRPr="00D97F64">
        <w:rPr>
          <w:rFonts w:ascii="Arial" w:hAnsi="Arial" w:cs="Arial"/>
        </w:rPr>
        <w:tab/>
      </w:r>
      <w:r w:rsidR="0080079F" w:rsidRPr="00D97F64">
        <w:rPr>
          <w:rFonts w:ascii="Arial" w:hAnsi="Arial" w:cs="Arial"/>
        </w:rPr>
        <w:t>A full-time employee called to work by proper Company supervision, after having left the job at completion of the normal tour of duty and before the beginning of the next scheduled tour of duty (at least fifteen (15) minutes must elapse after an employee has completed the normal tour of duty), will receive a minimum of two (2) hours of pay at one and one-half (1 1/2) times the basic rate of pay.</w:t>
      </w:r>
      <w:r w:rsidR="0080079F" w:rsidRPr="00D97F64">
        <w:rPr>
          <w:rStyle w:val="1stIndent"/>
          <w:rFonts w:ascii="Arial" w:hAnsi="Arial" w:cs="Arial"/>
          <w:color w:val="auto"/>
          <w:sz w:val="20"/>
        </w:rPr>
        <w:t xml:space="preserve"> </w:t>
      </w:r>
    </w:p>
    <w:p w14:paraId="36653E9F" w14:textId="77777777" w:rsidR="0080079F" w:rsidRPr="00D97F64" w:rsidRDefault="0080079F" w:rsidP="008A5E14">
      <w:pPr>
        <w:tabs>
          <w:tab w:val="left" w:pos="540"/>
        </w:tabs>
        <w:ind w:left="1260" w:hanging="1260"/>
        <w:jc w:val="both"/>
        <w:rPr>
          <w:rFonts w:ascii="Arial" w:hAnsi="Arial" w:cs="Arial"/>
        </w:rPr>
      </w:pPr>
    </w:p>
    <w:p w14:paraId="652030D4" w14:textId="77777777" w:rsidR="0080079F" w:rsidRPr="00D97F64" w:rsidRDefault="0080079F" w:rsidP="00393AB6">
      <w:pPr>
        <w:tabs>
          <w:tab w:val="left" w:pos="540"/>
          <w:tab w:val="left" w:pos="2340"/>
          <w:tab w:val="left" w:pos="3960"/>
          <w:tab w:val="left" w:pos="4680"/>
          <w:tab w:val="left" w:pos="5400"/>
          <w:tab w:val="left" w:pos="6120"/>
          <w:tab w:val="left" w:pos="6840"/>
        </w:tabs>
        <w:ind w:left="540"/>
        <w:jc w:val="both"/>
        <w:rPr>
          <w:rStyle w:val="1stIndent"/>
          <w:rFonts w:ascii="Arial" w:hAnsi="Arial" w:cs="Arial"/>
          <w:color w:val="auto"/>
          <w:sz w:val="20"/>
        </w:rPr>
      </w:pPr>
      <w:r w:rsidRPr="00D97F64">
        <w:rPr>
          <w:rFonts w:ascii="Arial" w:hAnsi="Arial" w:cs="Arial"/>
        </w:rPr>
        <w:t>An employee will receive a minimum of two (2) hours of pay at one and one-half (1 1/2) times their basic hourly rate of pay if the call-out is service affecting which means an immediate requirement to establish, restore or maintain service integrit</w:t>
      </w:r>
      <w:r w:rsidR="00BB1A1C" w:rsidRPr="00D97F64">
        <w:rPr>
          <w:rFonts w:ascii="Arial" w:hAnsi="Arial" w:cs="Arial"/>
        </w:rPr>
        <w:t>y.</w:t>
      </w:r>
      <w:bookmarkEnd w:id="33"/>
      <w:r w:rsidRPr="00D97F64">
        <w:rPr>
          <w:rStyle w:val="1stIndent"/>
          <w:rFonts w:ascii="Arial" w:hAnsi="Arial" w:cs="Arial"/>
          <w:color w:val="auto"/>
          <w:sz w:val="20"/>
        </w:rPr>
        <w:t xml:space="preserve"> </w:t>
      </w:r>
    </w:p>
    <w:p w14:paraId="1EFE1168" w14:textId="77777777" w:rsidR="0080079F" w:rsidRPr="00D97F64" w:rsidRDefault="0080079F" w:rsidP="008A5E14">
      <w:pPr>
        <w:ind w:left="1260" w:hanging="1260"/>
        <w:jc w:val="both"/>
        <w:rPr>
          <w:rFonts w:ascii="Arial" w:hAnsi="Arial" w:cs="Arial"/>
          <w:b/>
          <w:bCs/>
        </w:rPr>
      </w:pPr>
    </w:p>
    <w:p w14:paraId="13EE74D6" w14:textId="77777777" w:rsidR="0080079F" w:rsidRPr="00D97F64" w:rsidRDefault="0080079F" w:rsidP="00EA5871">
      <w:pPr>
        <w:tabs>
          <w:tab w:val="left" w:pos="1800"/>
          <w:tab w:val="left" w:pos="3960"/>
          <w:tab w:val="left" w:pos="4680"/>
          <w:tab w:val="left" w:pos="5400"/>
          <w:tab w:val="left" w:pos="6120"/>
          <w:tab w:val="left" w:pos="6840"/>
        </w:tabs>
        <w:ind w:left="540" w:hanging="540"/>
        <w:jc w:val="both"/>
        <w:rPr>
          <w:rFonts w:ascii="Arial" w:hAnsi="Arial" w:cs="Arial"/>
        </w:rPr>
      </w:pPr>
      <w:bookmarkStart w:id="34" w:name="Overtime_Equalization"/>
      <w:r w:rsidRPr="00D97F64">
        <w:rPr>
          <w:rFonts w:ascii="Arial" w:hAnsi="Arial" w:cs="Arial"/>
        </w:rPr>
        <w:t>13.</w:t>
      </w:r>
      <w:r w:rsidR="00393AB6" w:rsidRPr="00D97F64">
        <w:rPr>
          <w:rFonts w:ascii="Arial" w:hAnsi="Arial" w:cs="Arial"/>
          <w:b/>
        </w:rPr>
        <w:t>4</w:t>
      </w:r>
      <w:r w:rsidRPr="00D97F64">
        <w:rPr>
          <w:rFonts w:ascii="Arial" w:hAnsi="Arial" w:cs="Arial"/>
        </w:rPr>
        <w:tab/>
        <w:t xml:space="preserve">The Company will apportion overtime work equally, insofar as practical, among employees who are willing and able to perform the required overtime work, and who are qualified within the work group to perform such work and are willing and able to do so. </w:t>
      </w:r>
    </w:p>
    <w:p w14:paraId="3E04F61B" w14:textId="77777777" w:rsidR="0080079F" w:rsidRPr="00D97F64" w:rsidRDefault="0080079F">
      <w:pPr>
        <w:jc w:val="both"/>
        <w:rPr>
          <w:rFonts w:ascii="Arial" w:hAnsi="Arial" w:cs="Arial"/>
        </w:rPr>
      </w:pPr>
    </w:p>
    <w:p w14:paraId="5F6244C5" w14:textId="77777777" w:rsidR="0080079F" w:rsidRPr="00D97F64" w:rsidRDefault="0080079F" w:rsidP="00BB1A1C">
      <w:pPr>
        <w:ind w:left="540" w:hanging="540"/>
        <w:jc w:val="both"/>
        <w:rPr>
          <w:rFonts w:ascii="Arial" w:hAnsi="Arial" w:cs="Arial"/>
        </w:rPr>
      </w:pPr>
      <w:r w:rsidRPr="00D97F64">
        <w:rPr>
          <w:rFonts w:ascii="Arial" w:hAnsi="Arial" w:cs="Arial"/>
        </w:rPr>
        <w:t>13.</w:t>
      </w:r>
      <w:r w:rsidR="00393AB6" w:rsidRPr="00D97F64">
        <w:rPr>
          <w:rFonts w:ascii="Arial" w:hAnsi="Arial" w:cs="Arial"/>
          <w:b/>
        </w:rPr>
        <w:t>5</w:t>
      </w:r>
      <w:r w:rsidRPr="00D97F64">
        <w:rPr>
          <w:rFonts w:ascii="Arial" w:hAnsi="Arial" w:cs="Arial"/>
        </w:rPr>
        <w:tab/>
        <w:t>Employees will be required to work overtime as the necessities of the service demand.  In the assignment of overtime, the wishes of the employee shall be respected insofar as practical.  Additionally, it is understood, the demands of the business may require the employee to be available for callout.</w:t>
      </w:r>
      <w:bookmarkEnd w:id="34"/>
    </w:p>
    <w:p w14:paraId="57F52709" w14:textId="77777777" w:rsidR="00BB1A1C" w:rsidRPr="00D97F64" w:rsidRDefault="00BB1A1C" w:rsidP="00BB1A1C">
      <w:pPr>
        <w:ind w:left="540" w:hanging="540"/>
        <w:jc w:val="both"/>
        <w:rPr>
          <w:rFonts w:ascii="Arial" w:hAnsi="Arial" w:cs="Arial"/>
        </w:rPr>
      </w:pPr>
    </w:p>
    <w:p w14:paraId="72E76C91" w14:textId="77777777" w:rsidR="0080079F" w:rsidRPr="00D97F64" w:rsidRDefault="0080079F" w:rsidP="00EA5871">
      <w:pPr>
        <w:ind w:left="540" w:hanging="540"/>
        <w:jc w:val="both"/>
        <w:rPr>
          <w:rFonts w:ascii="Arial" w:hAnsi="Arial" w:cs="Arial"/>
        </w:rPr>
      </w:pPr>
      <w:bookmarkStart w:id="35" w:name="Part_Time_1"/>
      <w:r w:rsidRPr="00D97F64">
        <w:rPr>
          <w:rFonts w:ascii="Arial" w:hAnsi="Arial" w:cs="Arial"/>
        </w:rPr>
        <w:t>13.</w:t>
      </w:r>
      <w:r w:rsidR="00393AB6" w:rsidRPr="00D97F64">
        <w:rPr>
          <w:rFonts w:ascii="Arial" w:hAnsi="Arial" w:cs="Arial"/>
          <w:b/>
        </w:rPr>
        <w:t>6</w:t>
      </w:r>
      <w:r w:rsidRPr="00D97F64">
        <w:rPr>
          <w:rFonts w:ascii="Arial" w:hAnsi="Arial" w:cs="Arial"/>
        </w:rPr>
        <w:tab/>
        <w:t>Regular part-time employees working hours outside of the scheduled workweek, without twenty (20) hour notice, shall not have the remaining hours of a regular schedule reduced.  It is understood that the Company will notify regular part-time employees on a prompt basis when a schedule change is required.</w:t>
      </w:r>
      <w:bookmarkEnd w:id="35"/>
      <w:r w:rsidRPr="00D97F64">
        <w:rPr>
          <w:rFonts w:ascii="Arial" w:hAnsi="Arial" w:cs="Arial"/>
        </w:rPr>
        <w:t xml:space="preserve"> </w:t>
      </w:r>
    </w:p>
    <w:p w14:paraId="333CF0E3" w14:textId="77777777" w:rsidR="0080079F" w:rsidRPr="00D97F64" w:rsidRDefault="0080079F">
      <w:pPr>
        <w:jc w:val="both"/>
        <w:rPr>
          <w:rFonts w:ascii="Arial" w:hAnsi="Arial" w:cs="Arial"/>
          <w:b/>
          <w:bCs/>
        </w:rPr>
      </w:pPr>
    </w:p>
    <w:p w14:paraId="43F1F1D5" w14:textId="60C26DA4" w:rsidR="0080079F" w:rsidRPr="00D97F64" w:rsidRDefault="0080079F" w:rsidP="00393AB6">
      <w:pPr>
        <w:ind w:left="540" w:hanging="540"/>
        <w:jc w:val="both"/>
        <w:rPr>
          <w:rFonts w:ascii="Arial" w:hAnsi="Arial" w:cs="Arial"/>
        </w:rPr>
      </w:pPr>
      <w:r w:rsidRPr="00D97F64">
        <w:rPr>
          <w:rFonts w:ascii="Arial" w:hAnsi="Arial" w:cs="Arial"/>
          <w:bCs/>
        </w:rPr>
        <w:t>1</w:t>
      </w:r>
      <w:r w:rsidRPr="00D97F64">
        <w:rPr>
          <w:rFonts w:ascii="Arial" w:hAnsi="Arial" w:cs="Arial"/>
        </w:rPr>
        <w:t>3.</w:t>
      </w:r>
      <w:r w:rsidR="00393AB6" w:rsidRPr="00D97F64">
        <w:rPr>
          <w:rFonts w:ascii="Arial" w:hAnsi="Arial" w:cs="Arial"/>
          <w:b/>
        </w:rPr>
        <w:t>7</w:t>
      </w:r>
      <w:r w:rsidRPr="00D97F64">
        <w:rPr>
          <w:rFonts w:ascii="Arial" w:hAnsi="Arial" w:cs="Arial"/>
        </w:rPr>
        <w:tab/>
        <w:t xml:space="preserve">When the schedule is adjusted for the convenience of the employee, overtime or premiums which are a result of the change, shall not be paid.  When the schedule is adjusted </w:t>
      </w:r>
      <w:r w:rsidRPr="00D97F64">
        <w:rPr>
          <w:rFonts w:ascii="Arial" w:hAnsi="Arial" w:cs="Arial"/>
        </w:rPr>
        <w:lastRenderedPageBreak/>
        <w:t>while the employee is attending a Company sponsored school, overtime or premiums which are a result of the schedule change, without twenty-four (24) hour notice to t</w:t>
      </w:r>
      <w:r w:rsidR="00393AB6" w:rsidRPr="00D97F64">
        <w:rPr>
          <w:rFonts w:ascii="Arial" w:hAnsi="Arial" w:cs="Arial"/>
        </w:rPr>
        <w:t xml:space="preserve">he </w:t>
      </w:r>
      <w:r w:rsidR="000630C6">
        <w:rPr>
          <w:rFonts w:ascii="Arial" w:hAnsi="Arial" w:cs="Arial"/>
          <w:noProof/>
        </w:rPr>
        <mc:AlternateContent>
          <mc:Choice Requires="wps">
            <w:drawing>
              <wp:anchor distT="0" distB="0" distL="114300" distR="114300" simplePos="0" relativeHeight="251718656" behindDoc="0" locked="0" layoutInCell="1" allowOverlap="1" wp14:anchorId="6272856B" wp14:editId="68B41CD1">
                <wp:simplePos x="0" y="0"/>
                <wp:positionH relativeFrom="column">
                  <wp:posOffset>3740150</wp:posOffset>
                </wp:positionH>
                <wp:positionV relativeFrom="paragraph">
                  <wp:posOffset>301625</wp:posOffset>
                </wp:positionV>
                <wp:extent cx="228600" cy="376555"/>
                <wp:effectExtent l="0" t="0" r="3175" b="0"/>
                <wp:wrapNone/>
                <wp:docPr id="7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D09C" w14:textId="77777777" w:rsidR="004B3386" w:rsidRDefault="004B3386" w:rsidP="00393AB6">
                            <w:pPr>
                              <w:rPr>
                                <w:rFonts w:ascii="Arial" w:hAnsi="Arial" w:cs="Arial"/>
                              </w:rPr>
                            </w:pPr>
                            <w:r w:rsidRPr="00AD0D29">
                              <w:rPr>
                                <w:rFonts w:ascii="Arial" w:hAnsi="Arial" w:cs="Arial"/>
                              </w:rPr>
                              <w:t>R</w:t>
                            </w:r>
                          </w:p>
                          <w:p w14:paraId="43D4DA79" w14:textId="77777777" w:rsidR="004B3386" w:rsidRPr="00AD0D29" w:rsidRDefault="004B3386" w:rsidP="00393AB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2856B" id="Text Box 195" o:spid="_x0000_s1037" type="#_x0000_t202" style="position:absolute;left:0;text-align:left;margin-left:294.5pt;margin-top:23.75pt;width:18pt;height:2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" filled="f" stroked="f">
                <v:textbox>
                  <w:txbxContent>
                    <w:p w14:paraId="6D49D09C" w14:textId="77777777" w:rsidR="004B3386" w:rsidRDefault="004B3386" w:rsidP="00393AB6">
                      <w:pPr>
                        <w:rPr>
                          <w:rFonts w:ascii="Arial" w:hAnsi="Arial" w:cs="Arial"/>
                        </w:rPr>
                      </w:pPr>
                      <w:r w:rsidRPr="00AD0D29">
                        <w:rPr>
                          <w:rFonts w:ascii="Arial" w:hAnsi="Arial" w:cs="Arial"/>
                        </w:rPr>
                        <w:t>R</w:t>
                      </w:r>
                    </w:p>
                    <w:p w14:paraId="43D4DA79" w14:textId="77777777" w:rsidR="004B3386" w:rsidRPr="00AD0D29" w:rsidRDefault="004B3386" w:rsidP="00393AB6">
                      <w:pPr>
                        <w:rPr>
                          <w:rFonts w:ascii="Arial" w:hAnsi="Arial" w:cs="Arial"/>
                        </w:rPr>
                      </w:pPr>
                    </w:p>
                  </w:txbxContent>
                </v:textbox>
              </v:shape>
            </w:pict>
          </mc:Fallback>
        </mc:AlternateContent>
      </w:r>
      <w:r w:rsidR="00393AB6" w:rsidRPr="00D97F64">
        <w:rPr>
          <w:rFonts w:ascii="Arial" w:hAnsi="Arial" w:cs="Arial"/>
        </w:rPr>
        <w:t>employee, shall not be paid</w:t>
      </w:r>
      <w:r w:rsidRPr="00D97F64">
        <w:rPr>
          <w:rFonts w:ascii="Arial" w:hAnsi="Arial" w:cs="Arial"/>
        </w:rPr>
        <w:t>.</w:t>
      </w:r>
      <w:bookmarkEnd w:id="30"/>
      <w:r w:rsidRPr="00D97F64">
        <w:rPr>
          <w:rFonts w:ascii="Arial" w:hAnsi="Arial" w:cs="Arial"/>
        </w:rPr>
        <w:t xml:space="preserve"> </w:t>
      </w:r>
    </w:p>
    <w:p w14:paraId="33D74927" w14:textId="5E5988E2" w:rsidR="0080079F" w:rsidRPr="00D97F64" w:rsidRDefault="000630C6" w:rsidP="00EA5871">
      <w:pPr>
        <w:ind w:left="540" w:hanging="540"/>
        <w:jc w:val="both"/>
        <w:rPr>
          <w:rFonts w:ascii="Arial" w:hAnsi="Arial" w:cs="Arial"/>
          <w:b/>
          <w:bCs/>
        </w:rPr>
      </w:pPr>
      <w:r>
        <w:rPr>
          <w:rFonts w:ascii="Arial" w:hAnsi="Arial" w:cs="Arial"/>
          <w:noProof/>
        </w:rPr>
        <mc:AlternateContent>
          <mc:Choice Requires="wps">
            <w:drawing>
              <wp:anchor distT="0" distB="0" distL="114300" distR="114300" simplePos="0" relativeHeight="251719680" behindDoc="0" locked="0" layoutInCell="1" allowOverlap="1" wp14:anchorId="5E754864" wp14:editId="759E8B79">
                <wp:simplePos x="0" y="0"/>
                <wp:positionH relativeFrom="column">
                  <wp:posOffset>3874135</wp:posOffset>
                </wp:positionH>
                <wp:positionV relativeFrom="paragraph">
                  <wp:posOffset>73025</wp:posOffset>
                </wp:positionV>
                <wp:extent cx="635" cy="167005"/>
                <wp:effectExtent l="6985" t="6350" r="11430" b="7620"/>
                <wp:wrapNone/>
                <wp:docPr id="7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2AAE" id="AutoShape 196" o:spid="_x0000_s1026" type="#_x0000_t32" style="position:absolute;margin-left:305.05pt;margin-top:5.75pt;width:.05pt;height:1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"/>
            </w:pict>
          </mc:Fallback>
        </mc:AlternateContent>
      </w:r>
    </w:p>
    <w:p w14:paraId="651E2FA9" w14:textId="77777777" w:rsidR="0080079F" w:rsidRPr="00D97F64" w:rsidRDefault="0080079F" w:rsidP="00EA5871">
      <w:pPr>
        <w:ind w:left="540" w:hanging="540"/>
        <w:jc w:val="both"/>
        <w:rPr>
          <w:rFonts w:ascii="Arial" w:hAnsi="Arial" w:cs="Arial"/>
        </w:rPr>
      </w:pPr>
      <w:bookmarkStart w:id="36" w:name="Differential_Holiday"/>
      <w:r w:rsidRPr="00D97F64">
        <w:rPr>
          <w:rFonts w:ascii="Arial" w:hAnsi="Arial" w:cs="Arial"/>
        </w:rPr>
        <w:t>13.</w:t>
      </w:r>
      <w:r w:rsidR="00393AB6" w:rsidRPr="00D97F64">
        <w:rPr>
          <w:rFonts w:ascii="Arial" w:hAnsi="Arial" w:cs="Arial"/>
          <w:b/>
        </w:rPr>
        <w:t>8</w:t>
      </w:r>
      <w:r w:rsidRPr="00D97F64">
        <w:rPr>
          <w:rFonts w:ascii="Arial" w:hAnsi="Arial" w:cs="Arial"/>
        </w:rPr>
        <w:tab/>
        <w:t>Holidays</w:t>
      </w:r>
    </w:p>
    <w:p w14:paraId="52176612" w14:textId="77777777" w:rsidR="0080079F" w:rsidRPr="00D97F64" w:rsidRDefault="0080079F">
      <w:pPr>
        <w:jc w:val="both"/>
        <w:rPr>
          <w:rFonts w:ascii="Arial" w:hAnsi="Arial" w:cs="Arial"/>
        </w:rPr>
      </w:pPr>
    </w:p>
    <w:p w14:paraId="66B3AE28" w14:textId="77777777" w:rsidR="0080079F" w:rsidRPr="00D97F64" w:rsidRDefault="0080079F" w:rsidP="00EA5871">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
          <w:color w:val="auto"/>
          <w:sz w:val="20"/>
        </w:rPr>
      </w:pPr>
      <w:r w:rsidRPr="00D97F64">
        <w:rPr>
          <w:rStyle w:val="1stIndent"/>
          <w:rFonts w:ascii="Arial" w:hAnsi="Arial" w:cs="Arial"/>
          <w:color w:val="auto"/>
          <w:sz w:val="20"/>
        </w:rPr>
        <w:tab/>
        <w:t>13.</w:t>
      </w:r>
      <w:r w:rsidR="00393AB6" w:rsidRPr="00D97F64">
        <w:rPr>
          <w:rStyle w:val="1stIndent"/>
          <w:rFonts w:ascii="Arial" w:hAnsi="Arial" w:cs="Arial"/>
          <w:b/>
          <w:color w:val="auto"/>
          <w:sz w:val="20"/>
        </w:rPr>
        <w:t>8</w:t>
      </w:r>
      <w:r w:rsidRPr="00D97F64">
        <w:rPr>
          <w:rStyle w:val="1stIndent"/>
          <w:rFonts w:ascii="Arial" w:hAnsi="Arial" w:cs="Arial"/>
          <w:color w:val="auto"/>
          <w:sz w:val="20"/>
        </w:rPr>
        <w:t>.1</w:t>
      </w:r>
      <w:r w:rsidRPr="00D97F64">
        <w:rPr>
          <w:rStyle w:val="1stIndent"/>
          <w:rFonts w:ascii="Arial" w:hAnsi="Arial" w:cs="Arial"/>
          <w:color w:val="auto"/>
          <w:sz w:val="20"/>
        </w:rPr>
        <w:tab/>
        <w:t xml:space="preserve">Eligibility for holiday pay will be as stated in </w:t>
      </w:r>
      <w:r w:rsidR="00AA446D" w:rsidRPr="00D97F64">
        <w:rPr>
          <w:rStyle w:val="1stIndent"/>
          <w:rFonts w:ascii="Arial" w:hAnsi="Arial" w:cs="Arial"/>
          <w:color w:val="auto"/>
          <w:sz w:val="20"/>
        </w:rPr>
        <w:t>Article 2</w:t>
      </w:r>
      <w:r w:rsidR="009A5247" w:rsidRPr="00D97F64">
        <w:rPr>
          <w:rStyle w:val="1stIndent"/>
          <w:rFonts w:ascii="Arial" w:hAnsi="Arial" w:cs="Arial"/>
          <w:color w:val="auto"/>
          <w:sz w:val="20"/>
        </w:rPr>
        <w:t>0</w:t>
      </w:r>
      <w:r w:rsidRPr="00D97F64">
        <w:rPr>
          <w:rStyle w:val="1stIndent"/>
          <w:rFonts w:ascii="Arial" w:hAnsi="Arial" w:cs="Arial"/>
          <w:color w:val="auto"/>
          <w:sz w:val="20"/>
        </w:rPr>
        <w:t>.</w:t>
      </w:r>
    </w:p>
    <w:p w14:paraId="162D2AC5" w14:textId="77777777" w:rsidR="0080079F" w:rsidRPr="00D97F64" w:rsidRDefault="0080079F">
      <w:pPr>
        <w:ind w:left="720" w:hanging="720"/>
        <w:jc w:val="both"/>
        <w:rPr>
          <w:rFonts w:ascii="Arial" w:hAnsi="Arial" w:cs="Arial"/>
        </w:rPr>
      </w:pPr>
    </w:p>
    <w:p w14:paraId="5DCE932B" w14:textId="63FF328C" w:rsidR="0080079F" w:rsidRPr="00D97F64" w:rsidRDefault="000630C6"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Pr>
          <w:rFonts w:ascii="Arial" w:hAnsi="Arial" w:cs="Arial"/>
          <w:noProof/>
        </w:rPr>
        <mc:AlternateContent>
          <mc:Choice Requires="wps">
            <w:drawing>
              <wp:anchor distT="0" distB="0" distL="114300" distR="114300" simplePos="0" relativeHeight="251720704" behindDoc="0" locked="0" layoutInCell="1" allowOverlap="1" wp14:anchorId="5466FB18" wp14:editId="0C243483">
                <wp:simplePos x="0" y="0"/>
                <wp:positionH relativeFrom="column">
                  <wp:posOffset>3874135</wp:posOffset>
                </wp:positionH>
                <wp:positionV relativeFrom="paragraph">
                  <wp:posOffset>1279525</wp:posOffset>
                </wp:positionV>
                <wp:extent cx="228600" cy="228600"/>
                <wp:effectExtent l="0" t="3175" r="2540" b="0"/>
                <wp:wrapNone/>
                <wp:docPr id="7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5F71" w14:textId="77777777" w:rsidR="004B3386" w:rsidRPr="00AD0D29" w:rsidRDefault="004B3386" w:rsidP="00393AB6">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FB18" id="Text Box 197" o:spid="_x0000_s1038" type="#_x0000_t202" style="position:absolute;left:0;text-align:left;margin-left:305.05pt;margin-top:100.7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" filled="f" stroked="f">
                <v:textbox>
                  <w:txbxContent>
                    <w:p w14:paraId="18BD5F71" w14:textId="77777777" w:rsidR="004B3386" w:rsidRPr="00AD0D29" w:rsidRDefault="004B3386" w:rsidP="00393AB6">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ab/>
        <w:t>13.</w:t>
      </w:r>
      <w:r w:rsidR="00393AB6" w:rsidRPr="00D97F64">
        <w:rPr>
          <w:rFonts w:ascii="Arial" w:hAnsi="Arial" w:cs="Arial"/>
          <w:b/>
        </w:rPr>
        <w:t>8</w:t>
      </w:r>
      <w:r w:rsidR="0080079F" w:rsidRPr="00D97F64">
        <w:rPr>
          <w:rFonts w:ascii="Arial" w:hAnsi="Arial" w:cs="Arial"/>
        </w:rPr>
        <w:t>.2</w:t>
      </w:r>
      <w:r w:rsidR="0080079F" w:rsidRPr="00D97F64">
        <w:rPr>
          <w:rFonts w:ascii="Arial" w:hAnsi="Arial" w:cs="Arial"/>
        </w:rPr>
        <w:tab/>
        <w:t xml:space="preserve">When the day a holiday or its observed equivalent occurs on an employee's regularly scheduled workday, the employee shall ordinarily be excused from work and will be allowed a regular day's pay therefor.  Should such employee work on a holiday or its observed equivalent that day, the employee shall be paid a holiday allowance equal to their pay for a normal daily tour, plus </w:t>
      </w:r>
      <w:r w:rsidR="00393AB6" w:rsidRPr="00D97F64">
        <w:rPr>
          <w:rFonts w:ascii="Arial" w:hAnsi="Arial" w:cs="Arial"/>
          <w:b/>
        </w:rPr>
        <w:t>the overtime rate</w:t>
      </w:r>
      <w:r w:rsidR="0080079F" w:rsidRPr="00D97F64">
        <w:rPr>
          <w:rFonts w:ascii="Arial" w:hAnsi="Arial" w:cs="Arial"/>
        </w:rPr>
        <w:t xml:space="preserve"> for all hours actually worked.</w:t>
      </w:r>
      <w:r w:rsidR="0080079F" w:rsidRPr="00D97F64">
        <w:rPr>
          <w:rStyle w:val="1stIndent"/>
          <w:rFonts w:ascii="Arial" w:hAnsi="Arial" w:cs="Arial"/>
          <w:color w:val="auto"/>
          <w:sz w:val="20"/>
        </w:rPr>
        <w:t xml:space="preserve"> </w:t>
      </w:r>
    </w:p>
    <w:p w14:paraId="58F0BD06" w14:textId="77777777" w:rsidR="0080079F" w:rsidRPr="00D97F64" w:rsidRDefault="0080079F" w:rsidP="008A5E14">
      <w:pPr>
        <w:ind w:left="1260" w:hanging="1260"/>
        <w:jc w:val="both"/>
        <w:rPr>
          <w:rFonts w:ascii="Arial" w:hAnsi="Arial" w:cs="Arial"/>
        </w:rPr>
      </w:pPr>
    </w:p>
    <w:p w14:paraId="2690784E"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13.</w:t>
      </w:r>
      <w:r w:rsidR="00393AB6" w:rsidRPr="00D97F64">
        <w:rPr>
          <w:rFonts w:ascii="Arial" w:hAnsi="Arial" w:cs="Arial"/>
          <w:b/>
        </w:rPr>
        <w:t>8</w:t>
      </w:r>
      <w:r w:rsidRPr="00D97F64">
        <w:rPr>
          <w:rFonts w:ascii="Arial" w:hAnsi="Arial" w:cs="Arial"/>
        </w:rPr>
        <w:t>.3</w:t>
      </w:r>
      <w:r w:rsidRPr="00D97F64">
        <w:rPr>
          <w:rFonts w:ascii="Arial" w:hAnsi="Arial" w:cs="Arial"/>
        </w:rPr>
        <w:tab/>
        <w:t xml:space="preserve">When the day a holiday or its observed equivalent occurs on a day when an employee is not regularly scheduled to work, the employee shall ordinarily be excused from a regularly scheduled tour during the same workweek.  Should such employee work on a holiday or its observed equivalent, the employee shall be paid a holiday allowance equal to their pay for a normal daily tour, plus </w:t>
      </w:r>
      <w:r w:rsidR="00393AB6" w:rsidRPr="00D97F64">
        <w:rPr>
          <w:rFonts w:ascii="Arial" w:hAnsi="Arial" w:cs="Arial"/>
          <w:b/>
        </w:rPr>
        <w:t xml:space="preserve">the overtime rate </w:t>
      </w:r>
      <w:r w:rsidR="00393AB6" w:rsidRPr="00D97F64">
        <w:rPr>
          <w:rFonts w:ascii="Arial" w:hAnsi="Arial" w:cs="Arial"/>
        </w:rPr>
        <w:t>for</w:t>
      </w:r>
      <w:r w:rsidRPr="00D97F64">
        <w:rPr>
          <w:rFonts w:ascii="Arial" w:hAnsi="Arial" w:cs="Arial"/>
        </w:rPr>
        <w:t xml:space="preserve"> all hours actually worked. </w:t>
      </w:r>
    </w:p>
    <w:p w14:paraId="0F641C1C"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E971480"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13.</w:t>
      </w:r>
      <w:r w:rsidR="00393AB6" w:rsidRPr="00D97F64">
        <w:rPr>
          <w:rFonts w:ascii="Arial" w:hAnsi="Arial" w:cs="Arial"/>
          <w:b/>
        </w:rPr>
        <w:t>8</w:t>
      </w:r>
      <w:r w:rsidRPr="00D97F64">
        <w:rPr>
          <w:rFonts w:ascii="Arial" w:hAnsi="Arial" w:cs="Arial"/>
        </w:rPr>
        <w:t>.4</w:t>
      </w:r>
      <w:r w:rsidRPr="00D97F64">
        <w:rPr>
          <w:rFonts w:ascii="Arial" w:hAnsi="Arial" w:cs="Arial"/>
        </w:rPr>
        <w:tab/>
        <w:t xml:space="preserve">During a week in which a holiday worked occurs the employee may be allowed to select another workday off, normally during the same week as holiday not worked.  This requires prior approval of the employee's immediate supervisor and will be scheduled in accordance with the needs of the business.  Employees selecting this option will be paid base pay for working the holiday. </w:t>
      </w:r>
    </w:p>
    <w:p w14:paraId="54FA1A10"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19C6AE0F" w14:textId="74201E28"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13.</w:t>
      </w:r>
      <w:r w:rsidR="00393AB6" w:rsidRPr="00D97F64">
        <w:rPr>
          <w:rFonts w:ascii="Arial" w:hAnsi="Arial" w:cs="Arial"/>
          <w:b/>
        </w:rPr>
        <w:t>8</w:t>
      </w:r>
      <w:r w:rsidRPr="00D97F64">
        <w:rPr>
          <w:rFonts w:ascii="Arial" w:hAnsi="Arial" w:cs="Arial"/>
        </w:rPr>
        <w:t>.5</w:t>
      </w:r>
      <w:r w:rsidRPr="00D97F64">
        <w:rPr>
          <w:rFonts w:ascii="Arial" w:hAnsi="Arial" w:cs="Arial"/>
        </w:rPr>
        <w:tab/>
        <w:t xml:space="preserve">Where an employee is otherwise eligible to receive an allowance of a regular day's pay for a holiday not worked, and is absent unexcused on either the last scheduled workday before the absent paid holiday or </w:t>
      </w:r>
      <w:r w:rsidRPr="00D97F64">
        <w:rPr>
          <w:rFonts w:ascii="Arial" w:hAnsi="Arial" w:cs="Arial"/>
        </w:rPr>
        <w:lastRenderedPageBreak/>
        <w:t xml:space="preserve">the first scheduled workday following the absent </w:t>
      </w:r>
      <w:r w:rsidR="000630C6">
        <w:rPr>
          <w:rFonts w:ascii="Arial" w:hAnsi="Arial" w:cs="Arial"/>
          <w:b/>
          <w:bCs/>
          <w:noProof/>
        </w:rPr>
        <mc:AlternateContent>
          <mc:Choice Requires="wps">
            <w:drawing>
              <wp:anchor distT="0" distB="0" distL="114300" distR="114300" simplePos="0" relativeHeight="251721728" behindDoc="0" locked="0" layoutInCell="1" allowOverlap="1" wp14:anchorId="0DBBAE99" wp14:editId="2945C194">
                <wp:simplePos x="0" y="0"/>
                <wp:positionH relativeFrom="column">
                  <wp:posOffset>3835400</wp:posOffset>
                </wp:positionH>
                <wp:positionV relativeFrom="paragraph">
                  <wp:posOffset>76200</wp:posOffset>
                </wp:positionV>
                <wp:extent cx="228600" cy="323850"/>
                <wp:effectExtent l="0" t="0" r="3175" b="0"/>
                <wp:wrapNone/>
                <wp:docPr id="7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A3D" w14:textId="77777777" w:rsidR="004B3386" w:rsidRDefault="004B3386" w:rsidP="00393AB6">
                            <w:pPr>
                              <w:rPr>
                                <w:rFonts w:ascii="Arial" w:hAnsi="Arial" w:cs="Arial"/>
                              </w:rPr>
                            </w:pPr>
                            <w:r w:rsidRPr="00AD0D29">
                              <w:rPr>
                                <w:rFonts w:ascii="Arial" w:hAnsi="Arial" w:cs="Arial"/>
                              </w:rPr>
                              <w:t>R</w:t>
                            </w:r>
                          </w:p>
                          <w:p w14:paraId="13334F5B" w14:textId="77777777" w:rsidR="004B3386" w:rsidRPr="00AD0D29" w:rsidRDefault="004B3386" w:rsidP="00393AB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AE99" id="Text Box 198" o:spid="_x0000_s1039" type="#_x0000_t202" style="position:absolute;left:0;text-align:left;margin-left:302pt;margin-top:6pt;width:18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" filled="f" stroked="f">
                <v:textbox>
                  <w:txbxContent>
                    <w:p w14:paraId="7C3B8A3D" w14:textId="77777777" w:rsidR="004B3386" w:rsidRDefault="004B3386" w:rsidP="00393AB6">
                      <w:pPr>
                        <w:rPr>
                          <w:rFonts w:ascii="Arial" w:hAnsi="Arial" w:cs="Arial"/>
                        </w:rPr>
                      </w:pPr>
                      <w:r w:rsidRPr="00AD0D29">
                        <w:rPr>
                          <w:rFonts w:ascii="Arial" w:hAnsi="Arial" w:cs="Arial"/>
                        </w:rPr>
                        <w:t>R</w:t>
                      </w:r>
                    </w:p>
                    <w:p w14:paraId="13334F5B" w14:textId="77777777" w:rsidR="004B3386" w:rsidRPr="00AD0D29" w:rsidRDefault="004B3386" w:rsidP="00393AB6">
                      <w:pPr>
                        <w:rPr>
                          <w:rFonts w:ascii="Arial" w:hAnsi="Arial" w:cs="Arial"/>
                        </w:rPr>
                      </w:pPr>
                    </w:p>
                  </w:txbxContent>
                </v:textbox>
              </v:shape>
            </w:pict>
          </mc:Fallback>
        </mc:AlternateContent>
      </w:r>
      <w:r w:rsidRPr="00D97F64">
        <w:rPr>
          <w:rFonts w:ascii="Arial" w:hAnsi="Arial" w:cs="Arial"/>
        </w:rPr>
        <w:t xml:space="preserve">paid holiday, the employee will become ineligible to </w:t>
      </w:r>
      <w:r w:rsidR="000630C6">
        <w:rPr>
          <w:rFonts w:ascii="Arial" w:hAnsi="Arial" w:cs="Arial"/>
          <w:b/>
          <w:bCs/>
          <w:noProof/>
        </w:rPr>
        <mc:AlternateContent>
          <mc:Choice Requires="wps">
            <w:drawing>
              <wp:anchor distT="0" distB="0" distL="114300" distR="114300" simplePos="0" relativeHeight="251722752" behindDoc="0" locked="0" layoutInCell="1" allowOverlap="1" wp14:anchorId="7425E61E" wp14:editId="6CA32C3F">
                <wp:simplePos x="0" y="0"/>
                <wp:positionH relativeFrom="column">
                  <wp:posOffset>3951605</wp:posOffset>
                </wp:positionH>
                <wp:positionV relativeFrom="paragraph">
                  <wp:posOffset>271780</wp:posOffset>
                </wp:positionV>
                <wp:extent cx="0" cy="128270"/>
                <wp:effectExtent l="8255" t="5080" r="10795" b="9525"/>
                <wp:wrapNone/>
                <wp:docPr id="7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42D66" id="AutoShape 199" o:spid="_x0000_s1026" type="#_x0000_t32" style="position:absolute;margin-left:311.15pt;margin-top:21.4pt;width:0;height:1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"/>
            </w:pict>
          </mc:Fallback>
        </mc:AlternateContent>
      </w:r>
      <w:r w:rsidRPr="00D97F64">
        <w:rPr>
          <w:rFonts w:ascii="Arial" w:hAnsi="Arial" w:cs="Arial"/>
        </w:rPr>
        <w:t xml:space="preserve">receive the holiday pay allowance. </w:t>
      </w:r>
    </w:p>
    <w:p w14:paraId="76102B8B"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6563793E"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b/>
          <w:bCs/>
        </w:rPr>
        <w:tab/>
      </w:r>
      <w:bookmarkStart w:id="37" w:name="Part_Time_2"/>
      <w:r w:rsidRPr="00D97F64">
        <w:rPr>
          <w:rFonts w:ascii="Arial" w:hAnsi="Arial" w:cs="Arial"/>
        </w:rPr>
        <w:t>13.</w:t>
      </w:r>
      <w:r w:rsidR="00393AB6" w:rsidRPr="00D97F64">
        <w:rPr>
          <w:rFonts w:ascii="Arial" w:hAnsi="Arial" w:cs="Arial"/>
          <w:b/>
        </w:rPr>
        <w:t>8</w:t>
      </w:r>
      <w:r w:rsidRPr="00D97F64">
        <w:rPr>
          <w:rFonts w:ascii="Arial" w:hAnsi="Arial" w:cs="Arial"/>
        </w:rPr>
        <w:t>.</w:t>
      </w:r>
      <w:r w:rsidR="00393AB6" w:rsidRPr="00D97F64">
        <w:rPr>
          <w:rFonts w:ascii="Arial" w:hAnsi="Arial" w:cs="Arial"/>
          <w:b/>
        </w:rPr>
        <w:t>6</w:t>
      </w:r>
      <w:r w:rsidRPr="00D97F64">
        <w:rPr>
          <w:rFonts w:ascii="Arial" w:hAnsi="Arial" w:cs="Arial"/>
        </w:rPr>
        <w:tab/>
        <w:t xml:space="preserve">Regular part-time and part-time employees, whether or not required to work on a holiday, will receive holiday allowance pay based on the number of hours worked in the preceding four (4) weeks.  For employees working five (5) days or less, the pay will be computed as follows: </w:t>
      </w:r>
    </w:p>
    <w:p w14:paraId="342F2234"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F400733" w14:textId="77777777" w:rsidR="0080079F" w:rsidRPr="00D97F64" w:rsidRDefault="00EA5871" w:rsidP="008A5E14">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r>
      <w:r w:rsidRPr="00D97F64">
        <w:rPr>
          <w:rFonts w:ascii="Arial" w:hAnsi="Arial" w:cs="Arial"/>
        </w:rPr>
        <w:tab/>
      </w:r>
      <w:r w:rsidR="0080079F" w:rsidRPr="00D97F64">
        <w:rPr>
          <w:rFonts w:ascii="Arial" w:hAnsi="Arial" w:cs="Arial"/>
        </w:rPr>
        <w:t xml:space="preserve">Straight time hours worked in the preceding four (4) weeks </w:t>
      </w:r>
    </w:p>
    <w:p w14:paraId="2660EEFE" w14:textId="77777777" w:rsidR="0080079F" w:rsidRPr="00D97F64" w:rsidRDefault="0080079F" w:rsidP="008A5E14">
      <w:pPr>
        <w:ind w:left="1260" w:hanging="1260"/>
        <w:jc w:val="both"/>
        <w:rPr>
          <w:rFonts w:ascii="Arial" w:hAnsi="Arial" w:cs="Arial"/>
        </w:rPr>
      </w:pPr>
    </w:p>
    <w:p w14:paraId="6FBD5A57" w14:textId="77777777" w:rsidR="0080079F" w:rsidRPr="00D97F64" w:rsidRDefault="00EA5871" w:rsidP="008A5E14">
      <w:pPr>
        <w:ind w:left="1260" w:hanging="1260"/>
        <w:jc w:val="both"/>
        <w:rPr>
          <w:rFonts w:ascii="Arial" w:hAnsi="Arial" w:cs="Arial"/>
        </w:rPr>
      </w:pPr>
      <w:r w:rsidRPr="00D97F64">
        <w:rPr>
          <w:rFonts w:ascii="Arial" w:hAnsi="Arial" w:cs="Arial"/>
        </w:rPr>
        <w:tab/>
      </w:r>
      <w:r w:rsidRPr="00D97F64">
        <w:rPr>
          <w:rFonts w:ascii="Arial" w:hAnsi="Arial" w:cs="Arial"/>
        </w:rPr>
        <w:tab/>
      </w:r>
      <w:r w:rsidRPr="00D97F64">
        <w:rPr>
          <w:rFonts w:ascii="Arial" w:hAnsi="Arial" w:cs="Arial"/>
        </w:rPr>
        <w:tab/>
      </w:r>
      <w:r w:rsidR="0080079F" w:rsidRPr="00D97F64">
        <w:rPr>
          <w:rFonts w:ascii="Arial" w:hAnsi="Arial" w:cs="Arial"/>
        </w:rPr>
        <w:t>________ x 8 hour day</w:t>
      </w:r>
    </w:p>
    <w:p w14:paraId="4E3FB42A" w14:textId="77777777" w:rsidR="0080079F" w:rsidRPr="00D97F64" w:rsidRDefault="0080079F" w:rsidP="008A5E14">
      <w:pPr>
        <w:ind w:left="1260" w:hanging="1260"/>
        <w:jc w:val="both"/>
        <w:rPr>
          <w:rFonts w:ascii="Arial" w:hAnsi="Arial" w:cs="Arial"/>
        </w:rPr>
      </w:pPr>
      <w:r w:rsidRPr="00D97F64">
        <w:rPr>
          <w:rFonts w:ascii="Arial" w:hAnsi="Arial" w:cs="Arial"/>
        </w:rPr>
        <w:tab/>
      </w:r>
      <w:r w:rsidRPr="00D97F64">
        <w:rPr>
          <w:rFonts w:ascii="Arial" w:hAnsi="Arial" w:cs="Arial"/>
        </w:rPr>
        <w:tab/>
      </w:r>
      <w:r w:rsidRPr="00D97F64">
        <w:rPr>
          <w:rFonts w:ascii="Arial" w:hAnsi="Arial" w:cs="Arial"/>
        </w:rPr>
        <w:tab/>
      </w:r>
      <w:r w:rsidRPr="00D97F64">
        <w:rPr>
          <w:rFonts w:ascii="Arial" w:hAnsi="Arial" w:cs="Arial"/>
        </w:rPr>
        <w:tab/>
        <w:t>160 base hours</w:t>
      </w:r>
    </w:p>
    <w:p w14:paraId="7CEF9322" w14:textId="77777777" w:rsidR="0080079F" w:rsidRPr="00D97F64" w:rsidRDefault="0080079F" w:rsidP="008A5E14">
      <w:pPr>
        <w:ind w:left="1260" w:hanging="1260"/>
        <w:jc w:val="both"/>
        <w:rPr>
          <w:rFonts w:ascii="Arial" w:hAnsi="Arial" w:cs="Arial"/>
        </w:rPr>
      </w:pPr>
    </w:p>
    <w:p w14:paraId="0DEC846D" w14:textId="77777777" w:rsidR="0080079F" w:rsidRPr="00D97F64" w:rsidRDefault="0080079F" w:rsidP="008A5E14">
      <w:pPr>
        <w:tabs>
          <w:tab w:val="left" w:pos="72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r>
      <w:r w:rsidRPr="00D97F64">
        <w:rPr>
          <w:rFonts w:ascii="Arial" w:hAnsi="Arial" w:cs="Arial"/>
        </w:rPr>
        <w:tab/>
        <w:t>For employees working more than five (5) days, the base hours will be adjusted accordingly.</w:t>
      </w:r>
      <w:r w:rsidRPr="00D97F64">
        <w:rPr>
          <w:rStyle w:val="1stIndent"/>
          <w:rFonts w:ascii="Arial" w:hAnsi="Arial" w:cs="Arial"/>
          <w:color w:val="auto"/>
          <w:sz w:val="20"/>
        </w:rPr>
        <w:t xml:space="preserve"> </w:t>
      </w:r>
    </w:p>
    <w:p w14:paraId="45A113DA" w14:textId="77777777" w:rsidR="0080079F" w:rsidRPr="00D97F64" w:rsidRDefault="0080079F" w:rsidP="008A5E14">
      <w:pPr>
        <w:tabs>
          <w:tab w:val="left" w:pos="1800"/>
          <w:tab w:val="left" w:pos="3960"/>
          <w:tab w:val="left" w:pos="4680"/>
          <w:tab w:val="left" w:pos="5400"/>
          <w:tab w:val="left" w:pos="6120"/>
          <w:tab w:val="left" w:pos="6840"/>
        </w:tabs>
        <w:ind w:left="1260" w:hanging="1260"/>
        <w:jc w:val="both"/>
        <w:rPr>
          <w:rFonts w:ascii="Arial" w:hAnsi="Arial" w:cs="Arial"/>
        </w:rPr>
      </w:pPr>
    </w:p>
    <w:p w14:paraId="4F836C42" w14:textId="77777777" w:rsidR="0080079F" w:rsidRPr="00D97F64" w:rsidRDefault="0080079F" w:rsidP="008A5E14">
      <w:pPr>
        <w:tabs>
          <w:tab w:val="left" w:pos="180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r>
      <w:r w:rsidRPr="00D97F64">
        <w:rPr>
          <w:rFonts w:ascii="Arial" w:hAnsi="Arial" w:cs="Arial"/>
        </w:rPr>
        <w:tab/>
        <w:t>6 days = 192 base hours</w:t>
      </w:r>
    </w:p>
    <w:p w14:paraId="7FDD068D" w14:textId="77777777" w:rsidR="0080079F" w:rsidRPr="00D97F64" w:rsidRDefault="0080079F" w:rsidP="008A5E14">
      <w:pPr>
        <w:tabs>
          <w:tab w:val="left" w:pos="1800"/>
          <w:tab w:val="left" w:pos="3960"/>
          <w:tab w:val="left" w:pos="4680"/>
          <w:tab w:val="left" w:pos="5400"/>
          <w:tab w:val="left" w:pos="6120"/>
          <w:tab w:val="left" w:pos="6840"/>
        </w:tabs>
        <w:ind w:left="1260" w:hanging="1260"/>
        <w:jc w:val="both"/>
        <w:rPr>
          <w:rFonts w:ascii="Arial" w:hAnsi="Arial" w:cs="Arial"/>
          <w:b/>
          <w:bCs/>
        </w:rPr>
      </w:pPr>
      <w:r w:rsidRPr="00D97F64">
        <w:rPr>
          <w:rFonts w:ascii="Arial" w:hAnsi="Arial" w:cs="Arial"/>
        </w:rPr>
        <w:tab/>
      </w:r>
      <w:r w:rsidRPr="00D97F64">
        <w:rPr>
          <w:rFonts w:ascii="Arial" w:hAnsi="Arial" w:cs="Arial"/>
        </w:rPr>
        <w:tab/>
        <w:t>7 days = 224 base hours</w:t>
      </w:r>
    </w:p>
    <w:p w14:paraId="5D51429C" w14:textId="77777777" w:rsidR="0080079F" w:rsidRPr="00D97F64" w:rsidRDefault="0080079F" w:rsidP="008A5E14">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
          <w:bCs/>
          <w:color w:val="auto"/>
          <w:sz w:val="20"/>
        </w:rPr>
      </w:pPr>
      <w:r w:rsidRPr="00D97F64">
        <w:rPr>
          <w:rFonts w:ascii="Arial" w:hAnsi="Arial" w:cs="Arial"/>
          <w:b/>
          <w:bCs/>
        </w:rPr>
        <w:tab/>
      </w:r>
      <w:r w:rsidRPr="00D97F64">
        <w:rPr>
          <w:rFonts w:ascii="Arial" w:hAnsi="Arial" w:cs="Arial"/>
          <w:b/>
          <w:bCs/>
        </w:rPr>
        <w:tab/>
      </w:r>
    </w:p>
    <w:p w14:paraId="11755063" w14:textId="77777777" w:rsidR="0080079F" w:rsidRPr="00D97F64" w:rsidRDefault="0080079F" w:rsidP="008A5E1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13.</w:t>
      </w:r>
      <w:r w:rsidR="00D801B2" w:rsidRPr="00D97F64">
        <w:rPr>
          <w:rFonts w:ascii="Arial" w:hAnsi="Arial" w:cs="Arial"/>
          <w:b/>
        </w:rPr>
        <w:t>8</w:t>
      </w:r>
      <w:r w:rsidRPr="00D97F64">
        <w:rPr>
          <w:rFonts w:ascii="Arial" w:hAnsi="Arial" w:cs="Arial"/>
        </w:rPr>
        <w:t>.</w:t>
      </w:r>
      <w:r w:rsidR="00D801B2" w:rsidRPr="00D97F64">
        <w:rPr>
          <w:rFonts w:ascii="Arial" w:hAnsi="Arial" w:cs="Arial"/>
          <w:b/>
        </w:rPr>
        <w:t>7</w:t>
      </w:r>
      <w:r w:rsidRPr="00D97F64">
        <w:rPr>
          <w:rFonts w:ascii="Arial" w:hAnsi="Arial" w:cs="Arial"/>
        </w:rPr>
        <w:tab/>
        <w:t>If a holiday occurs during a week in which a regular part-time and part-time employee would lose hours and pay because of a holiday, the employee will be offered the opportunity to work the difference of the lost hours during the same week in which the holiday occurs.  The make-whole hours worked will be scheduled by management based on the requirements of the business.  If the make-whole hours are worked on the day observed as the holiday, the employee will be paid straight time only for the make-whole hours worked.</w:t>
      </w:r>
      <w:bookmarkEnd w:id="36"/>
      <w:bookmarkEnd w:id="37"/>
      <w:r w:rsidRPr="00D97F64">
        <w:rPr>
          <w:rStyle w:val="1stIndent"/>
          <w:rFonts w:ascii="Arial" w:hAnsi="Arial" w:cs="Arial"/>
          <w:color w:val="auto"/>
          <w:sz w:val="20"/>
        </w:rPr>
        <w:t xml:space="preserve"> </w:t>
      </w:r>
    </w:p>
    <w:p w14:paraId="5C99A727" w14:textId="77777777" w:rsidR="0080079F" w:rsidRPr="00D97F64" w:rsidRDefault="0080079F" w:rsidP="008A5E14">
      <w:pPr>
        <w:ind w:left="1260" w:hanging="1260"/>
        <w:jc w:val="both"/>
        <w:rPr>
          <w:rFonts w:ascii="Arial" w:hAnsi="Arial" w:cs="Arial"/>
        </w:rPr>
      </w:pPr>
    </w:p>
    <w:p w14:paraId="0DAE5E0F" w14:textId="77777777" w:rsidR="0080079F" w:rsidRPr="00D97F64" w:rsidRDefault="0080079F" w:rsidP="008A5E14">
      <w:pPr>
        <w:tabs>
          <w:tab w:val="left" w:pos="540"/>
        </w:tabs>
        <w:ind w:left="540" w:hanging="720"/>
        <w:jc w:val="both"/>
        <w:rPr>
          <w:rFonts w:ascii="Arial" w:hAnsi="Arial" w:cs="Arial"/>
          <w:b/>
          <w:bCs/>
        </w:rPr>
      </w:pPr>
      <w:bookmarkStart w:id="38" w:name="Differential_InCharge"/>
      <w:r w:rsidRPr="00D97F64">
        <w:rPr>
          <w:rFonts w:ascii="Arial" w:hAnsi="Arial" w:cs="Arial"/>
        </w:rPr>
        <w:t>13.</w:t>
      </w:r>
      <w:r w:rsidR="00D801B2" w:rsidRPr="00D97F64">
        <w:rPr>
          <w:rFonts w:ascii="Arial" w:hAnsi="Arial" w:cs="Arial"/>
          <w:b/>
        </w:rPr>
        <w:t>9</w:t>
      </w:r>
      <w:r w:rsidR="008A5E14" w:rsidRPr="00D97F64">
        <w:rPr>
          <w:rFonts w:ascii="Arial" w:hAnsi="Arial" w:cs="Arial"/>
        </w:rPr>
        <w:tab/>
      </w:r>
      <w:r w:rsidRPr="00D97F64">
        <w:rPr>
          <w:rFonts w:ascii="Arial" w:hAnsi="Arial" w:cs="Arial"/>
        </w:rPr>
        <w:t xml:space="preserve">Wage Differentials - A </w:t>
      </w:r>
      <w:r w:rsidR="00085E3D" w:rsidRPr="00D97F64">
        <w:rPr>
          <w:rFonts w:ascii="Arial" w:hAnsi="Arial" w:cs="Arial"/>
          <w:bCs/>
        </w:rPr>
        <w:t>one dollar ($1.00)</w:t>
      </w:r>
      <w:r w:rsidR="00085E3D" w:rsidRPr="00D97F64">
        <w:rPr>
          <w:rFonts w:ascii="Arial" w:hAnsi="Arial" w:cs="Arial"/>
          <w:b/>
          <w:bCs/>
        </w:rPr>
        <w:t xml:space="preserve"> </w:t>
      </w:r>
      <w:r w:rsidRPr="00D97F64">
        <w:rPr>
          <w:rFonts w:ascii="Arial" w:hAnsi="Arial" w:cs="Arial"/>
        </w:rPr>
        <w:t xml:space="preserve">per hour differential will apply to hours worked by an employee during the time that the employee is designated by the supervisor to be in-charge of work operations.  Differentials will not be paid for non-productive time.  It is only paid for hours worked. </w:t>
      </w:r>
    </w:p>
    <w:p w14:paraId="755B2596" w14:textId="77777777" w:rsidR="0080079F" w:rsidRPr="00D97F64" w:rsidRDefault="0080079F" w:rsidP="008A5E14">
      <w:pPr>
        <w:tabs>
          <w:tab w:val="left" w:pos="630"/>
        </w:tabs>
        <w:ind w:left="1260" w:hanging="1260"/>
        <w:jc w:val="both"/>
        <w:rPr>
          <w:rFonts w:ascii="Arial" w:hAnsi="Arial" w:cs="Arial"/>
          <w:b/>
          <w:bCs/>
        </w:rPr>
      </w:pPr>
    </w:p>
    <w:p w14:paraId="44BDD7EA" w14:textId="77777777" w:rsidR="0080079F" w:rsidRPr="00D97F64" w:rsidRDefault="00EA5871" w:rsidP="008A5E14">
      <w:pPr>
        <w:tabs>
          <w:tab w:val="left" w:pos="540"/>
        </w:tabs>
        <w:ind w:left="540" w:hanging="720"/>
        <w:jc w:val="both"/>
        <w:rPr>
          <w:rFonts w:ascii="Arial" w:hAnsi="Arial" w:cs="Arial"/>
        </w:rPr>
      </w:pPr>
      <w:r w:rsidRPr="00D97F64">
        <w:rPr>
          <w:rFonts w:ascii="Arial" w:hAnsi="Arial" w:cs="Arial"/>
        </w:rPr>
        <w:tab/>
      </w:r>
      <w:r w:rsidR="0080079F" w:rsidRPr="00D97F64">
        <w:rPr>
          <w:rFonts w:ascii="Arial" w:hAnsi="Arial" w:cs="Arial"/>
        </w:rPr>
        <w:t xml:space="preserve">A one dollar ($1.00) per hour differential will apply to hours worked by an employee during the time, one (1) day or more, </w:t>
      </w:r>
      <w:r w:rsidR="0080079F" w:rsidRPr="00D97F64">
        <w:rPr>
          <w:rFonts w:ascii="Arial" w:hAnsi="Arial" w:cs="Arial"/>
        </w:rPr>
        <w:lastRenderedPageBreak/>
        <w:t xml:space="preserve">that the employee is designated to temporarily replace a supervisor.  Differentials will not be paid for non- productive time.  It is only paid for hours worked. </w:t>
      </w:r>
    </w:p>
    <w:p w14:paraId="4210FF8E" w14:textId="77777777" w:rsidR="0080079F" w:rsidRPr="00D97F64" w:rsidRDefault="0080079F" w:rsidP="008A5E14">
      <w:pPr>
        <w:tabs>
          <w:tab w:val="left" w:pos="540"/>
        </w:tabs>
        <w:ind w:left="540" w:hanging="720"/>
        <w:jc w:val="both"/>
        <w:rPr>
          <w:rFonts w:ascii="Arial" w:hAnsi="Arial" w:cs="Arial"/>
        </w:rPr>
      </w:pPr>
    </w:p>
    <w:p w14:paraId="2128B25F" w14:textId="77777777" w:rsidR="0080079F" w:rsidRPr="00D97F64" w:rsidRDefault="00EA5871" w:rsidP="008A5E14">
      <w:pPr>
        <w:tabs>
          <w:tab w:val="left" w:pos="540"/>
        </w:tabs>
        <w:ind w:left="540" w:hanging="720"/>
        <w:jc w:val="both"/>
        <w:rPr>
          <w:rFonts w:ascii="Arial" w:hAnsi="Arial" w:cs="Arial"/>
        </w:rPr>
      </w:pPr>
      <w:r w:rsidRPr="00D97F64">
        <w:rPr>
          <w:rFonts w:ascii="Arial" w:hAnsi="Arial" w:cs="Arial"/>
        </w:rPr>
        <w:tab/>
      </w:r>
      <w:r w:rsidR="0080079F" w:rsidRPr="00D97F64">
        <w:rPr>
          <w:rFonts w:ascii="Arial" w:hAnsi="Arial" w:cs="Arial"/>
        </w:rPr>
        <w:t xml:space="preserve">A one dollar ($1.00) per hour differential will apply to hours worked by an employee during the time that the employee is designated by the supervisor to be in-charge of network cable construction where four (4) or more employees are involved in a work operation.  This differential is not paid in addition to the </w:t>
      </w:r>
      <w:r w:rsidR="00085E3D" w:rsidRPr="00D97F64">
        <w:rPr>
          <w:rFonts w:ascii="Arial" w:hAnsi="Arial" w:cs="Arial"/>
          <w:bCs/>
        </w:rPr>
        <w:t>one dollar ($1.00)</w:t>
      </w:r>
      <w:r w:rsidR="00085E3D" w:rsidRPr="00D97F64">
        <w:rPr>
          <w:rFonts w:ascii="Arial" w:hAnsi="Arial" w:cs="Arial"/>
        </w:rPr>
        <w:t xml:space="preserve"> </w:t>
      </w:r>
      <w:r w:rsidR="0080079F" w:rsidRPr="00D97F64">
        <w:rPr>
          <w:rFonts w:ascii="Arial" w:hAnsi="Arial" w:cs="Arial"/>
        </w:rPr>
        <w:t xml:space="preserve">per hour in-charge differential.  Differentials will not be paid for non-productive time.  It is only paid for hours worked. </w:t>
      </w:r>
    </w:p>
    <w:bookmarkEnd w:id="38"/>
    <w:p w14:paraId="314F9A70" w14:textId="77777777" w:rsidR="0080079F" w:rsidRPr="00D97F64" w:rsidRDefault="0080079F" w:rsidP="008A5E14">
      <w:pPr>
        <w:tabs>
          <w:tab w:val="left" w:pos="540"/>
        </w:tabs>
        <w:ind w:left="540" w:hanging="720"/>
        <w:jc w:val="both"/>
        <w:rPr>
          <w:rFonts w:ascii="Arial" w:hAnsi="Arial" w:cs="Arial"/>
        </w:rPr>
      </w:pPr>
    </w:p>
    <w:p w14:paraId="55E48FCE" w14:textId="77777777" w:rsidR="0080079F" w:rsidRPr="00D97F64" w:rsidRDefault="0080079F" w:rsidP="008A5E14">
      <w:pPr>
        <w:tabs>
          <w:tab w:val="left" w:pos="540"/>
        </w:tabs>
        <w:ind w:left="540" w:hanging="720"/>
        <w:jc w:val="both"/>
        <w:rPr>
          <w:rFonts w:ascii="Arial" w:hAnsi="Arial" w:cs="Arial"/>
        </w:rPr>
      </w:pPr>
      <w:bookmarkStart w:id="39" w:name="Differential_Shift"/>
      <w:bookmarkStart w:id="40" w:name="Overtime_2"/>
      <w:r w:rsidRPr="00D97F64">
        <w:rPr>
          <w:rFonts w:ascii="Arial" w:hAnsi="Arial" w:cs="Arial"/>
        </w:rPr>
        <w:t>13.</w:t>
      </w:r>
      <w:r w:rsidR="00D801B2" w:rsidRPr="00D97F64">
        <w:rPr>
          <w:rFonts w:ascii="Arial" w:hAnsi="Arial" w:cs="Arial"/>
          <w:b/>
        </w:rPr>
        <w:t>10</w:t>
      </w:r>
      <w:r w:rsidRPr="00D97F64">
        <w:rPr>
          <w:rFonts w:ascii="Arial" w:hAnsi="Arial" w:cs="Arial"/>
        </w:rPr>
        <w:tab/>
        <w:t xml:space="preserve">Night Premiums - </w:t>
      </w:r>
      <w:r w:rsidR="00A91697" w:rsidRPr="00D97F64">
        <w:rPr>
          <w:rFonts w:ascii="Arial" w:hAnsi="Arial" w:cs="Arial"/>
        </w:rPr>
        <w:t>$1.00</w:t>
      </w:r>
      <w:r w:rsidRPr="00D97F64">
        <w:rPr>
          <w:rFonts w:ascii="Arial" w:hAnsi="Arial" w:cs="Arial"/>
        </w:rPr>
        <w:t xml:space="preserve"> per hour premium will apply to hours worked between 9:00 p.m. and 6:00 a.m.  This premium is not applicable when overtime is paid for the same hours.</w:t>
      </w:r>
    </w:p>
    <w:bookmarkEnd w:id="39"/>
    <w:bookmarkEnd w:id="40"/>
    <w:p w14:paraId="3C6DB8DD" w14:textId="77777777" w:rsidR="0080079F" w:rsidRPr="00D97F64" w:rsidRDefault="0080079F" w:rsidP="008A5E14">
      <w:pPr>
        <w:tabs>
          <w:tab w:val="left" w:pos="540"/>
        </w:tabs>
        <w:ind w:left="540" w:hanging="720"/>
        <w:jc w:val="both"/>
        <w:rPr>
          <w:rFonts w:ascii="Arial" w:hAnsi="Arial" w:cs="Arial"/>
        </w:rPr>
      </w:pPr>
      <w:r w:rsidRPr="00D97F64">
        <w:rPr>
          <w:rFonts w:ascii="Arial" w:hAnsi="Arial" w:cs="Arial"/>
        </w:rPr>
        <w:t xml:space="preserve"> </w:t>
      </w:r>
    </w:p>
    <w:p w14:paraId="5859C6C2" w14:textId="77777777" w:rsidR="0080079F" w:rsidRPr="00D97F64" w:rsidRDefault="0080079F" w:rsidP="008A5E14">
      <w:pPr>
        <w:tabs>
          <w:tab w:val="left" w:pos="540"/>
        </w:tabs>
        <w:ind w:left="540" w:hanging="720"/>
        <w:jc w:val="both"/>
        <w:rPr>
          <w:rFonts w:ascii="Arial" w:hAnsi="Arial" w:cs="Arial"/>
        </w:rPr>
      </w:pPr>
      <w:bookmarkStart w:id="41" w:name="Differential_Standby"/>
      <w:r w:rsidRPr="00D97F64">
        <w:rPr>
          <w:rFonts w:ascii="Arial" w:hAnsi="Arial" w:cs="Arial"/>
        </w:rPr>
        <w:t>13.</w:t>
      </w:r>
      <w:r w:rsidRPr="00D97F64">
        <w:rPr>
          <w:rFonts w:ascii="Arial" w:hAnsi="Arial" w:cs="Arial"/>
          <w:b/>
        </w:rPr>
        <w:t>1</w:t>
      </w:r>
      <w:r w:rsidR="00D801B2" w:rsidRPr="00D97F64">
        <w:rPr>
          <w:rFonts w:ascii="Arial" w:hAnsi="Arial" w:cs="Arial"/>
          <w:b/>
        </w:rPr>
        <w:t>1</w:t>
      </w:r>
      <w:r w:rsidRPr="00D97F64">
        <w:rPr>
          <w:rFonts w:ascii="Arial" w:hAnsi="Arial" w:cs="Arial"/>
        </w:rPr>
        <w:tab/>
        <w:t>Standby Compensation – In selected classifications and locations the Company may determine that business needs require one (1) or more employees to maintain “standby status” (but such practice shall not supersede normal call-out procedures).  Standby duty will be rotated on a weekly basis by accredited service among those qualified volunteers in the selected classifications and locations.  If sufficient volunteers are not available, the Company may assign employees to standby duty in the inverse order of accredited service</w:t>
      </w:r>
      <w:r w:rsidR="00827B2C" w:rsidRPr="00D97F64">
        <w:rPr>
          <w:rFonts w:ascii="Arial" w:hAnsi="Arial" w:cs="Arial"/>
        </w:rPr>
        <w:t>.</w:t>
      </w:r>
      <w:r w:rsidRPr="00D97F64">
        <w:rPr>
          <w:rFonts w:ascii="Arial" w:hAnsi="Arial" w:cs="Arial"/>
        </w:rPr>
        <w:t xml:space="preserve">   Standby status may be assigned within the employee’s normal location, work area, as well as any areas, and regardless of supervisory or reporting relationships.</w:t>
      </w:r>
    </w:p>
    <w:p w14:paraId="072ADD77" w14:textId="77777777" w:rsidR="0080079F" w:rsidRPr="00D97F64" w:rsidRDefault="0080079F" w:rsidP="008A5E14">
      <w:pPr>
        <w:tabs>
          <w:tab w:val="left" w:pos="540"/>
        </w:tabs>
        <w:ind w:left="540" w:hanging="720"/>
        <w:jc w:val="both"/>
        <w:rPr>
          <w:rFonts w:ascii="Arial" w:hAnsi="Arial" w:cs="Arial"/>
        </w:rPr>
      </w:pPr>
    </w:p>
    <w:p w14:paraId="127EE1AB" w14:textId="77777777" w:rsidR="0080079F" w:rsidRPr="00D97F64" w:rsidRDefault="00EA5871" w:rsidP="008A5E14">
      <w:pPr>
        <w:tabs>
          <w:tab w:val="left" w:pos="540"/>
        </w:tabs>
        <w:ind w:left="540" w:hanging="720"/>
        <w:jc w:val="both"/>
        <w:rPr>
          <w:rFonts w:ascii="Arial" w:hAnsi="Arial" w:cs="Arial"/>
        </w:rPr>
      </w:pPr>
      <w:r w:rsidRPr="00D97F64">
        <w:rPr>
          <w:rFonts w:ascii="Arial" w:hAnsi="Arial" w:cs="Arial"/>
        </w:rPr>
        <w:tab/>
      </w:r>
      <w:r w:rsidR="0080079F" w:rsidRPr="00D97F64">
        <w:rPr>
          <w:rFonts w:ascii="Arial" w:hAnsi="Arial" w:cs="Arial"/>
        </w:rPr>
        <w:t xml:space="preserve">Employees assigned to standby duty must be available and accessible during the term of assignment and, if the assignment conflicts with the employee’s personal calendar, the employee will be offered the opportunity to trade days or weeks.  Solicitation of the trade and prior notification to the supervisor will be the employee’s responsibility. </w:t>
      </w:r>
    </w:p>
    <w:p w14:paraId="28A422E2" w14:textId="77777777" w:rsidR="0080079F" w:rsidRPr="00D97F64" w:rsidRDefault="0080079F" w:rsidP="008A5E14">
      <w:pPr>
        <w:tabs>
          <w:tab w:val="left" w:pos="540"/>
        </w:tabs>
        <w:ind w:left="540" w:hanging="720"/>
        <w:jc w:val="both"/>
        <w:rPr>
          <w:rFonts w:ascii="Arial" w:hAnsi="Arial" w:cs="Arial"/>
        </w:rPr>
      </w:pPr>
    </w:p>
    <w:p w14:paraId="3BDAEFB3" w14:textId="0147241B" w:rsidR="0080079F" w:rsidRPr="00D97F64" w:rsidRDefault="00EA5871" w:rsidP="008A5E14">
      <w:pPr>
        <w:tabs>
          <w:tab w:val="left" w:pos="540"/>
        </w:tabs>
        <w:ind w:left="540" w:hanging="720"/>
        <w:jc w:val="both"/>
        <w:rPr>
          <w:rFonts w:ascii="Arial" w:hAnsi="Arial" w:cs="Arial"/>
        </w:rPr>
      </w:pPr>
      <w:r w:rsidRPr="00D97F64">
        <w:rPr>
          <w:rFonts w:ascii="Arial" w:hAnsi="Arial" w:cs="Arial"/>
        </w:rPr>
        <w:tab/>
      </w:r>
      <w:r w:rsidR="0080079F" w:rsidRPr="00D97F64">
        <w:rPr>
          <w:rFonts w:ascii="Arial" w:hAnsi="Arial" w:cs="Arial"/>
        </w:rPr>
        <w:t xml:space="preserve">Primary contact with the employee will be by telephone except where other technology (pagers, etc.) is available in which event it may be used at Company discretion.  When assigned to standby duty, the employee will be granted permission, where practical, to take a Company vehicle home if not already participating in Home Dispatch.  The employee </w:t>
      </w:r>
      <w:r w:rsidR="0080079F" w:rsidRPr="00D97F64">
        <w:rPr>
          <w:rFonts w:ascii="Arial" w:hAnsi="Arial" w:cs="Arial"/>
        </w:rPr>
        <w:lastRenderedPageBreak/>
        <w:t xml:space="preserve">shall exercise reasonable care for the safety and </w:t>
      </w:r>
      <w:r w:rsidR="000630C6">
        <w:rPr>
          <w:rFonts w:ascii="Arial" w:hAnsi="Arial" w:cs="Arial"/>
          <w:noProof/>
        </w:rPr>
        <mc:AlternateContent>
          <mc:Choice Requires="wps">
            <w:drawing>
              <wp:anchor distT="0" distB="0" distL="114300" distR="114300" simplePos="0" relativeHeight="251723776" behindDoc="0" locked="0" layoutInCell="1" allowOverlap="1" wp14:anchorId="6CF9F220" wp14:editId="4EA3E9A4">
                <wp:simplePos x="0" y="0"/>
                <wp:positionH relativeFrom="column">
                  <wp:posOffset>3830955</wp:posOffset>
                </wp:positionH>
                <wp:positionV relativeFrom="paragraph">
                  <wp:posOffset>301625</wp:posOffset>
                </wp:positionV>
                <wp:extent cx="228600" cy="228600"/>
                <wp:effectExtent l="1905" t="0" r="0" b="3175"/>
                <wp:wrapNone/>
                <wp:docPr id="7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0F7A5" w14:textId="77777777" w:rsidR="004B3386" w:rsidRPr="00AD0D29" w:rsidRDefault="004B3386" w:rsidP="00D801B2">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9F220" id="Text Box 200" o:spid="_x0000_s1040" type="#_x0000_t202" style="position:absolute;left:0;text-align:left;margin-left:301.65pt;margin-top:23.7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" filled="f" stroked="f">
                <v:textbox>
                  <w:txbxContent>
                    <w:p w14:paraId="4570F7A5" w14:textId="77777777" w:rsidR="004B3386" w:rsidRPr="00AD0D29" w:rsidRDefault="004B3386" w:rsidP="00D801B2">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security of the vehicle and tools, and it</w:t>
      </w:r>
      <w:r w:rsidRPr="00D97F64">
        <w:rPr>
          <w:rFonts w:ascii="Arial" w:hAnsi="Arial" w:cs="Arial"/>
        </w:rPr>
        <w:t xml:space="preserve"> is understood that neither </w:t>
      </w:r>
      <w:r w:rsidR="00A91697" w:rsidRPr="00D97F64">
        <w:rPr>
          <w:rFonts w:ascii="Arial" w:hAnsi="Arial" w:cs="Arial"/>
        </w:rPr>
        <w:t>is</w:t>
      </w:r>
      <w:r w:rsidRPr="00D97F64">
        <w:rPr>
          <w:rFonts w:ascii="Arial" w:hAnsi="Arial" w:cs="Arial"/>
        </w:rPr>
        <w:t xml:space="preserve"> </w:t>
      </w:r>
      <w:r w:rsidR="0080079F" w:rsidRPr="00D97F64">
        <w:rPr>
          <w:rFonts w:ascii="Arial" w:hAnsi="Arial" w:cs="Arial"/>
        </w:rPr>
        <w:t xml:space="preserve">available for personal use.  Compensation for standby assignments will be </w:t>
      </w:r>
      <w:r w:rsidR="00A91697" w:rsidRPr="00D97F64">
        <w:rPr>
          <w:rFonts w:ascii="Arial" w:hAnsi="Arial" w:cs="Arial"/>
          <w:b/>
        </w:rPr>
        <w:t>twenty</w:t>
      </w:r>
      <w:r w:rsidR="001B4F3C">
        <w:rPr>
          <w:rFonts w:ascii="Arial" w:hAnsi="Arial" w:cs="Arial"/>
          <w:b/>
        </w:rPr>
        <w:t>-</w:t>
      </w:r>
      <w:r w:rsidR="00D801B2" w:rsidRPr="00D97F64">
        <w:rPr>
          <w:rFonts w:ascii="Arial" w:hAnsi="Arial" w:cs="Arial"/>
          <w:b/>
        </w:rPr>
        <w:t>five</w:t>
      </w:r>
      <w:r w:rsidR="00A91697" w:rsidRPr="00D97F64">
        <w:rPr>
          <w:rFonts w:ascii="Arial" w:hAnsi="Arial" w:cs="Arial"/>
          <w:b/>
        </w:rPr>
        <w:t xml:space="preserve"> dollars</w:t>
      </w:r>
      <w:r w:rsidR="00A91697" w:rsidRPr="00D97F64">
        <w:rPr>
          <w:rFonts w:ascii="Arial" w:hAnsi="Arial" w:cs="Arial"/>
        </w:rPr>
        <w:t xml:space="preserve"> (</w:t>
      </w:r>
      <w:r w:rsidR="00A91697" w:rsidRPr="00D97F64">
        <w:rPr>
          <w:rFonts w:ascii="Arial" w:hAnsi="Arial" w:cs="Arial"/>
          <w:b/>
        </w:rPr>
        <w:t>$2</w:t>
      </w:r>
      <w:r w:rsidR="00D801B2" w:rsidRPr="00D97F64">
        <w:rPr>
          <w:rFonts w:ascii="Arial" w:hAnsi="Arial" w:cs="Arial"/>
          <w:b/>
        </w:rPr>
        <w:t>5</w:t>
      </w:r>
      <w:r w:rsidR="00A91697" w:rsidRPr="00D97F64">
        <w:rPr>
          <w:rFonts w:ascii="Arial" w:hAnsi="Arial" w:cs="Arial"/>
          <w:b/>
        </w:rPr>
        <w:t>.00</w:t>
      </w:r>
      <w:r w:rsidR="00A91697" w:rsidRPr="00D97F64">
        <w:rPr>
          <w:rFonts w:ascii="Arial" w:hAnsi="Arial" w:cs="Arial"/>
        </w:rPr>
        <w:t>)</w:t>
      </w:r>
      <w:r w:rsidR="0080079F" w:rsidRPr="00D97F64">
        <w:rPr>
          <w:rFonts w:ascii="Arial" w:hAnsi="Arial" w:cs="Arial"/>
        </w:rPr>
        <w:t xml:space="preserve"> for scheduled days, </w:t>
      </w:r>
      <w:r w:rsidR="0080079F" w:rsidRPr="00D97F64">
        <w:rPr>
          <w:rFonts w:ascii="Arial" w:hAnsi="Arial" w:cs="Arial"/>
          <w:b/>
        </w:rPr>
        <w:t>thirty</w:t>
      </w:r>
      <w:r w:rsidR="001B4F3C">
        <w:rPr>
          <w:rFonts w:ascii="Arial" w:hAnsi="Arial" w:cs="Arial"/>
          <w:b/>
        </w:rPr>
        <w:t>-</w:t>
      </w:r>
      <w:r w:rsidR="00D801B2" w:rsidRPr="00D97F64">
        <w:rPr>
          <w:rFonts w:ascii="Arial" w:hAnsi="Arial" w:cs="Arial"/>
          <w:b/>
        </w:rPr>
        <w:t xml:space="preserve">five </w:t>
      </w:r>
      <w:r w:rsidR="0080079F" w:rsidRPr="00D97F64">
        <w:rPr>
          <w:rFonts w:ascii="Arial" w:hAnsi="Arial" w:cs="Arial"/>
          <w:b/>
        </w:rPr>
        <w:t>dollars ($3</w:t>
      </w:r>
      <w:r w:rsidR="00D801B2" w:rsidRPr="00D97F64">
        <w:rPr>
          <w:rFonts w:ascii="Arial" w:hAnsi="Arial" w:cs="Arial"/>
          <w:b/>
        </w:rPr>
        <w:t>5</w:t>
      </w:r>
      <w:r w:rsidR="0080079F" w:rsidRPr="00D97F64">
        <w:rPr>
          <w:rFonts w:ascii="Arial" w:hAnsi="Arial" w:cs="Arial"/>
          <w:b/>
        </w:rPr>
        <w:t>.00)</w:t>
      </w:r>
      <w:r w:rsidR="0080079F" w:rsidRPr="00D97F64">
        <w:rPr>
          <w:rFonts w:ascii="Arial" w:hAnsi="Arial" w:cs="Arial"/>
        </w:rPr>
        <w:t xml:space="preserve"> for non-scheduled days and forty dollars ($40.00) for holidays. </w:t>
      </w:r>
      <w:bookmarkEnd w:id="41"/>
    </w:p>
    <w:p w14:paraId="592A7753" w14:textId="77777777" w:rsidR="0080079F" w:rsidRPr="00D97F64" w:rsidRDefault="0080079F" w:rsidP="008A5E14">
      <w:pPr>
        <w:tabs>
          <w:tab w:val="left" w:pos="540"/>
        </w:tabs>
        <w:ind w:left="1260" w:hanging="1260"/>
        <w:jc w:val="both"/>
        <w:rPr>
          <w:rFonts w:ascii="Arial" w:hAnsi="Arial" w:cs="Arial"/>
        </w:rPr>
      </w:pPr>
    </w:p>
    <w:p w14:paraId="4D308810" w14:textId="77777777" w:rsidR="0080079F" w:rsidRPr="00D97F64" w:rsidRDefault="0080079F" w:rsidP="008A5E14">
      <w:pPr>
        <w:tabs>
          <w:tab w:val="left" w:pos="540"/>
        </w:tabs>
        <w:ind w:left="540" w:hanging="720"/>
        <w:jc w:val="both"/>
        <w:rPr>
          <w:rFonts w:ascii="Arial" w:hAnsi="Arial" w:cs="Arial"/>
        </w:rPr>
      </w:pPr>
      <w:bookmarkStart w:id="42" w:name="Relief_Periods_1"/>
      <w:r w:rsidRPr="00D97F64">
        <w:rPr>
          <w:rFonts w:ascii="Arial" w:hAnsi="Arial" w:cs="Arial"/>
        </w:rPr>
        <w:t>13.</w:t>
      </w:r>
      <w:r w:rsidR="00D801B2" w:rsidRPr="00D97F64">
        <w:rPr>
          <w:rFonts w:ascii="Arial" w:hAnsi="Arial" w:cs="Arial"/>
          <w:b/>
        </w:rPr>
        <w:t>12</w:t>
      </w:r>
      <w:r w:rsidRPr="00D97F64">
        <w:rPr>
          <w:rFonts w:ascii="Arial" w:hAnsi="Arial" w:cs="Arial"/>
        </w:rPr>
        <w:tab/>
        <w:t xml:space="preserve">Relief Periods - When consistent with force provisions to meet work requirements, a fifteen (15) minute relief period will be provided as near the midpoint as possible in each session of a tour of duty. </w:t>
      </w:r>
    </w:p>
    <w:bookmarkEnd w:id="42"/>
    <w:p w14:paraId="59E0B0A4" w14:textId="77777777" w:rsidR="0080079F" w:rsidRPr="00D97F64" w:rsidRDefault="0080079F" w:rsidP="008A5E14">
      <w:pPr>
        <w:tabs>
          <w:tab w:val="left" w:pos="540"/>
        </w:tabs>
        <w:ind w:left="1260" w:hanging="1260"/>
        <w:jc w:val="both"/>
        <w:rPr>
          <w:rFonts w:ascii="Arial" w:hAnsi="Arial" w:cs="Arial"/>
        </w:rPr>
      </w:pPr>
    </w:p>
    <w:p w14:paraId="1BE573D3" w14:textId="77777777" w:rsidR="0080079F" w:rsidRPr="00D97F64" w:rsidRDefault="0080079F" w:rsidP="008A5E14">
      <w:pPr>
        <w:tabs>
          <w:tab w:val="left" w:pos="540"/>
        </w:tabs>
        <w:ind w:left="1260" w:hanging="1440"/>
        <w:jc w:val="both"/>
        <w:rPr>
          <w:rFonts w:ascii="Arial" w:hAnsi="Arial" w:cs="Arial"/>
        </w:rPr>
      </w:pPr>
      <w:bookmarkStart w:id="43" w:name="Safety_Hazards"/>
      <w:r w:rsidRPr="00D97F64">
        <w:rPr>
          <w:rFonts w:ascii="Arial" w:hAnsi="Arial" w:cs="Arial"/>
        </w:rPr>
        <w:t>13.</w:t>
      </w:r>
      <w:r w:rsidR="00D801B2" w:rsidRPr="00D97F64">
        <w:rPr>
          <w:rFonts w:ascii="Arial" w:hAnsi="Arial" w:cs="Arial"/>
          <w:b/>
        </w:rPr>
        <w:t>13</w:t>
      </w:r>
      <w:r w:rsidRPr="00D97F64">
        <w:rPr>
          <w:rFonts w:ascii="Arial" w:hAnsi="Arial" w:cs="Arial"/>
        </w:rPr>
        <w:tab/>
        <w:t>Bad Weather</w:t>
      </w:r>
    </w:p>
    <w:p w14:paraId="4C991CE0" w14:textId="77777777" w:rsidR="0080079F" w:rsidRPr="00D97F64" w:rsidRDefault="0080079F" w:rsidP="008A5E14">
      <w:pPr>
        <w:tabs>
          <w:tab w:val="left" w:pos="540"/>
        </w:tabs>
        <w:ind w:left="1260" w:hanging="1260"/>
        <w:jc w:val="both"/>
        <w:rPr>
          <w:rFonts w:ascii="Arial" w:hAnsi="Arial" w:cs="Arial"/>
        </w:rPr>
      </w:pPr>
    </w:p>
    <w:p w14:paraId="28F59232" w14:textId="77777777" w:rsidR="0080079F" w:rsidRPr="00D97F64" w:rsidRDefault="0080079F" w:rsidP="008A5E14">
      <w:pPr>
        <w:tabs>
          <w:tab w:val="left" w:pos="540"/>
          <w:tab w:val="left" w:pos="1440"/>
        </w:tabs>
        <w:ind w:left="1440" w:hanging="900"/>
        <w:jc w:val="both"/>
        <w:rPr>
          <w:rFonts w:ascii="Arial" w:hAnsi="Arial" w:cs="Arial"/>
        </w:rPr>
      </w:pPr>
      <w:r w:rsidRPr="00D97F64">
        <w:rPr>
          <w:rFonts w:ascii="Arial" w:hAnsi="Arial" w:cs="Arial"/>
        </w:rPr>
        <w:t>13.</w:t>
      </w:r>
      <w:r w:rsidRPr="00D97F64">
        <w:rPr>
          <w:rFonts w:ascii="Arial" w:hAnsi="Arial" w:cs="Arial"/>
          <w:b/>
        </w:rPr>
        <w:t>1</w:t>
      </w:r>
      <w:r w:rsidR="00D801B2" w:rsidRPr="00D97F64">
        <w:rPr>
          <w:rFonts w:ascii="Arial" w:hAnsi="Arial" w:cs="Arial"/>
          <w:b/>
        </w:rPr>
        <w:t>3</w:t>
      </w:r>
      <w:r w:rsidRPr="00D97F64">
        <w:rPr>
          <w:rFonts w:ascii="Arial" w:hAnsi="Arial" w:cs="Arial"/>
        </w:rPr>
        <w:t>.1</w:t>
      </w:r>
      <w:r w:rsidR="00EA5871" w:rsidRPr="00D97F64">
        <w:rPr>
          <w:rFonts w:ascii="Arial" w:hAnsi="Arial" w:cs="Arial"/>
        </w:rPr>
        <w:tab/>
      </w:r>
      <w:r w:rsidRPr="00D97F64">
        <w:rPr>
          <w:rFonts w:ascii="Arial" w:hAnsi="Arial" w:cs="Arial"/>
        </w:rPr>
        <w:t xml:space="preserve">During bad weather, employees will be required to be available for such work as may be necessary to maintain telephone service, or such other work as may be assigned.  If an employee is excused, no time will be lost. </w:t>
      </w:r>
    </w:p>
    <w:p w14:paraId="6FF65351" w14:textId="77777777" w:rsidR="0080079F" w:rsidRPr="00D97F64" w:rsidRDefault="0080079F" w:rsidP="008A5E14">
      <w:pPr>
        <w:tabs>
          <w:tab w:val="left" w:pos="540"/>
          <w:tab w:val="left" w:pos="1440"/>
        </w:tabs>
        <w:ind w:left="1440" w:hanging="900"/>
        <w:jc w:val="both"/>
        <w:rPr>
          <w:rFonts w:ascii="Arial" w:hAnsi="Arial" w:cs="Arial"/>
        </w:rPr>
      </w:pPr>
    </w:p>
    <w:p w14:paraId="57E72B62" w14:textId="77777777" w:rsidR="0080079F" w:rsidRPr="00D97F64" w:rsidRDefault="0080079F" w:rsidP="008A5E14">
      <w:pPr>
        <w:tabs>
          <w:tab w:val="left" w:pos="540"/>
          <w:tab w:val="left" w:pos="1440"/>
        </w:tabs>
        <w:ind w:left="1440" w:hanging="900"/>
        <w:jc w:val="both"/>
        <w:rPr>
          <w:rFonts w:ascii="Arial" w:hAnsi="Arial" w:cs="Arial"/>
        </w:rPr>
      </w:pPr>
      <w:r w:rsidRPr="00D97F64">
        <w:rPr>
          <w:rFonts w:ascii="Arial" w:hAnsi="Arial" w:cs="Arial"/>
        </w:rPr>
        <w:t>13.</w:t>
      </w:r>
      <w:r w:rsidRPr="00D97F64">
        <w:rPr>
          <w:rFonts w:ascii="Arial" w:hAnsi="Arial" w:cs="Arial"/>
          <w:b/>
        </w:rPr>
        <w:t>1</w:t>
      </w:r>
      <w:r w:rsidR="00D801B2" w:rsidRPr="00D97F64">
        <w:rPr>
          <w:rFonts w:ascii="Arial" w:hAnsi="Arial" w:cs="Arial"/>
          <w:b/>
        </w:rPr>
        <w:t>3</w:t>
      </w:r>
      <w:r w:rsidRPr="00D97F64">
        <w:rPr>
          <w:rFonts w:ascii="Arial" w:hAnsi="Arial" w:cs="Arial"/>
        </w:rPr>
        <w:t>.2</w:t>
      </w:r>
      <w:r w:rsidR="00EA5871" w:rsidRPr="00D97F64">
        <w:rPr>
          <w:rFonts w:ascii="Arial" w:hAnsi="Arial" w:cs="Arial"/>
        </w:rPr>
        <w:tab/>
      </w:r>
      <w:r w:rsidRPr="00D97F64">
        <w:rPr>
          <w:rFonts w:ascii="Arial" w:hAnsi="Arial" w:cs="Arial"/>
        </w:rPr>
        <w:t xml:space="preserve">The supervisor in-charge shall determine whether or not the weather is such as to permit the employees to perform their work without undue hazard to their health and safety; however, the correctness of the supervisor's opinion regarding the weather is subject to the Grievance Procedure. </w:t>
      </w:r>
    </w:p>
    <w:bookmarkEnd w:id="43"/>
    <w:p w14:paraId="5A782A3D" w14:textId="77777777" w:rsidR="0080079F" w:rsidRPr="00D97F64" w:rsidRDefault="0080079F" w:rsidP="00EA5871">
      <w:pPr>
        <w:tabs>
          <w:tab w:val="left" w:pos="900"/>
          <w:tab w:val="left" w:pos="1440"/>
        </w:tabs>
        <w:ind w:left="1440" w:hanging="900"/>
        <w:jc w:val="both"/>
        <w:rPr>
          <w:rFonts w:ascii="Arial" w:hAnsi="Arial" w:cs="Arial"/>
        </w:rPr>
      </w:pPr>
    </w:p>
    <w:p w14:paraId="4EF9459E" w14:textId="77777777" w:rsidR="0080079F" w:rsidRPr="00D97F64" w:rsidRDefault="0080079F">
      <w:pPr>
        <w:pStyle w:val="Heading4"/>
        <w:rPr>
          <w:rFonts w:ascii="Arial" w:hAnsi="Arial" w:cs="Arial"/>
          <w:sz w:val="20"/>
        </w:rPr>
      </w:pPr>
      <w:bookmarkStart w:id="44" w:name="Definitions"/>
      <w:r w:rsidRPr="00D97F64">
        <w:rPr>
          <w:rFonts w:ascii="Arial" w:hAnsi="Arial" w:cs="Arial"/>
          <w:sz w:val="20"/>
        </w:rPr>
        <w:t>ARTICLE 14</w:t>
      </w:r>
    </w:p>
    <w:p w14:paraId="4BF0A7F9" w14:textId="77777777" w:rsidR="0080079F" w:rsidRPr="00D97F64" w:rsidRDefault="0080079F">
      <w:pPr>
        <w:pStyle w:val="Heading2"/>
        <w:rPr>
          <w:rFonts w:ascii="Arial" w:hAnsi="Arial" w:cs="Arial"/>
          <w:b/>
          <w:bCs/>
          <w:sz w:val="20"/>
        </w:rPr>
      </w:pPr>
      <w:r w:rsidRPr="00D97F64">
        <w:rPr>
          <w:rFonts w:ascii="Arial" w:hAnsi="Arial" w:cs="Arial"/>
          <w:b/>
          <w:bCs/>
          <w:sz w:val="20"/>
        </w:rPr>
        <w:t>DEFINITIONS</w:t>
      </w:r>
    </w:p>
    <w:p w14:paraId="6A68D2AC" w14:textId="77777777" w:rsidR="0080079F" w:rsidRPr="00D97F64" w:rsidRDefault="0080079F">
      <w:pPr>
        <w:jc w:val="both"/>
        <w:rPr>
          <w:rFonts w:ascii="Arial" w:hAnsi="Arial" w:cs="Arial"/>
          <w:b/>
          <w:bCs/>
        </w:rPr>
      </w:pPr>
    </w:p>
    <w:p w14:paraId="5266FACF" w14:textId="77777777" w:rsidR="0080079F" w:rsidRPr="00D97F64" w:rsidRDefault="0080079F" w:rsidP="00EA5871">
      <w:pPr>
        <w:ind w:left="540" w:hanging="540"/>
        <w:jc w:val="both"/>
        <w:rPr>
          <w:rFonts w:ascii="Arial" w:hAnsi="Arial" w:cs="Arial"/>
        </w:rPr>
      </w:pPr>
      <w:r w:rsidRPr="00D97F64">
        <w:rPr>
          <w:rFonts w:ascii="Arial" w:hAnsi="Arial" w:cs="Arial"/>
        </w:rPr>
        <w:t>14.1</w:t>
      </w:r>
      <w:r w:rsidRPr="00D97F64">
        <w:rPr>
          <w:rFonts w:ascii="Arial" w:hAnsi="Arial" w:cs="Arial"/>
        </w:rPr>
        <w:tab/>
        <w:t xml:space="preserve">The following definitions shall apply, wherever used, either in the body of this Agreement or in any attachments hereto and made a part hereof, unless the context indicates otherwise: </w:t>
      </w:r>
    </w:p>
    <w:p w14:paraId="53B0A75F" w14:textId="77777777" w:rsidR="0080079F" w:rsidRPr="00D97F64" w:rsidRDefault="0080079F">
      <w:pPr>
        <w:jc w:val="both"/>
        <w:rPr>
          <w:rFonts w:ascii="Arial" w:hAnsi="Arial" w:cs="Arial"/>
        </w:rPr>
      </w:pPr>
    </w:p>
    <w:p w14:paraId="3B11CEFD"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14.1.1</w:t>
      </w:r>
      <w:r w:rsidRPr="00D97F64">
        <w:rPr>
          <w:rFonts w:ascii="Arial" w:hAnsi="Arial" w:cs="Arial"/>
        </w:rPr>
        <w:tab/>
        <w:t>A tour of duty is the time which an employee is on the job on any day.</w:t>
      </w:r>
      <w:r w:rsidRPr="00D97F64">
        <w:rPr>
          <w:rStyle w:val="1stIndent"/>
          <w:rFonts w:ascii="Arial" w:hAnsi="Arial" w:cs="Arial"/>
          <w:color w:val="auto"/>
          <w:sz w:val="20"/>
        </w:rPr>
        <w:t xml:space="preserve"> </w:t>
      </w:r>
    </w:p>
    <w:p w14:paraId="353E93D5"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3CBA16A4"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14.1.2</w:t>
      </w:r>
      <w:r w:rsidRPr="00D97F64">
        <w:rPr>
          <w:rFonts w:ascii="Arial" w:hAnsi="Arial" w:cs="Arial"/>
        </w:rPr>
        <w:tab/>
        <w:t>A scheduled tour of duty is the time which an employee is expected to work on any day and of which the employee has been advised in advance.</w:t>
      </w:r>
      <w:r w:rsidRPr="00D97F64">
        <w:rPr>
          <w:rStyle w:val="1stIndent"/>
          <w:rFonts w:ascii="Arial" w:hAnsi="Arial" w:cs="Arial"/>
          <w:color w:val="auto"/>
          <w:sz w:val="20"/>
        </w:rPr>
        <w:t xml:space="preserve"> </w:t>
      </w:r>
    </w:p>
    <w:p w14:paraId="4A035743"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7D377C54"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14.1.3</w:t>
      </w:r>
      <w:r w:rsidRPr="00D97F64">
        <w:rPr>
          <w:rFonts w:ascii="Arial" w:hAnsi="Arial" w:cs="Arial"/>
        </w:rPr>
        <w:tab/>
        <w:t>A tour of duty may be scheduled over any of the twenty-four (24) hours in a day.</w:t>
      </w:r>
      <w:r w:rsidRPr="00D97F64">
        <w:rPr>
          <w:rStyle w:val="1stIndent"/>
          <w:rFonts w:ascii="Arial" w:hAnsi="Arial" w:cs="Arial"/>
          <w:color w:val="auto"/>
          <w:sz w:val="20"/>
        </w:rPr>
        <w:t xml:space="preserve"> </w:t>
      </w:r>
    </w:p>
    <w:p w14:paraId="54A99E4C"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0A2AA626"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14.1.4</w:t>
      </w:r>
      <w:r w:rsidRPr="00D97F64">
        <w:rPr>
          <w:rFonts w:ascii="Arial" w:hAnsi="Arial" w:cs="Arial"/>
        </w:rPr>
        <w:tab/>
        <w:t>All tours of duty shall be considered as worked on the day that such tour begins.</w:t>
      </w:r>
      <w:r w:rsidRPr="00D97F64">
        <w:rPr>
          <w:rStyle w:val="1stIndent"/>
          <w:rFonts w:ascii="Arial" w:hAnsi="Arial" w:cs="Arial"/>
          <w:color w:val="auto"/>
          <w:sz w:val="20"/>
        </w:rPr>
        <w:t xml:space="preserve"> </w:t>
      </w:r>
    </w:p>
    <w:p w14:paraId="2134BFCC"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7FAEAD3A"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14.1.5</w:t>
      </w:r>
      <w:r w:rsidRPr="00D97F64">
        <w:rPr>
          <w:rFonts w:ascii="Arial" w:hAnsi="Arial" w:cs="Arial"/>
        </w:rPr>
        <w:tab/>
        <w:t>A normal tour of duty shall be eight (8) hours.</w:t>
      </w:r>
      <w:r w:rsidRPr="00D97F64">
        <w:rPr>
          <w:rStyle w:val="1stIndent"/>
          <w:rFonts w:ascii="Arial" w:hAnsi="Arial" w:cs="Arial"/>
          <w:color w:val="auto"/>
          <w:sz w:val="20"/>
        </w:rPr>
        <w:t xml:space="preserve"> </w:t>
      </w:r>
    </w:p>
    <w:p w14:paraId="6B388C25"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73654DDE"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14.1.6</w:t>
      </w:r>
      <w:r w:rsidRPr="00D97F64">
        <w:rPr>
          <w:rFonts w:ascii="Arial" w:hAnsi="Arial" w:cs="Arial"/>
        </w:rPr>
        <w:tab/>
        <w:t>A normal work week shall consist of forty (40) hours.</w:t>
      </w:r>
      <w:r w:rsidRPr="00D97F64">
        <w:rPr>
          <w:rStyle w:val="1stIndent"/>
          <w:rFonts w:ascii="Arial" w:hAnsi="Arial" w:cs="Arial"/>
          <w:color w:val="auto"/>
          <w:sz w:val="20"/>
        </w:rPr>
        <w:t xml:space="preserve"> </w:t>
      </w:r>
    </w:p>
    <w:p w14:paraId="1069232E"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2C7753FC"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14.1.7</w:t>
      </w:r>
      <w:r w:rsidRPr="00D97F64">
        <w:rPr>
          <w:rFonts w:ascii="Arial" w:hAnsi="Arial" w:cs="Arial"/>
        </w:rPr>
        <w:tab/>
        <w:t>Night Tour - A scheduled tour, the hours of which fall partly or entirely between 9:00 p.m. to 6:00 a.m.</w:t>
      </w:r>
      <w:r w:rsidRPr="00D97F64">
        <w:rPr>
          <w:rStyle w:val="1stIndent"/>
          <w:rFonts w:ascii="Arial" w:hAnsi="Arial" w:cs="Arial"/>
          <w:color w:val="auto"/>
          <w:sz w:val="20"/>
        </w:rPr>
        <w:t xml:space="preserve"> </w:t>
      </w:r>
    </w:p>
    <w:p w14:paraId="78DDADD4"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6B62A290"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r w:rsidRPr="00D97F64">
        <w:rPr>
          <w:rFonts w:ascii="Arial" w:hAnsi="Arial" w:cs="Arial"/>
        </w:rPr>
        <w:t>14.1.8</w:t>
      </w:r>
      <w:r w:rsidRPr="00D97F64">
        <w:rPr>
          <w:rFonts w:ascii="Arial" w:hAnsi="Arial" w:cs="Arial"/>
        </w:rPr>
        <w:tab/>
        <w:t>Regular Full-time Employees - A regular employee who is regularly scheduled to work a full normal work week.</w:t>
      </w:r>
      <w:r w:rsidRPr="00D97F64">
        <w:rPr>
          <w:rStyle w:val="1stIndent"/>
          <w:rFonts w:ascii="Arial" w:hAnsi="Arial" w:cs="Arial"/>
          <w:b/>
          <w:bCs/>
          <w:color w:val="auto"/>
          <w:sz w:val="20"/>
        </w:rPr>
        <w:t xml:space="preserve"> </w:t>
      </w:r>
    </w:p>
    <w:p w14:paraId="42035497"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14D0FC73"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bookmarkStart w:id="45" w:name="Part_Time_3"/>
      <w:r w:rsidRPr="00D97F64">
        <w:rPr>
          <w:rFonts w:ascii="Arial" w:hAnsi="Arial" w:cs="Arial"/>
        </w:rPr>
        <w:t>14.1.9</w:t>
      </w:r>
      <w:r w:rsidRPr="00D97F64">
        <w:rPr>
          <w:rFonts w:ascii="Arial" w:hAnsi="Arial" w:cs="Arial"/>
        </w:rPr>
        <w:tab/>
        <w:t xml:space="preserve">Regular Part-time Employee - A regular employee who is normally scheduled to work </w:t>
      </w:r>
      <w:r w:rsidR="00A91697" w:rsidRPr="00D97F64">
        <w:rPr>
          <w:rFonts w:ascii="Arial" w:hAnsi="Arial" w:cs="Arial"/>
        </w:rPr>
        <w:t>less than thirty (30) hours per week</w:t>
      </w:r>
      <w:r w:rsidRPr="00D97F64">
        <w:rPr>
          <w:rFonts w:ascii="Arial" w:hAnsi="Arial" w:cs="Arial"/>
        </w:rPr>
        <w:t>, who desires and is available for full-time work, and who is eligible for advancement to full-time work.  The minimum tour of duty for regular part-time employees shall be no less than two (2) hours.</w:t>
      </w:r>
      <w:r w:rsidRPr="00D97F64">
        <w:rPr>
          <w:rStyle w:val="1stIndent"/>
          <w:rFonts w:ascii="Arial" w:hAnsi="Arial" w:cs="Arial"/>
          <w:b/>
          <w:bCs/>
          <w:color w:val="auto"/>
          <w:sz w:val="20"/>
        </w:rPr>
        <w:t xml:space="preserve"> </w:t>
      </w:r>
    </w:p>
    <w:p w14:paraId="30718838"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0E8387EA"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r w:rsidRPr="00D97F64">
        <w:rPr>
          <w:rFonts w:ascii="Arial" w:hAnsi="Arial" w:cs="Arial"/>
        </w:rPr>
        <w:t>14.1.10</w:t>
      </w:r>
      <w:r w:rsidRPr="00D97F64">
        <w:rPr>
          <w:rFonts w:ascii="Arial" w:hAnsi="Arial" w:cs="Arial"/>
        </w:rPr>
        <w:tab/>
        <w:t xml:space="preserve">Part-time Employee - A part-time employee who </w:t>
      </w:r>
      <w:r w:rsidR="00A91697" w:rsidRPr="00D97F64">
        <w:rPr>
          <w:rFonts w:ascii="Arial" w:hAnsi="Arial" w:cs="Arial"/>
        </w:rPr>
        <w:t>works less than thirty (30) hours per week</w:t>
      </w:r>
      <w:r w:rsidR="004F7C92" w:rsidRPr="00D97F64">
        <w:rPr>
          <w:rFonts w:ascii="Arial" w:hAnsi="Arial" w:cs="Arial"/>
        </w:rPr>
        <w:t xml:space="preserve"> and</w:t>
      </w:r>
      <w:r w:rsidR="00A91697" w:rsidRPr="00D97F64">
        <w:rPr>
          <w:rFonts w:ascii="Arial" w:hAnsi="Arial" w:cs="Arial"/>
        </w:rPr>
        <w:t xml:space="preserve"> who </w:t>
      </w:r>
      <w:r w:rsidRPr="00D97F64">
        <w:rPr>
          <w:rFonts w:ascii="Arial" w:hAnsi="Arial" w:cs="Arial"/>
        </w:rPr>
        <w:t>is not available for, nor desires full-time work and is eligible for advancement to the status of a regular part-time employee.  The minimum tour of duty for part-time employees shall be no less than two (2) hours.</w:t>
      </w:r>
      <w:r w:rsidRPr="00D97F64">
        <w:rPr>
          <w:rStyle w:val="1stIndent"/>
          <w:rFonts w:ascii="Arial" w:hAnsi="Arial" w:cs="Arial"/>
          <w:b/>
          <w:bCs/>
          <w:color w:val="auto"/>
          <w:sz w:val="20"/>
        </w:rPr>
        <w:t xml:space="preserve"> </w:t>
      </w:r>
    </w:p>
    <w:bookmarkEnd w:id="45"/>
    <w:p w14:paraId="6701DEFE"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4DD49EF3"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Fonts w:ascii="Arial" w:hAnsi="Arial" w:cs="Arial"/>
        </w:rPr>
      </w:pPr>
      <w:r w:rsidRPr="00D97F64">
        <w:rPr>
          <w:rFonts w:ascii="Arial" w:hAnsi="Arial" w:cs="Arial"/>
        </w:rPr>
        <w:t>14.1.11</w:t>
      </w:r>
      <w:r w:rsidRPr="00D97F64">
        <w:rPr>
          <w:rFonts w:ascii="Arial" w:hAnsi="Arial" w:cs="Arial"/>
        </w:rPr>
        <w:tab/>
        <w:t xml:space="preserve">Temporary Employee - A full or part-time employee hired for a specific project or for a limited period of time, normally not to exceed six (6) months, absent mutual agreement.  A temporary employee may be disciplined or terminated in the Company’s sole discretion without cause and without access to Articles 6 and 8. Temporary employees do not accumulate accredited service, and are not entitled to benefits such as pensions, vacations, holidays, sick leaves, etc., which accrue to regular employees.  </w:t>
      </w:r>
    </w:p>
    <w:p w14:paraId="70E2A099"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413802FF"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Fonts w:ascii="Arial" w:hAnsi="Arial" w:cs="Arial"/>
        </w:rPr>
      </w:pPr>
      <w:r w:rsidRPr="00D97F64">
        <w:rPr>
          <w:rFonts w:ascii="Arial" w:hAnsi="Arial" w:cs="Arial"/>
        </w:rPr>
        <w:t>14.1.12</w:t>
      </w:r>
      <w:r w:rsidRPr="00D97F64">
        <w:rPr>
          <w:rFonts w:ascii="Arial" w:hAnsi="Arial" w:cs="Arial"/>
        </w:rPr>
        <w:tab/>
        <w:t xml:space="preserve">Occasional Employee - An employee engaged for a short period of time, normally to relieve some temporary force shortages, and are employees </w:t>
      </w:r>
      <w:r w:rsidRPr="00D97F64">
        <w:rPr>
          <w:rStyle w:val="1stIndent"/>
          <w:rFonts w:ascii="Arial" w:hAnsi="Arial" w:cs="Arial"/>
          <w:color w:val="auto"/>
          <w:sz w:val="20"/>
        </w:rPr>
        <w:t>of the Company only on the day which the employee actually works.  An occasional employee may be disciplined or terminated in the Company’s sole discretion without cause and</w:t>
      </w:r>
      <w:r w:rsidRPr="00D97F64">
        <w:rPr>
          <w:rStyle w:val="1stIndent"/>
          <w:rFonts w:ascii="Arial" w:hAnsi="Arial" w:cs="Arial"/>
          <w:b/>
          <w:bCs/>
          <w:color w:val="auto"/>
          <w:sz w:val="20"/>
        </w:rPr>
        <w:t xml:space="preserve"> </w:t>
      </w:r>
      <w:r w:rsidRPr="00D97F64">
        <w:rPr>
          <w:rStyle w:val="1stIndent"/>
          <w:rFonts w:ascii="Arial" w:hAnsi="Arial" w:cs="Arial"/>
          <w:color w:val="auto"/>
          <w:sz w:val="20"/>
        </w:rPr>
        <w:t>without access to Articles 6 or 8</w:t>
      </w:r>
      <w:r w:rsidRPr="00D97F64">
        <w:rPr>
          <w:rFonts w:ascii="Arial" w:hAnsi="Arial" w:cs="Arial"/>
        </w:rPr>
        <w:t xml:space="preserve">.  Occasional employees do not accumulate accredited service, and are not entitled to benefits such as pensions, vacations, holidays, sick leaves, etc., which accrue to regular employees.  </w:t>
      </w:r>
    </w:p>
    <w:p w14:paraId="1CD7BC64"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p>
    <w:bookmarkStart w:id="46" w:name="Bridging"/>
    <w:p w14:paraId="1B63144F" w14:textId="3E6B2364" w:rsidR="0080079F" w:rsidRPr="00D97F64" w:rsidRDefault="000630C6"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Pr>
          <w:rFonts w:ascii="Arial" w:hAnsi="Arial" w:cs="Arial"/>
          <w:noProof/>
        </w:rPr>
        <mc:AlternateContent>
          <mc:Choice Requires="wps">
            <w:drawing>
              <wp:anchor distT="0" distB="0" distL="114300" distR="114300" simplePos="0" relativeHeight="251724800" behindDoc="0" locked="0" layoutInCell="1" allowOverlap="1" wp14:anchorId="4BCA9EC0" wp14:editId="6820690E">
                <wp:simplePos x="0" y="0"/>
                <wp:positionH relativeFrom="column">
                  <wp:posOffset>3878580</wp:posOffset>
                </wp:positionH>
                <wp:positionV relativeFrom="paragraph">
                  <wp:posOffset>784225</wp:posOffset>
                </wp:positionV>
                <wp:extent cx="228600" cy="228600"/>
                <wp:effectExtent l="1905" t="3175" r="0" b="0"/>
                <wp:wrapNone/>
                <wp:docPr id="7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1701B" w14:textId="77777777" w:rsidR="004B3386" w:rsidRPr="00AD0D29" w:rsidRDefault="004B3386" w:rsidP="00D801B2">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9EC0" id="Text Box 201" o:spid="_x0000_s1041" type="#_x0000_t202" style="position:absolute;left:0;text-align:left;margin-left:305.4pt;margin-top:61.7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" filled="f" stroked="f">
                <v:textbox>
                  <w:txbxContent>
                    <w:p w14:paraId="3F51701B" w14:textId="77777777" w:rsidR="004B3386" w:rsidRPr="00AD0D29" w:rsidRDefault="004B3386" w:rsidP="00D801B2">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14.1.13</w:t>
      </w:r>
      <w:r w:rsidR="0080079F" w:rsidRPr="00D97F64">
        <w:rPr>
          <w:rFonts w:ascii="Arial" w:hAnsi="Arial" w:cs="Arial"/>
        </w:rPr>
        <w:tab/>
        <w:t xml:space="preserve">Accredited Service - The term accredited service shall mean the aggregate of the years, months and days of active employment with </w:t>
      </w:r>
      <w:r w:rsidR="00D801B2" w:rsidRPr="00D97F64">
        <w:rPr>
          <w:rFonts w:ascii="Arial" w:hAnsi="Arial" w:cs="Arial"/>
          <w:b/>
        </w:rPr>
        <w:t>CenturyLink</w:t>
      </w:r>
      <w:r w:rsidR="0080079F" w:rsidRPr="00D97F64">
        <w:rPr>
          <w:rFonts w:ascii="Arial" w:hAnsi="Arial" w:cs="Arial"/>
        </w:rPr>
        <w:t xml:space="preserve"> or any of its predecessors, its associated companies or companies affiliated with </w:t>
      </w:r>
      <w:r w:rsidR="00D801B2" w:rsidRPr="00D97F64">
        <w:rPr>
          <w:rFonts w:ascii="Arial" w:hAnsi="Arial" w:cs="Arial"/>
          <w:b/>
        </w:rPr>
        <w:t>CenturyLink</w:t>
      </w:r>
      <w:r w:rsidR="0080079F" w:rsidRPr="00D97F64">
        <w:rPr>
          <w:rFonts w:ascii="Arial" w:hAnsi="Arial" w:cs="Arial"/>
        </w:rPr>
        <w:t xml:space="preserve"> which will be recognized by the Company with respect to each employee.  Accredited service shall include all active employment for which a wage or salary was paid, and any additional excused absent time or leave of absence time that was specifically approved for service credit purposes in accordance with published statements of </w:t>
      </w:r>
      <w:r w:rsidR="00D801B2" w:rsidRPr="00D97F64">
        <w:rPr>
          <w:rFonts w:ascii="Arial" w:hAnsi="Arial" w:cs="Arial"/>
          <w:b/>
        </w:rPr>
        <w:t>CenturyLink</w:t>
      </w:r>
      <w:r w:rsidR="0080079F" w:rsidRPr="00D97F64">
        <w:rPr>
          <w:rFonts w:ascii="Arial" w:hAnsi="Arial" w:cs="Arial"/>
        </w:rPr>
        <w:t xml:space="preserve"> policy. </w:t>
      </w:r>
      <w:r w:rsidR="0080079F" w:rsidRPr="00D97F64">
        <w:rPr>
          <w:rStyle w:val="1stIndent"/>
          <w:rFonts w:ascii="Arial" w:hAnsi="Arial" w:cs="Arial"/>
          <w:color w:val="auto"/>
          <w:sz w:val="20"/>
        </w:rPr>
        <w:t>Active employment will be computed in terms of whole workdays.  For employees of GTE/Verizon Corporation who were active employees working in the exchanges purchased by CenturyTel on October 1, 2000, and became active employees of CenturyTel on that date, it also includes the accredited service recognized by GTE/Verizon as of October 1, 2000.  Accredited service ceases to exist on any separation from employment, regardless of the reason or cause, subject to possible Bridging of Service.</w:t>
      </w:r>
    </w:p>
    <w:p w14:paraId="430ED538"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2B1699DD" w14:textId="77777777" w:rsidR="00A91697" w:rsidRPr="00D97F64" w:rsidRDefault="0080079F" w:rsidP="00A91697">
      <w:pPr>
        <w:tabs>
          <w:tab w:val="left" w:pos="540"/>
          <w:tab w:val="left" w:pos="1440"/>
          <w:tab w:val="left" w:pos="3960"/>
          <w:tab w:val="left" w:pos="4680"/>
          <w:tab w:val="left" w:pos="5400"/>
          <w:tab w:val="left" w:pos="6120"/>
          <w:tab w:val="left" w:pos="6840"/>
        </w:tabs>
        <w:ind w:left="1440" w:hanging="900"/>
        <w:jc w:val="both"/>
        <w:rPr>
          <w:rFonts w:ascii="Arial" w:eastAsia="MS Mincho" w:hAnsi="Arial" w:cs="Arial"/>
          <w:iCs/>
        </w:rPr>
      </w:pPr>
      <w:r w:rsidRPr="00D97F64">
        <w:rPr>
          <w:rFonts w:ascii="Arial" w:hAnsi="Arial" w:cs="Arial"/>
        </w:rPr>
        <w:t>14.1.14</w:t>
      </w:r>
      <w:r w:rsidRPr="00D97F64">
        <w:rPr>
          <w:rFonts w:ascii="Arial" w:hAnsi="Arial" w:cs="Arial"/>
        </w:rPr>
        <w:tab/>
        <w:t xml:space="preserve">Bridging of </w:t>
      </w:r>
      <w:r w:rsidRPr="00D97F64">
        <w:rPr>
          <w:rStyle w:val="1stIndent"/>
          <w:rFonts w:ascii="Arial" w:hAnsi="Arial" w:cs="Arial"/>
          <w:color w:val="auto"/>
          <w:sz w:val="20"/>
        </w:rPr>
        <w:t>Service</w:t>
      </w:r>
      <w:r w:rsidRPr="00D97F64">
        <w:rPr>
          <w:rFonts w:ascii="Arial" w:hAnsi="Arial" w:cs="Arial"/>
        </w:rPr>
        <w:t xml:space="preserve"> </w:t>
      </w:r>
      <w:r w:rsidR="00A91697" w:rsidRPr="00D97F64">
        <w:rPr>
          <w:rFonts w:ascii="Arial" w:hAnsi="Arial" w:cs="Arial"/>
        </w:rPr>
        <w:t>–</w:t>
      </w:r>
      <w:r w:rsidRPr="00D97F64">
        <w:rPr>
          <w:rFonts w:ascii="Arial" w:hAnsi="Arial" w:cs="Arial"/>
        </w:rPr>
        <w:t xml:space="preserve"> </w:t>
      </w:r>
      <w:r w:rsidR="00A91697" w:rsidRPr="00D97F64">
        <w:rPr>
          <w:rFonts w:ascii="Arial" w:eastAsia="MS Mincho" w:hAnsi="Arial" w:cs="Arial"/>
          <w:iCs/>
        </w:rPr>
        <w:t xml:space="preserve">Upon reemployment following any separation from employment, an employee may qualify for “bridging of service.” Bridging of service shall be available to former employees in accordance with the Bridging of Service Policy </w:t>
      </w:r>
      <w:r w:rsidR="00A91697" w:rsidRPr="00D97F64">
        <w:rPr>
          <w:rFonts w:ascii="Arial" w:eastAsia="MS Mincho" w:hAnsi="Arial" w:cs="Arial"/>
          <w:iCs/>
        </w:rPr>
        <w:lastRenderedPageBreak/>
        <w:t xml:space="preserve">applicable to non-represented employees of the Company.  </w:t>
      </w:r>
    </w:p>
    <w:p w14:paraId="1D1988EE" w14:textId="77777777" w:rsidR="00A91697" w:rsidRPr="00D97F64" w:rsidRDefault="00A91697" w:rsidP="00A91697">
      <w:pPr>
        <w:autoSpaceDE w:val="0"/>
        <w:autoSpaceDN w:val="0"/>
        <w:adjustRightInd w:val="0"/>
        <w:ind w:left="1440"/>
        <w:jc w:val="both"/>
        <w:rPr>
          <w:rFonts w:ascii="Arial" w:eastAsia="MS Mincho" w:hAnsi="Arial" w:cs="Arial"/>
          <w:iCs/>
        </w:rPr>
      </w:pPr>
    </w:p>
    <w:p w14:paraId="77A6DD89" w14:textId="77777777" w:rsidR="00A91697" w:rsidRPr="00D97F64" w:rsidRDefault="00A91697" w:rsidP="00A91697">
      <w:pPr>
        <w:autoSpaceDE w:val="0"/>
        <w:autoSpaceDN w:val="0"/>
        <w:adjustRightInd w:val="0"/>
        <w:ind w:left="1440"/>
        <w:jc w:val="both"/>
        <w:rPr>
          <w:rFonts w:ascii="Arial" w:eastAsia="MS Mincho" w:hAnsi="Arial" w:cs="Arial"/>
          <w:iCs/>
        </w:rPr>
      </w:pPr>
      <w:r w:rsidRPr="00D97F64">
        <w:rPr>
          <w:rFonts w:ascii="Arial" w:eastAsia="MS Mincho" w:hAnsi="Arial" w:cs="Arial"/>
          <w:iCs/>
        </w:rPr>
        <w:t xml:space="preserve">The Company has the exclusive right to amend, modify, or discontinue the Bridging of Service Policy at any time so long as the changes are uniformly applied to all eligible employees, both represented and non-represented of the Company.  </w:t>
      </w:r>
    </w:p>
    <w:p w14:paraId="578DD11F" w14:textId="77777777" w:rsidR="00A91697" w:rsidRPr="00D97F64" w:rsidRDefault="00A91697" w:rsidP="00A91697">
      <w:pPr>
        <w:autoSpaceDE w:val="0"/>
        <w:autoSpaceDN w:val="0"/>
        <w:adjustRightInd w:val="0"/>
        <w:ind w:left="1440"/>
        <w:jc w:val="both"/>
        <w:rPr>
          <w:rFonts w:ascii="Arial" w:eastAsia="MS Mincho" w:hAnsi="Arial" w:cs="Arial"/>
          <w:iCs/>
        </w:rPr>
      </w:pPr>
    </w:p>
    <w:p w14:paraId="769C71F1" w14:textId="77777777" w:rsidR="00A91697" w:rsidRPr="00D97F64" w:rsidRDefault="00A91697" w:rsidP="00A91697">
      <w:pPr>
        <w:tabs>
          <w:tab w:val="left" w:pos="540"/>
          <w:tab w:val="left" w:pos="1440"/>
          <w:tab w:val="left" w:pos="3960"/>
          <w:tab w:val="left" w:pos="4680"/>
          <w:tab w:val="left" w:pos="5400"/>
          <w:tab w:val="left" w:pos="6120"/>
          <w:tab w:val="left" w:pos="6840"/>
        </w:tabs>
        <w:ind w:left="1440" w:hanging="900"/>
        <w:jc w:val="both"/>
        <w:rPr>
          <w:rFonts w:ascii="Arial" w:hAnsi="Arial" w:cs="Arial"/>
        </w:rPr>
      </w:pPr>
      <w:r w:rsidRPr="00D97F64">
        <w:rPr>
          <w:rFonts w:ascii="Arial" w:hAnsi="Arial" w:cs="Arial"/>
        </w:rPr>
        <w:t>14.1.15</w:t>
      </w:r>
      <w:r w:rsidRPr="00D97F64">
        <w:rPr>
          <w:rFonts w:ascii="Arial" w:hAnsi="Arial" w:cs="Arial"/>
        </w:rPr>
        <w:tab/>
        <w:t>Union Seniority – Bargaining unit seniority of an employee shall be computed from the date such employee enters the Bargaining Unit, whether such entry is by hire, from a job within the Company not covered by this Agreement or from employment with another company of the CenturyLink Corporation.</w:t>
      </w:r>
      <w:r w:rsidR="000B7CE6">
        <w:rPr>
          <w:rFonts w:ascii="Arial" w:hAnsi="Arial" w:cs="Arial"/>
        </w:rPr>
        <w:t xml:space="preserve"> </w:t>
      </w:r>
      <w:r w:rsidRPr="00D97F64">
        <w:rPr>
          <w:rFonts w:ascii="Arial" w:hAnsi="Arial" w:cs="Arial"/>
        </w:rPr>
        <w:t>Bargaining unit seniority entitles employees to such benefits as are based on choice by seniority, such as but not limited to, selection of tours and selection of vacation period.</w:t>
      </w:r>
    </w:p>
    <w:p w14:paraId="6ACC2907" w14:textId="77777777" w:rsidR="00A91697" w:rsidRPr="00D97F64" w:rsidRDefault="00A91697" w:rsidP="00A91697">
      <w:pPr>
        <w:tabs>
          <w:tab w:val="left" w:pos="540"/>
          <w:tab w:val="left" w:pos="1440"/>
          <w:tab w:val="left" w:pos="3960"/>
          <w:tab w:val="left" w:pos="4680"/>
          <w:tab w:val="left" w:pos="5400"/>
          <w:tab w:val="left" w:pos="6120"/>
          <w:tab w:val="left" w:pos="6840"/>
        </w:tabs>
        <w:ind w:left="1440" w:hanging="900"/>
        <w:jc w:val="both"/>
        <w:rPr>
          <w:rFonts w:ascii="Arial" w:hAnsi="Arial" w:cs="Arial"/>
        </w:rPr>
      </w:pPr>
    </w:p>
    <w:p w14:paraId="354EE2C3" w14:textId="77777777" w:rsidR="00A91697" w:rsidRPr="00D97F64" w:rsidRDefault="00A91697" w:rsidP="00A91697">
      <w:pPr>
        <w:tabs>
          <w:tab w:val="left" w:pos="540"/>
          <w:tab w:val="left" w:pos="1440"/>
          <w:tab w:val="left" w:pos="3960"/>
          <w:tab w:val="left" w:pos="4680"/>
          <w:tab w:val="left" w:pos="5400"/>
          <w:tab w:val="left" w:pos="6120"/>
          <w:tab w:val="left" w:pos="6840"/>
        </w:tabs>
        <w:ind w:left="1440" w:hanging="900"/>
        <w:jc w:val="both"/>
        <w:rPr>
          <w:rFonts w:ascii="Arial" w:hAnsi="Arial" w:cs="Arial"/>
        </w:rPr>
      </w:pPr>
      <w:r w:rsidRPr="00D97F64">
        <w:rPr>
          <w:rFonts w:ascii="Arial" w:hAnsi="Arial" w:cs="Arial"/>
        </w:rPr>
        <w:tab/>
        <w:t>If an employee was a former member of CWA Local 4671 and was involuntarily laid off under Article 2</w:t>
      </w:r>
      <w:r w:rsidR="00AA446D" w:rsidRPr="00D97F64">
        <w:rPr>
          <w:rFonts w:ascii="Arial" w:hAnsi="Arial" w:cs="Arial"/>
        </w:rPr>
        <w:t>9</w:t>
      </w:r>
      <w:r w:rsidRPr="00D97F64">
        <w:rPr>
          <w:rFonts w:ascii="Arial" w:hAnsi="Arial" w:cs="Arial"/>
        </w:rPr>
        <w:t xml:space="preserve"> – Force Adjustment, on the employee’s one year anniversary date of rehire, an adjusted Union seniority date will be calculated by the Union and will be provided to the Company.  This date will become the employee’s Union seniority date.</w:t>
      </w:r>
    </w:p>
    <w:p w14:paraId="2E5E1800" w14:textId="77777777" w:rsidR="00A91697" w:rsidRPr="00D97F64" w:rsidRDefault="00A91697" w:rsidP="00A91697">
      <w:pPr>
        <w:tabs>
          <w:tab w:val="left" w:pos="540"/>
          <w:tab w:val="left" w:pos="1440"/>
          <w:tab w:val="left" w:pos="3960"/>
          <w:tab w:val="left" w:pos="4680"/>
          <w:tab w:val="left" w:pos="5400"/>
          <w:tab w:val="left" w:pos="6120"/>
          <w:tab w:val="left" w:pos="6840"/>
        </w:tabs>
        <w:ind w:left="1440" w:hanging="900"/>
        <w:jc w:val="both"/>
        <w:rPr>
          <w:rFonts w:ascii="Arial" w:hAnsi="Arial" w:cs="Arial"/>
        </w:rPr>
      </w:pPr>
    </w:p>
    <w:p w14:paraId="6ACB8493" w14:textId="77777777" w:rsidR="0080079F" w:rsidRPr="00D97F64" w:rsidRDefault="00A91697" w:rsidP="00A91697">
      <w:pPr>
        <w:ind w:left="1440" w:hanging="720"/>
        <w:jc w:val="both"/>
        <w:rPr>
          <w:rStyle w:val="1stIndent"/>
          <w:rFonts w:ascii="Arial" w:hAnsi="Arial" w:cs="Arial"/>
          <w:bCs/>
          <w:color w:val="auto"/>
          <w:sz w:val="20"/>
        </w:rPr>
      </w:pPr>
      <w:r w:rsidRPr="00D97F64">
        <w:rPr>
          <w:rFonts w:ascii="Arial" w:hAnsi="Arial" w:cs="Arial"/>
        </w:rPr>
        <w:tab/>
        <w:t>However, a</w:t>
      </w:r>
      <w:r w:rsidRPr="00D97F64">
        <w:rPr>
          <w:rFonts w:ascii="Arial" w:hAnsi="Arial" w:cs="Arial"/>
          <w:bCs/>
        </w:rPr>
        <w:t>ny bargaining unit employee of the Company who transfers into this bargaining unit as a result of a transfer from another bargaining unit shall have their seniority honored under the following conditions: Only time actually accrued in a company bargaining unit will be credited for seniority purposes. The bargaining unit from which the transfer is being made must have contractual provisions that provide for the same recognition of seniority under the same terms and conditions. Subject to the conditions listed above, the transferring bargaining unit employee shall be able to immediately utilize their transferred seniority for all uses of seniority</w:t>
      </w:r>
      <w:r w:rsidR="0080079F" w:rsidRPr="00D97F64">
        <w:rPr>
          <w:rStyle w:val="1stIndent"/>
          <w:rFonts w:ascii="Arial" w:hAnsi="Arial" w:cs="Arial"/>
          <w:color w:val="auto"/>
          <w:sz w:val="20"/>
        </w:rPr>
        <w:t>.</w:t>
      </w:r>
      <w:bookmarkEnd w:id="46"/>
    </w:p>
    <w:p w14:paraId="1CA9EDAC"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3E0F931C"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r w:rsidRPr="00D97F64">
        <w:rPr>
          <w:rFonts w:ascii="Arial" w:hAnsi="Arial" w:cs="Arial"/>
        </w:rPr>
        <w:lastRenderedPageBreak/>
        <w:t>14.1.1</w:t>
      </w:r>
      <w:r w:rsidR="00A91697" w:rsidRPr="00D97F64">
        <w:rPr>
          <w:rFonts w:ascii="Arial" w:hAnsi="Arial" w:cs="Arial"/>
        </w:rPr>
        <w:t>6</w:t>
      </w:r>
      <w:r w:rsidRPr="00D97F64">
        <w:rPr>
          <w:rFonts w:ascii="Arial" w:hAnsi="Arial" w:cs="Arial"/>
        </w:rPr>
        <w:tab/>
        <w:t>Exchange - The territory included within the exchange area boundary as filed with the Wisconsin Public Service Commission.</w:t>
      </w:r>
      <w:r w:rsidRPr="00D97F64">
        <w:rPr>
          <w:rStyle w:val="1stIndent"/>
          <w:rFonts w:ascii="Arial" w:hAnsi="Arial" w:cs="Arial"/>
          <w:b/>
          <w:bCs/>
          <w:color w:val="auto"/>
          <w:sz w:val="20"/>
        </w:rPr>
        <w:t xml:space="preserve"> </w:t>
      </w:r>
    </w:p>
    <w:p w14:paraId="768B78C7"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5FA561CD" w14:textId="77777777" w:rsidR="0080079F" w:rsidRPr="00D97F64" w:rsidRDefault="00A91697"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r w:rsidRPr="00D97F64">
        <w:rPr>
          <w:rFonts w:ascii="Arial" w:hAnsi="Arial" w:cs="Arial"/>
        </w:rPr>
        <w:t>14.1.17</w:t>
      </w:r>
      <w:r w:rsidR="0080079F" w:rsidRPr="00D97F64">
        <w:rPr>
          <w:rFonts w:ascii="Arial" w:hAnsi="Arial" w:cs="Arial"/>
        </w:rPr>
        <w:tab/>
        <w:t>Job Location - Any geographic location where the employee is assigned to work.</w:t>
      </w:r>
      <w:r w:rsidR="0080079F" w:rsidRPr="00D97F64">
        <w:rPr>
          <w:rStyle w:val="1stIndent"/>
          <w:rFonts w:ascii="Arial" w:hAnsi="Arial" w:cs="Arial"/>
          <w:b/>
          <w:bCs/>
          <w:color w:val="auto"/>
          <w:sz w:val="20"/>
        </w:rPr>
        <w:t xml:space="preserve"> </w:t>
      </w:r>
    </w:p>
    <w:p w14:paraId="66A5EAE2"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0630D225"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b/>
          <w:bCs/>
          <w:color w:val="auto"/>
          <w:sz w:val="20"/>
        </w:rPr>
      </w:pPr>
      <w:r w:rsidRPr="00D97F64">
        <w:rPr>
          <w:rFonts w:ascii="Arial" w:hAnsi="Arial" w:cs="Arial"/>
        </w:rPr>
        <w:t>14.1.1</w:t>
      </w:r>
      <w:r w:rsidR="00A91697" w:rsidRPr="00D97F64">
        <w:rPr>
          <w:rFonts w:ascii="Arial" w:hAnsi="Arial" w:cs="Arial"/>
        </w:rPr>
        <w:t>8</w:t>
      </w:r>
      <w:r w:rsidRPr="00D97F64">
        <w:rPr>
          <w:rFonts w:ascii="Arial" w:hAnsi="Arial" w:cs="Arial"/>
          <w:b/>
          <w:bCs/>
        </w:rPr>
        <w:tab/>
      </w:r>
      <w:r w:rsidRPr="00D97F64">
        <w:rPr>
          <w:rFonts w:ascii="Arial" w:hAnsi="Arial" w:cs="Arial"/>
        </w:rPr>
        <w:t>Report Center - A physical location within an exchange where employees normally report to work.</w:t>
      </w:r>
      <w:r w:rsidRPr="00D97F64">
        <w:rPr>
          <w:rStyle w:val="1stIndent"/>
          <w:rFonts w:ascii="Arial" w:hAnsi="Arial" w:cs="Arial"/>
          <w:b/>
          <w:bCs/>
          <w:color w:val="auto"/>
          <w:sz w:val="20"/>
        </w:rPr>
        <w:t xml:space="preserve"> </w:t>
      </w:r>
    </w:p>
    <w:p w14:paraId="19FA9A74"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3E0412C8" w14:textId="77777777" w:rsidR="0080079F" w:rsidRPr="00D97F64" w:rsidRDefault="00A91697"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bookmarkStart w:id="47" w:name="Probation"/>
      <w:r w:rsidRPr="00D97F64">
        <w:rPr>
          <w:rFonts w:ascii="Arial" w:hAnsi="Arial" w:cs="Arial"/>
        </w:rPr>
        <w:t>14.1.19</w:t>
      </w:r>
      <w:r w:rsidR="0080079F" w:rsidRPr="00D97F64">
        <w:rPr>
          <w:rFonts w:ascii="Arial" w:hAnsi="Arial" w:cs="Arial"/>
        </w:rPr>
        <w:tab/>
        <w:t xml:space="preserve">Probationary Period – The length and time in which a person employed by the Company with intent of assignment as a regular employee who has not worked or received compensation for at least two thousand eighty (2,080) straight-time hours and one (1) year of uninterrupted service, whichever is longer, and may be disciplined or terminated in the Company’s sole discretion without cause.  </w:t>
      </w:r>
    </w:p>
    <w:bookmarkEnd w:id="47"/>
    <w:p w14:paraId="3D5156CD"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color w:val="auto"/>
          <w:sz w:val="20"/>
        </w:rPr>
      </w:pPr>
    </w:p>
    <w:p w14:paraId="747BCFA2"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w:t>
      </w:r>
      <w:r w:rsidR="00A91697" w:rsidRPr="00D97F64">
        <w:rPr>
          <w:rFonts w:ascii="Arial" w:hAnsi="Arial" w:cs="Arial"/>
        </w:rPr>
        <w:t>20</w:t>
      </w:r>
      <w:r w:rsidRPr="00D97F64">
        <w:rPr>
          <w:rFonts w:ascii="Arial" w:hAnsi="Arial" w:cs="Arial"/>
        </w:rPr>
        <w:tab/>
        <w:t>Regular Employee</w:t>
      </w:r>
      <w:r w:rsidRPr="00D97F64">
        <w:rPr>
          <w:rStyle w:val="1stIndent"/>
          <w:rFonts w:ascii="Arial" w:hAnsi="Arial" w:cs="Arial"/>
          <w:color w:val="auto"/>
          <w:sz w:val="20"/>
        </w:rPr>
        <w:t xml:space="preserve"> – An employee who has successfully completed the </w:t>
      </w:r>
      <w:r w:rsidRPr="00D97F64">
        <w:rPr>
          <w:rFonts w:ascii="Arial" w:hAnsi="Arial" w:cs="Arial"/>
        </w:rPr>
        <w:t>probationary</w:t>
      </w:r>
      <w:r w:rsidRPr="00D97F64">
        <w:rPr>
          <w:rStyle w:val="1stIndent"/>
          <w:rFonts w:ascii="Arial" w:hAnsi="Arial" w:cs="Arial"/>
          <w:color w:val="auto"/>
          <w:sz w:val="20"/>
        </w:rPr>
        <w:t xml:space="preserve"> period.</w:t>
      </w:r>
    </w:p>
    <w:p w14:paraId="4CD97FE6"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900"/>
        <w:jc w:val="both"/>
        <w:rPr>
          <w:rStyle w:val="1stIndent"/>
          <w:rFonts w:ascii="Arial" w:hAnsi="Arial" w:cs="Arial"/>
          <w:b/>
          <w:bCs/>
          <w:color w:val="auto"/>
          <w:sz w:val="20"/>
        </w:rPr>
      </w:pPr>
    </w:p>
    <w:p w14:paraId="4F0C72BF" w14:textId="77777777" w:rsidR="0080079F" w:rsidRPr="00D97F64" w:rsidRDefault="0080079F" w:rsidP="00EA5871">
      <w:pPr>
        <w:tabs>
          <w:tab w:val="left" w:pos="540"/>
          <w:tab w:val="left" w:pos="1440"/>
          <w:tab w:val="left" w:pos="3960"/>
          <w:tab w:val="left" w:pos="4680"/>
          <w:tab w:val="left" w:pos="5400"/>
          <w:tab w:val="left" w:pos="6120"/>
          <w:tab w:val="left" w:pos="6840"/>
        </w:tabs>
        <w:ind w:left="1440" w:hanging="900"/>
        <w:jc w:val="both"/>
        <w:rPr>
          <w:rStyle w:val="1stIndent"/>
          <w:rFonts w:ascii="Arial" w:hAnsi="Arial" w:cs="Arial"/>
          <w:color w:val="auto"/>
          <w:sz w:val="20"/>
        </w:rPr>
      </w:pPr>
      <w:r w:rsidRPr="00D97F64">
        <w:rPr>
          <w:rFonts w:ascii="Arial" w:hAnsi="Arial" w:cs="Arial"/>
        </w:rPr>
        <w:t>14.1.2</w:t>
      </w:r>
      <w:r w:rsidR="00A91697" w:rsidRPr="00D97F64">
        <w:rPr>
          <w:rFonts w:ascii="Arial" w:hAnsi="Arial" w:cs="Arial"/>
        </w:rPr>
        <w:t>1</w:t>
      </w:r>
      <w:r w:rsidRPr="00D97F64">
        <w:rPr>
          <w:rFonts w:ascii="Arial" w:hAnsi="Arial" w:cs="Arial"/>
        </w:rPr>
        <w:tab/>
        <w:t xml:space="preserve">Termination Date </w:t>
      </w:r>
      <w:r w:rsidRPr="00D97F64">
        <w:rPr>
          <w:rStyle w:val="1stIndent"/>
          <w:rFonts w:ascii="Arial" w:hAnsi="Arial" w:cs="Arial"/>
          <w:color w:val="auto"/>
          <w:sz w:val="20"/>
        </w:rPr>
        <w:t xml:space="preserve">– The official date of termination for all </w:t>
      </w:r>
      <w:r w:rsidRPr="00D97F64">
        <w:rPr>
          <w:rFonts w:ascii="Arial" w:hAnsi="Arial" w:cs="Arial"/>
        </w:rPr>
        <w:t>purposes</w:t>
      </w:r>
      <w:r w:rsidRPr="00D97F64">
        <w:rPr>
          <w:rStyle w:val="1stIndent"/>
          <w:rFonts w:ascii="Arial" w:hAnsi="Arial" w:cs="Arial"/>
          <w:color w:val="auto"/>
          <w:sz w:val="20"/>
        </w:rPr>
        <w:t xml:space="preserve">, regardless of the reason or causes of the </w:t>
      </w:r>
      <w:r w:rsidRPr="00D97F64">
        <w:rPr>
          <w:rFonts w:ascii="Arial" w:hAnsi="Arial" w:cs="Arial"/>
        </w:rPr>
        <w:t>separation</w:t>
      </w:r>
      <w:r w:rsidRPr="00D97F64">
        <w:rPr>
          <w:rStyle w:val="1stIndent"/>
          <w:rFonts w:ascii="Arial" w:hAnsi="Arial" w:cs="Arial"/>
          <w:color w:val="auto"/>
          <w:sz w:val="20"/>
        </w:rPr>
        <w:t xml:space="preserve"> from employment, shall be the last day actually worked.</w:t>
      </w:r>
    </w:p>
    <w:bookmarkEnd w:id="44"/>
    <w:p w14:paraId="2B9ADB36" w14:textId="77777777" w:rsidR="0080079F" w:rsidRPr="00D97F64" w:rsidRDefault="0080079F" w:rsidP="00EA5871">
      <w:pPr>
        <w:tabs>
          <w:tab w:val="left" w:pos="1440"/>
        </w:tabs>
        <w:ind w:left="1440" w:hanging="900"/>
        <w:jc w:val="both"/>
        <w:rPr>
          <w:rFonts w:ascii="Arial" w:hAnsi="Arial" w:cs="Arial"/>
        </w:rPr>
      </w:pPr>
    </w:p>
    <w:p w14:paraId="6ED86794" w14:textId="77777777" w:rsidR="0080079F" w:rsidRPr="00D97F64" w:rsidRDefault="0080079F">
      <w:pPr>
        <w:pStyle w:val="Heading4"/>
        <w:rPr>
          <w:rFonts w:ascii="Arial" w:hAnsi="Arial" w:cs="Arial"/>
          <w:sz w:val="20"/>
        </w:rPr>
      </w:pPr>
      <w:bookmarkStart w:id="48" w:name="Union_Membership"/>
      <w:r w:rsidRPr="00D97F64">
        <w:rPr>
          <w:rFonts w:ascii="Arial" w:hAnsi="Arial" w:cs="Arial"/>
          <w:sz w:val="20"/>
        </w:rPr>
        <w:t>ARTICLE 15</w:t>
      </w:r>
    </w:p>
    <w:p w14:paraId="7F0A851C" w14:textId="77777777" w:rsidR="0080079F" w:rsidRPr="00D97F64" w:rsidRDefault="0080079F">
      <w:pPr>
        <w:pStyle w:val="Heading2"/>
        <w:rPr>
          <w:rFonts w:ascii="Arial" w:hAnsi="Arial" w:cs="Arial"/>
          <w:b/>
          <w:bCs/>
          <w:sz w:val="20"/>
        </w:rPr>
      </w:pPr>
      <w:r w:rsidRPr="00D97F64">
        <w:rPr>
          <w:rFonts w:ascii="Arial" w:hAnsi="Arial" w:cs="Arial"/>
          <w:b/>
          <w:bCs/>
          <w:sz w:val="20"/>
        </w:rPr>
        <w:t>UNION SECURITY</w:t>
      </w:r>
    </w:p>
    <w:p w14:paraId="51A17630" w14:textId="77777777" w:rsidR="0080079F" w:rsidRPr="00D97F64" w:rsidRDefault="0080079F">
      <w:pPr>
        <w:jc w:val="both"/>
        <w:rPr>
          <w:rFonts w:ascii="Arial" w:hAnsi="Arial" w:cs="Arial"/>
        </w:rPr>
      </w:pPr>
    </w:p>
    <w:p w14:paraId="3A3FE262" w14:textId="3E240704" w:rsidR="0080079F" w:rsidRPr="00D97F64" w:rsidRDefault="000630C6" w:rsidP="0028383E">
      <w:pPr>
        <w:tabs>
          <w:tab w:val="left" w:pos="540"/>
        </w:tabs>
        <w:ind w:left="540" w:hanging="720"/>
        <w:jc w:val="both"/>
        <w:rPr>
          <w:rFonts w:ascii="Arial" w:hAnsi="Arial" w:cs="Arial"/>
        </w:rPr>
      </w:pPr>
      <w:r>
        <w:rPr>
          <w:rFonts w:ascii="Arial" w:hAnsi="Arial" w:cs="Arial"/>
          <w:noProof/>
        </w:rPr>
        <mc:AlternateContent>
          <mc:Choice Requires="wps">
            <w:drawing>
              <wp:anchor distT="0" distB="0" distL="114300" distR="114300" simplePos="0" relativeHeight="251786240" behindDoc="0" locked="0" layoutInCell="1" allowOverlap="1" wp14:anchorId="3738FF98" wp14:editId="55E49B3B">
                <wp:simplePos x="0" y="0"/>
                <wp:positionH relativeFrom="column">
                  <wp:posOffset>3797300</wp:posOffset>
                </wp:positionH>
                <wp:positionV relativeFrom="paragraph">
                  <wp:posOffset>254635</wp:posOffset>
                </wp:positionV>
                <wp:extent cx="228600" cy="219075"/>
                <wp:effectExtent l="0" t="0" r="3175" b="2540"/>
                <wp:wrapNone/>
                <wp:docPr id="7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CCC5" w14:textId="77777777" w:rsidR="004B3386" w:rsidRDefault="004B3386" w:rsidP="001B4F3C">
                            <w:pPr>
                              <w:rPr>
                                <w:rFonts w:ascii="Arial" w:hAnsi="Arial" w:cs="Arial"/>
                              </w:rPr>
                            </w:pPr>
                            <w:r w:rsidRPr="00AD0D29">
                              <w:rPr>
                                <w:rFonts w:ascii="Arial" w:hAnsi="Arial" w:cs="Arial"/>
                              </w:rPr>
                              <w:t>R</w:t>
                            </w:r>
                          </w:p>
                          <w:p w14:paraId="7DC974F5" w14:textId="77777777" w:rsidR="004B3386" w:rsidRPr="00AD0D29" w:rsidRDefault="004B3386" w:rsidP="001B4F3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FF98" id="Text Box 263" o:spid="_x0000_s1042" type="#_x0000_t202" style="position:absolute;left:0;text-align:left;margin-left:299pt;margin-top:20.05pt;width:18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" filled="f" stroked="f">
                <v:textbox>
                  <w:txbxContent>
                    <w:p w14:paraId="5971CCC5" w14:textId="77777777" w:rsidR="004B3386" w:rsidRDefault="004B3386" w:rsidP="001B4F3C">
                      <w:pPr>
                        <w:rPr>
                          <w:rFonts w:ascii="Arial" w:hAnsi="Arial" w:cs="Arial"/>
                        </w:rPr>
                      </w:pPr>
                      <w:r w:rsidRPr="00AD0D29">
                        <w:rPr>
                          <w:rFonts w:ascii="Arial" w:hAnsi="Arial" w:cs="Arial"/>
                        </w:rPr>
                        <w:t>R</w:t>
                      </w:r>
                    </w:p>
                    <w:p w14:paraId="7DC974F5" w14:textId="77777777" w:rsidR="004B3386" w:rsidRPr="00AD0D29" w:rsidRDefault="004B3386" w:rsidP="001B4F3C">
                      <w:pPr>
                        <w:rPr>
                          <w:rFonts w:ascii="Arial" w:hAnsi="Arial" w:cs="Arial"/>
                        </w:rPr>
                      </w:pPr>
                    </w:p>
                  </w:txbxContent>
                </v:textbox>
              </v:shape>
            </w:pict>
          </mc:Fallback>
        </mc:AlternateContent>
      </w:r>
      <w:r w:rsidR="0080079F" w:rsidRPr="00D97F64">
        <w:rPr>
          <w:rFonts w:ascii="Arial" w:hAnsi="Arial" w:cs="Arial"/>
        </w:rPr>
        <w:t>15.1</w:t>
      </w:r>
      <w:r w:rsidR="0080079F" w:rsidRPr="00D97F64">
        <w:rPr>
          <w:rFonts w:ascii="Arial" w:hAnsi="Arial" w:cs="Arial"/>
          <w:b/>
          <w:bCs/>
        </w:rPr>
        <w:tab/>
      </w:r>
      <w:r w:rsidR="0080079F" w:rsidRPr="00D97F64">
        <w:rPr>
          <w:rFonts w:ascii="Arial" w:hAnsi="Arial" w:cs="Arial"/>
        </w:rPr>
        <w:t xml:space="preserve">Under federal labor laws and obligations under this Agreement, the Union is required to represent all of the employees in the bargaining unit fairly and equally without regard to whether the employee is a member of the Union.   </w:t>
      </w:r>
    </w:p>
    <w:p w14:paraId="3FDCA65D" w14:textId="77777777" w:rsidR="0080079F" w:rsidRPr="00D97F64" w:rsidRDefault="0080079F" w:rsidP="0028383E">
      <w:pPr>
        <w:tabs>
          <w:tab w:val="left" w:pos="540"/>
        </w:tabs>
        <w:ind w:left="540" w:hanging="720"/>
        <w:jc w:val="both"/>
        <w:rPr>
          <w:rFonts w:ascii="Arial" w:hAnsi="Arial" w:cs="Arial"/>
        </w:rPr>
      </w:pPr>
    </w:p>
    <w:p w14:paraId="0EE712AF" w14:textId="6478F623" w:rsidR="0080079F" w:rsidRPr="00D97F64" w:rsidRDefault="0080079F" w:rsidP="00D801B2">
      <w:pPr>
        <w:tabs>
          <w:tab w:val="left" w:pos="540"/>
        </w:tabs>
        <w:ind w:left="540" w:hanging="720"/>
        <w:jc w:val="both"/>
        <w:rPr>
          <w:rFonts w:ascii="Arial" w:hAnsi="Arial" w:cs="Arial"/>
        </w:rPr>
      </w:pPr>
      <w:r w:rsidRPr="00D97F64">
        <w:rPr>
          <w:rFonts w:ascii="Arial" w:hAnsi="Arial" w:cs="Arial"/>
        </w:rPr>
        <w:t>15.2</w:t>
      </w:r>
      <w:r w:rsidRPr="00D97F64">
        <w:rPr>
          <w:rFonts w:ascii="Arial" w:hAnsi="Arial" w:cs="Arial"/>
        </w:rPr>
        <w:tab/>
        <w:t xml:space="preserve">Membership in the Union is not compulsory.  Employees in job classifications within the collective bargaining unit are free to accept, to decline, or withdraw from membership in </w:t>
      </w:r>
      <w:r w:rsidR="000630C6">
        <w:rPr>
          <w:rFonts w:ascii="Arial" w:hAnsi="Arial" w:cs="Arial"/>
          <w:noProof/>
        </w:rPr>
        <mc:AlternateContent>
          <mc:Choice Requires="wps">
            <w:drawing>
              <wp:anchor distT="0" distB="0" distL="114300" distR="114300" simplePos="0" relativeHeight="251725824" behindDoc="0" locked="0" layoutInCell="1" allowOverlap="1" wp14:anchorId="20B24DE0" wp14:editId="295607E0">
                <wp:simplePos x="0" y="0"/>
                <wp:positionH relativeFrom="column">
                  <wp:posOffset>3759835</wp:posOffset>
                </wp:positionH>
                <wp:positionV relativeFrom="paragraph">
                  <wp:posOffset>112395</wp:posOffset>
                </wp:positionV>
                <wp:extent cx="228600" cy="371475"/>
                <wp:effectExtent l="0" t="0" r="2540" b="1905"/>
                <wp:wrapNone/>
                <wp:docPr id="7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A6EE" w14:textId="77777777" w:rsidR="004B3386" w:rsidRDefault="004B3386" w:rsidP="00D801B2">
                            <w:pPr>
                              <w:rPr>
                                <w:rFonts w:ascii="Arial" w:hAnsi="Arial" w:cs="Arial"/>
                              </w:rPr>
                            </w:pPr>
                            <w:r w:rsidRPr="00AD0D29">
                              <w:rPr>
                                <w:rFonts w:ascii="Arial" w:hAnsi="Arial" w:cs="Arial"/>
                              </w:rPr>
                              <w:t>R</w:t>
                            </w:r>
                          </w:p>
                          <w:p w14:paraId="2E9AF332" w14:textId="77777777" w:rsidR="004B3386" w:rsidRPr="00AD0D29" w:rsidRDefault="004B3386" w:rsidP="00D801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4DE0" id="Text Box 202" o:spid="_x0000_s1043" type="#_x0000_t202" style="position:absolute;left:0;text-align:left;margin-left:296.05pt;margin-top:8.85pt;width:18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" filled="f" stroked="f">
                <v:textbox>
                  <w:txbxContent>
                    <w:p w14:paraId="6812A6EE" w14:textId="77777777" w:rsidR="004B3386" w:rsidRDefault="004B3386" w:rsidP="00D801B2">
                      <w:pPr>
                        <w:rPr>
                          <w:rFonts w:ascii="Arial" w:hAnsi="Arial" w:cs="Arial"/>
                        </w:rPr>
                      </w:pPr>
                      <w:r w:rsidRPr="00AD0D29">
                        <w:rPr>
                          <w:rFonts w:ascii="Arial" w:hAnsi="Arial" w:cs="Arial"/>
                        </w:rPr>
                        <w:t>R</w:t>
                      </w:r>
                    </w:p>
                    <w:p w14:paraId="2E9AF332" w14:textId="77777777" w:rsidR="004B3386" w:rsidRPr="00AD0D29" w:rsidRDefault="004B3386" w:rsidP="00D801B2">
                      <w:pPr>
                        <w:rPr>
                          <w:rFonts w:ascii="Arial" w:hAnsi="Arial" w:cs="Arial"/>
                        </w:rPr>
                      </w:pPr>
                    </w:p>
                  </w:txbxContent>
                </v:textbox>
              </v:shape>
            </w:pict>
          </mc:Fallback>
        </mc:AlternateContent>
      </w:r>
      <w:r w:rsidRPr="00D97F64">
        <w:rPr>
          <w:rFonts w:ascii="Arial" w:hAnsi="Arial" w:cs="Arial"/>
        </w:rPr>
        <w:t>the Union</w:t>
      </w:r>
      <w:r w:rsidR="001B4F3C">
        <w:rPr>
          <w:rFonts w:ascii="Arial" w:hAnsi="Arial" w:cs="Arial"/>
          <w:b/>
        </w:rPr>
        <w:t xml:space="preserve"> according to the terms and conditions of the authorized dues deduction card</w:t>
      </w:r>
      <w:r w:rsidRPr="001B4F3C">
        <w:rPr>
          <w:rFonts w:ascii="Arial" w:hAnsi="Arial" w:cs="Arial"/>
          <w:b/>
        </w:rPr>
        <w:t>.</w:t>
      </w:r>
      <w:bookmarkEnd w:id="48"/>
    </w:p>
    <w:p w14:paraId="51C46F55" w14:textId="19CFDFCB" w:rsidR="0080079F" w:rsidRPr="00D97F64" w:rsidRDefault="000630C6">
      <w:pPr>
        <w:jc w:val="both"/>
        <w:rPr>
          <w:rFonts w:ascii="Arial" w:hAnsi="Arial" w:cs="Arial"/>
        </w:rPr>
      </w:pPr>
      <w:r>
        <w:rPr>
          <w:rFonts w:ascii="Arial" w:hAnsi="Arial" w:cs="Arial"/>
          <w:noProof/>
        </w:rPr>
        <mc:AlternateContent>
          <mc:Choice Requires="wps">
            <w:drawing>
              <wp:anchor distT="0" distB="0" distL="114300" distR="114300" simplePos="0" relativeHeight="251785216" behindDoc="0" locked="0" layoutInCell="1" allowOverlap="1" wp14:anchorId="7362542D" wp14:editId="0B781BD1">
                <wp:simplePos x="0" y="0"/>
                <wp:positionH relativeFrom="column">
                  <wp:posOffset>3898265</wp:posOffset>
                </wp:positionH>
                <wp:positionV relativeFrom="paragraph">
                  <wp:posOffset>48895</wp:posOffset>
                </wp:positionV>
                <wp:extent cx="0" cy="142875"/>
                <wp:effectExtent l="12065" t="10795" r="6985" b="8255"/>
                <wp:wrapNone/>
                <wp:docPr id="7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219EF" id="AutoShape 261" o:spid="_x0000_s1026" type="#_x0000_t32" style="position:absolute;margin-left:306.95pt;margin-top:3.85pt;width:0;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"/>
            </w:pict>
          </mc:Fallback>
        </mc:AlternateContent>
      </w:r>
    </w:p>
    <w:p w14:paraId="77EFECB6" w14:textId="77777777" w:rsidR="0080079F" w:rsidRPr="00D97F64" w:rsidRDefault="0080079F">
      <w:pPr>
        <w:pStyle w:val="Heading4"/>
        <w:rPr>
          <w:rFonts w:ascii="Arial" w:hAnsi="Arial" w:cs="Arial"/>
          <w:sz w:val="20"/>
        </w:rPr>
      </w:pPr>
      <w:bookmarkStart w:id="49" w:name="Union_Dues"/>
      <w:r w:rsidRPr="00D97F64">
        <w:rPr>
          <w:rFonts w:ascii="Arial" w:hAnsi="Arial" w:cs="Arial"/>
          <w:sz w:val="20"/>
        </w:rPr>
        <w:lastRenderedPageBreak/>
        <w:t>ARTICLE 16</w:t>
      </w:r>
    </w:p>
    <w:p w14:paraId="4A590458" w14:textId="77777777" w:rsidR="0080079F" w:rsidRPr="00D97F64" w:rsidRDefault="0080079F">
      <w:pPr>
        <w:pStyle w:val="Heading2"/>
        <w:rPr>
          <w:rFonts w:ascii="Arial" w:hAnsi="Arial" w:cs="Arial"/>
          <w:b/>
          <w:bCs/>
          <w:sz w:val="20"/>
        </w:rPr>
      </w:pPr>
      <w:r w:rsidRPr="00D97F64">
        <w:rPr>
          <w:rFonts w:ascii="Arial" w:hAnsi="Arial" w:cs="Arial"/>
          <w:b/>
          <w:bCs/>
          <w:sz w:val="20"/>
        </w:rPr>
        <w:t>PAYROLL DEDUCTION OF DUES</w:t>
      </w:r>
    </w:p>
    <w:p w14:paraId="5408721E" w14:textId="77777777" w:rsidR="0080079F" w:rsidRPr="00D97F64" w:rsidRDefault="0080079F" w:rsidP="00EA5871">
      <w:pPr>
        <w:ind w:left="540" w:hanging="540"/>
        <w:jc w:val="both"/>
        <w:rPr>
          <w:rFonts w:ascii="Arial" w:hAnsi="Arial" w:cs="Arial"/>
        </w:rPr>
      </w:pPr>
    </w:p>
    <w:p w14:paraId="630ED40B" w14:textId="3DDD8DB6" w:rsidR="0080079F" w:rsidRPr="00D97F64" w:rsidRDefault="000630C6" w:rsidP="00EA5871">
      <w:pPr>
        <w:ind w:left="540" w:hanging="540"/>
        <w:jc w:val="both"/>
        <w:rPr>
          <w:rFonts w:ascii="Arial" w:hAnsi="Arial" w:cs="Arial"/>
        </w:rPr>
      </w:pPr>
      <w:r>
        <w:rPr>
          <w:rFonts w:ascii="Arial" w:hAnsi="Arial" w:cs="Arial"/>
          <w:noProof/>
        </w:rPr>
        <mc:AlternateContent>
          <mc:Choice Requires="wps">
            <w:drawing>
              <wp:anchor distT="0" distB="0" distL="114300" distR="114300" simplePos="0" relativeHeight="251728896" behindDoc="0" locked="0" layoutInCell="1" allowOverlap="1" wp14:anchorId="1E443F55" wp14:editId="2E34E262">
                <wp:simplePos x="0" y="0"/>
                <wp:positionH relativeFrom="column">
                  <wp:posOffset>3898265</wp:posOffset>
                </wp:positionH>
                <wp:positionV relativeFrom="paragraph">
                  <wp:posOffset>492125</wp:posOffset>
                </wp:positionV>
                <wp:extent cx="0" cy="142875"/>
                <wp:effectExtent l="12065" t="6350" r="6985" b="12700"/>
                <wp:wrapNone/>
                <wp:docPr id="69"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EFB9A" id="AutoShape 205" o:spid="_x0000_s1026" type="#_x0000_t32" style="position:absolute;margin-left:306.95pt;margin-top:38.75pt;width:0;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"/>
            </w:pict>
          </mc:Fallback>
        </mc:AlternateContent>
      </w:r>
      <w:r>
        <w:rPr>
          <w:rFonts w:ascii="Arial" w:hAnsi="Arial" w:cs="Arial"/>
          <w:noProof/>
        </w:rPr>
        <mc:AlternateContent>
          <mc:Choice Requires="wps">
            <w:drawing>
              <wp:anchor distT="0" distB="0" distL="114300" distR="114300" simplePos="0" relativeHeight="251727872" behindDoc="0" locked="0" layoutInCell="1" allowOverlap="1" wp14:anchorId="3B3E5275" wp14:editId="4EC1EAE5">
                <wp:simplePos x="0" y="0"/>
                <wp:positionH relativeFrom="column">
                  <wp:posOffset>3759835</wp:posOffset>
                </wp:positionH>
                <wp:positionV relativeFrom="paragraph">
                  <wp:posOffset>287655</wp:posOffset>
                </wp:positionV>
                <wp:extent cx="228600" cy="347345"/>
                <wp:effectExtent l="0" t="1905" r="2540" b="3175"/>
                <wp:wrapNone/>
                <wp:docPr id="6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1A55" w14:textId="77777777" w:rsidR="004B3386" w:rsidRDefault="004B3386" w:rsidP="00D801B2">
                            <w:pPr>
                              <w:rPr>
                                <w:rFonts w:ascii="Arial" w:hAnsi="Arial" w:cs="Arial"/>
                              </w:rPr>
                            </w:pPr>
                            <w:r w:rsidRPr="00AD0D29">
                              <w:rPr>
                                <w:rFonts w:ascii="Arial" w:hAnsi="Arial" w:cs="Arial"/>
                              </w:rPr>
                              <w:t>R</w:t>
                            </w:r>
                          </w:p>
                          <w:p w14:paraId="4CD4081E" w14:textId="77777777" w:rsidR="004B3386" w:rsidRPr="00AD0D29" w:rsidRDefault="004B3386" w:rsidP="00D801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5275" id="Text Box 204" o:spid="_x0000_s1044" type="#_x0000_t202" style="position:absolute;left:0;text-align:left;margin-left:296.05pt;margin-top:22.65pt;width:18pt;height:2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" filled="f" stroked="f">
                <v:textbox>
                  <w:txbxContent>
                    <w:p w14:paraId="3DD91A55" w14:textId="77777777" w:rsidR="004B3386" w:rsidRDefault="004B3386" w:rsidP="00D801B2">
                      <w:pPr>
                        <w:rPr>
                          <w:rFonts w:ascii="Arial" w:hAnsi="Arial" w:cs="Arial"/>
                        </w:rPr>
                      </w:pPr>
                      <w:r w:rsidRPr="00AD0D29">
                        <w:rPr>
                          <w:rFonts w:ascii="Arial" w:hAnsi="Arial" w:cs="Arial"/>
                        </w:rPr>
                        <w:t>R</w:t>
                      </w:r>
                    </w:p>
                    <w:p w14:paraId="4CD4081E" w14:textId="77777777" w:rsidR="004B3386" w:rsidRPr="00AD0D29" w:rsidRDefault="004B3386" w:rsidP="00D801B2">
                      <w:pPr>
                        <w:rPr>
                          <w:rFonts w:ascii="Arial" w:hAnsi="Arial" w:cs="Arial"/>
                        </w:rPr>
                      </w:pPr>
                    </w:p>
                  </w:txbxContent>
                </v:textbox>
              </v:shape>
            </w:pict>
          </mc:Fallback>
        </mc:AlternateContent>
      </w:r>
      <w:r w:rsidR="0080079F" w:rsidRPr="00D97F64">
        <w:rPr>
          <w:rFonts w:ascii="Arial" w:hAnsi="Arial" w:cs="Arial"/>
        </w:rPr>
        <w:t>16.1</w:t>
      </w:r>
      <w:r w:rsidR="0080079F" w:rsidRPr="00D97F64">
        <w:rPr>
          <w:rFonts w:ascii="Arial" w:hAnsi="Arial" w:cs="Arial"/>
        </w:rPr>
        <w:tab/>
        <w:t xml:space="preserve">The Company will make payroll deductions for Union dues and initiation fees for those employees who authorize such payroll deductions by properly executing the </w:t>
      </w:r>
      <w:r w:rsidR="00216052">
        <w:rPr>
          <w:rFonts w:ascii="Arial" w:hAnsi="Arial" w:cs="Arial"/>
          <w:b/>
        </w:rPr>
        <w:t xml:space="preserve">dues </w:t>
      </w:r>
      <w:r w:rsidR="0080079F" w:rsidRPr="00D97F64">
        <w:rPr>
          <w:rFonts w:ascii="Arial" w:hAnsi="Arial" w:cs="Arial"/>
        </w:rPr>
        <w:t xml:space="preserve">authorization form. </w:t>
      </w:r>
    </w:p>
    <w:p w14:paraId="4AE9A075" w14:textId="77777777" w:rsidR="0080079F" w:rsidRPr="00D97F64" w:rsidRDefault="0080079F">
      <w:pPr>
        <w:jc w:val="both"/>
        <w:rPr>
          <w:rFonts w:ascii="Arial" w:hAnsi="Arial" w:cs="Arial"/>
        </w:rPr>
      </w:pPr>
    </w:p>
    <w:p w14:paraId="7FBD8902" w14:textId="77777777" w:rsidR="0080079F" w:rsidRPr="00D97F64" w:rsidRDefault="0080079F" w:rsidP="00EA5871">
      <w:pPr>
        <w:ind w:left="540" w:hanging="540"/>
        <w:jc w:val="both"/>
        <w:rPr>
          <w:rFonts w:ascii="Arial" w:hAnsi="Arial" w:cs="Arial"/>
        </w:rPr>
      </w:pPr>
      <w:r w:rsidRPr="00D97F64">
        <w:rPr>
          <w:rFonts w:ascii="Arial" w:hAnsi="Arial" w:cs="Arial"/>
        </w:rPr>
        <w:t>16.2</w:t>
      </w:r>
      <w:r w:rsidRPr="00D97F64">
        <w:rPr>
          <w:rFonts w:ascii="Arial" w:hAnsi="Arial" w:cs="Arial"/>
        </w:rPr>
        <w:tab/>
        <w:t>The Union agrees that the Company assumes no responsibility in connection with deduction of dues except that of forwarding monies deducted as set forth under Section 16.1 of this Article, and Union further agrees to indemnify and hold harmless Company, its directors, officers, agents and employees from and against any and all claims, demands, actions, lawsuits or any other forms of liability, monetary (including any attorneys’ fees and costs) or otherwise (for example, claims for reinstatement or reemployment) arising out of or in connection with the Company's honoring of dues and fees deductions and authorizations in accordance with this Article 16, and the transmission of such deductions of dues and fees to the Union.</w:t>
      </w:r>
    </w:p>
    <w:p w14:paraId="253E1022" w14:textId="77777777" w:rsidR="00E946C0" w:rsidRPr="00D97F64" w:rsidRDefault="00E946C0" w:rsidP="00EA5871">
      <w:pPr>
        <w:ind w:left="540" w:hanging="540"/>
        <w:jc w:val="both"/>
        <w:rPr>
          <w:rFonts w:ascii="Arial" w:hAnsi="Arial" w:cs="Arial"/>
        </w:rPr>
      </w:pPr>
    </w:p>
    <w:p w14:paraId="58FDAC4F" w14:textId="77777777" w:rsidR="00E946C0" w:rsidRPr="00D97F64" w:rsidRDefault="00E946C0" w:rsidP="00E946C0">
      <w:pPr>
        <w:pStyle w:val="BodyText"/>
        <w:ind w:left="540" w:hanging="540"/>
        <w:rPr>
          <w:rFonts w:ascii="Arial" w:hAnsi="Arial" w:cs="Arial"/>
          <w:b w:val="0"/>
          <w:sz w:val="20"/>
          <w:u w:val="none"/>
        </w:rPr>
      </w:pPr>
      <w:r w:rsidRPr="00D97F64">
        <w:rPr>
          <w:rFonts w:ascii="Arial" w:hAnsi="Arial" w:cs="Arial"/>
          <w:b w:val="0"/>
          <w:bCs/>
          <w:sz w:val="20"/>
          <w:u w:val="none"/>
        </w:rPr>
        <w:t>16.3</w:t>
      </w:r>
      <w:r w:rsidRPr="00D97F64">
        <w:rPr>
          <w:rFonts w:ascii="Arial" w:hAnsi="Arial" w:cs="Arial"/>
          <w:b w:val="0"/>
          <w:bCs/>
          <w:sz w:val="20"/>
          <w:u w:val="none"/>
        </w:rPr>
        <w:tab/>
      </w:r>
      <w:r w:rsidRPr="00D97F64">
        <w:rPr>
          <w:rFonts w:ascii="Arial" w:hAnsi="Arial" w:cs="Arial"/>
          <w:b w:val="0"/>
          <w:sz w:val="20"/>
          <w:u w:val="none"/>
        </w:rPr>
        <w:t>The Company’s obligations under this Section 16.1, as well as under any payroll deduction authorization form signed by any employee, regardless of its contents, shall not survive the expiration or termination of this Agreement (or the expiration or termination of any written extensions).  The Company may, therefore, unilaterally and without negotiation, discontinue the payroll deductions until the parties have successfully negotiated a successor Agreement which includes a dues check off obligation.</w:t>
      </w:r>
    </w:p>
    <w:bookmarkEnd w:id="49"/>
    <w:p w14:paraId="16C8493D" w14:textId="77777777" w:rsidR="001B4F3C" w:rsidRDefault="001B4F3C">
      <w:pPr>
        <w:rPr>
          <w:rFonts w:ascii="Arial" w:hAnsi="Arial" w:cs="Arial"/>
        </w:rPr>
      </w:pPr>
    </w:p>
    <w:p w14:paraId="1CAE6A46" w14:textId="77777777" w:rsidR="0080079F" w:rsidRPr="00D97F64" w:rsidRDefault="0080079F">
      <w:pPr>
        <w:pStyle w:val="Heading4"/>
        <w:rPr>
          <w:rFonts w:ascii="Arial" w:hAnsi="Arial" w:cs="Arial"/>
          <w:sz w:val="20"/>
        </w:rPr>
      </w:pPr>
      <w:bookmarkStart w:id="50" w:name="Bulletin_Boards"/>
      <w:r w:rsidRPr="00D97F64">
        <w:rPr>
          <w:rFonts w:ascii="Arial" w:hAnsi="Arial" w:cs="Arial"/>
          <w:sz w:val="20"/>
        </w:rPr>
        <w:t>ARTICLE 17</w:t>
      </w:r>
    </w:p>
    <w:p w14:paraId="6A2FD359" w14:textId="77777777" w:rsidR="0080079F" w:rsidRPr="00D97F64" w:rsidRDefault="0080079F">
      <w:pPr>
        <w:pStyle w:val="Heading2"/>
        <w:rPr>
          <w:rFonts w:ascii="Arial" w:hAnsi="Arial" w:cs="Arial"/>
          <w:b/>
          <w:bCs/>
          <w:sz w:val="20"/>
        </w:rPr>
      </w:pPr>
      <w:r w:rsidRPr="00D97F64">
        <w:rPr>
          <w:rFonts w:ascii="Arial" w:hAnsi="Arial" w:cs="Arial"/>
          <w:b/>
          <w:bCs/>
          <w:sz w:val="20"/>
        </w:rPr>
        <w:t>BULLETIN BOARDS</w:t>
      </w:r>
    </w:p>
    <w:p w14:paraId="47CBE7F4" w14:textId="77777777" w:rsidR="0080079F" w:rsidRPr="00D97F64" w:rsidRDefault="0080079F">
      <w:pPr>
        <w:jc w:val="both"/>
        <w:rPr>
          <w:rFonts w:ascii="Arial" w:hAnsi="Arial" w:cs="Arial"/>
        </w:rPr>
      </w:pPr>
    </w:p>
    <w:p w14:paraId="748E67AF" w14:textId="77777777" w:rsidR="0080079F" w:rsidRPr="00D97F64" w:rsidRDefault="0080079F" w:rsidP="00EA5871">
      <w:pPr>
        <w:ind w:left="540" w:hanging="540"/>
        <w:jc w:val="both"/>
        <w:rPr>
          <w:rFonts w:ascii="Arial" w:hAnsi="Arial" w:cs="Arial"/>
        </w:rPr>
      </w:pPr>
      <w:r w:rsidRPr="00D97F64">
        <w:rPr>
          <w:rFonts w:ascii="Arial" w:hAnsi="Arial" w:cs="Arial"/>
        </w:rPr>
        <w:t>17.1</w:t>
      </w:r>
      <w:r w:rsidRPr="00D97F64">
        <w:rPr>
          <w:rFonts w:ascii="Arial" w:hAnsi="Arial" w:cs="Arial"/>
        </w:rPr>
        <w:tab/>
        <w:t xml:space="preserve">The Company agrees to permit the installation of bulletin boards by, and for the exclusive use of, the Union in locations mutually agreed upon and subject to the provisions of Sections 3 and 4 below. </w:t>
      </w:r>
    </w:p>
    <w:p w14:paraId="162CA1EF" w14:textId="77777777" w:rsidR="0080079F" w:rsidRPr="00D97F64" w:rsidRDefault="0080079F" w:rsidP="00EA5871">
      <w:pPr>
        <w:ind w:left="540" w:hanging="540"/>
        <w:jc w:val="both"/>
        <w:rPr>
          <w:rFonts w:ascii="Arial" w:hAnsi="Arial" w:cs="Arial"/>
        </w:rPr>
      </w:pPr>
    </w:p>
    <w:p w14:paraId="494CFCF4" w14:textId="77777777" w:rsidR="0080079F" w:rsidRPr="00D97F64" w:rsidRDefault="0080079F" w:rsidP="00EA5871">
      <w:pPr>
        <w:ind w:left="540" w:hanging="540"/>
        <w:jc w:val="both"/>
        <w:rPr>
          <w:rFonts w:ascii="Arial" w:hAnsi="Arial" w:cs="Arial"/>
        </w:rPr>
      </w:pPr>
      <w:r w:rsidRPr="00D97F64">
        <w:rPr>
          <w:rFonts w:ascii="Arial" w:hAnsi="Arial" w:cs="Arial"/>
        </w:rPr>
        <w:t>17.2</w:t>
      </w:r>
      <w:r w:rsidRPr="00D97F64">
        <w:rPr>
          <w:rFonts w:ascii="Arial" w:hAnsi="Arial" w:cs="Arial"/>
        </w:rPr>
        <w:tab/>
        <w:t xml:space="preserve">Bulletin boards will ordinarily be provided by the Union in accordance with Company specifications, but may be </w:t>
      </w:r>
      <w:r w:rsidRPr="00D97F64">
        <w:rPr>
          <w:rFonts w:ascii="Arial" w:hAnsi="Arial" w:cs="Arial"/>
        </w:rPr>
        <w:lastRenderedPageBreak/>
        <w:t xml:space="preserve">purchased from the Company by the Union where circumstances warrant. </w:t>
      </w:r>
    </w:p>
    <w:p w14:paraId="29910026" w14:textId="77777777" w:rsidR="0080079F" w:rsidRPr="00D97F64" w:rsidRDefault="0080079F" w:rsidP="00EA5871">
      <w:pPr>
        <w:ind w:left="540" w:hanging="540"/>
        <w:jc w:val="both"/>
        <w:rPr>
          <w:rFonts w:ascii="Arial" w:hAnsi="Arial" w:cs="Arial"/>
        </w:rPr>
      </w:pPr>
    </w:p>
    <w:p w14:paraId="3ABF6DAC" w14:textId="77777777" w:rsidR="0080079F" w:rsidRPr="00D97F64" w:rsidRDefault="0080079F" w:rsidP="00EA5871">
      <w:pPr>
        <w:ind w:left="540" w:hanging="540"/>
        <w:jc w:val="both"/>
        <w:rPr>
          <w:rFonts w:ascii="Arial" w:hAnsi="Arial" w:cs="Arial"/>
        </w:rPr>
      </w:pPr>
      <w:r w:rsidRPr="00D97F64">
        <w:rPr>
          <w:rFonts w:ascii="Arial" w:hAnsi="Arial" w:cs="Arial"/>
        </w:rPr>
        <w:t>17.3</w:t>
      </w:r>
      <w:r w:rsidRPr="00D97F64">
        <w:rPr>
          <w:rFonts w:ascii="Arial" w:hAnsi="Arial" w:cs="Arial"/>
        </w:rPr>
        <w:tab/>
        <w:t xml:space="preserve">The Union agrees that material posted on the bulletin board shall be limited to: (1) notice of Union recreational and social affairs; (2) notice of elections; (3) notices of Union appointments and results of Union elections; and (4) notices of union meetings and activities. </w:t>
      </w:r>
    </w:p>
    <w:p w14:paraId="5CDF3E58" w14:textId="77777777" w:rsidR="0080079F" w:rsidRPr="00D97F64" w:rsidRDefault="0080079F" w:rsidP="00EA5871">
      <w:pPr>
        <w:ind w:left="540" w:hanging="540"/>
        <w:jc w:val="both"/>
        <w:rPr>
          <w:rFonts w:ascii="Arial" w:hAnsi="Arial" w:cs="Arial"/>
        </w:rPr>
      </w:pPr>
    </w:p>
    <w:p w14:paraId="7B678E28" w14:textId="77777777" w:rsidR="0080079F" w:rsidRPr="00D97F64" w:rsidRDefault="0080079F" w:rsidP="00EA5871">
      <w:pPr>
        <w:ind w:left="540" w:hanging="540"/>
        <w:jc w:val="both"/>
        <w:rPr>
          <w:rFonts w:ascii="Arial" w:hAnsi="Arial" w:cs="Arial"/>
        </w:rPr>
      </w:pPr>
      <w:r w:rsidRPr="00D97F64">
        <w:rPr>
          <w:rFonts w:ascii="Arial" w:hAnsi="Arial" w:cs="Arial"/>
        </w:rPr>
        <w:t>17.4</w:t>
      </w:r>
      <w:r w:rsidRPr="00D97F64">
        <w:rPr>
          <w:rFonts w:ascii="Arial" w:hAnsi="Arial" w:cs="Arial"/>
        </w:rPr>
        <w:tab/>
        <w:t>The Union agrees that under no circumstances shall notices, announcements, or other material posted contain anything of a political or derogatory nature which would reflect in any manner upon the Company, employees, or the communications business.</w:t>
      </w:r>
      <w:bookmarkEnd w:id="50"/>
      <w:r w:rsidRPr="00D97F64">
        <w:rPr>
          <w:rFonts w:ascii="Arial" w:hAnsi="Arial" w:cs="Arial"/>
        </w:rPr>
        <w:t xml:space="preserve"> </w:t>
      </w:r>
    </w:p>
    <w:p w14:paraId="4EC58CB7" w14:textId="77777777" w:rsidR="0080079F" w:rsidRPr="00D97F64" w:rsidRDefault="0080079F">
      <w:pPr>
        <w:jc w:val="both"/>
        <w:rPr>
          <w:rFonts w:ascii="Arial" w:hAnsi="Arial" w:cs="Arial"/>
        </w:rPr>
      </w:pPr>
    </w:p>
    <w:p w14:paraId="0BB42FCF" w14:textId="77777777" w:rsidR="0080079F" w:rsidRPr="00D97F64" w:rsidRDefault="0080079F">
      <w:pPr>
        <w:pStyle w:val="Heading4"/>
        <w:rPr>
          <w:rFonts w:ascii="Arial" w:hAnsi="Arial" w:cs="Arial"/>
          <w:sz w:val="20"/>
        </w:rPr>
      </w:pPr>
      <w:bookmarkStart w:id="51" w:name="Health_Welfare_Retiree"/>
      <w:bookmarkStart w:id="52" w:name="Health_Welfare_Active"/>
      <w:r w:rsidRPr="00D97F64">
        <w:rPr>
          <w:rFonts w:ascii="Arial" w:hAnsi="Arial" w:cs="Arial"/>
          <w:sz w:val="20"/>
        </w:rPr>
        <w:t>ARTICLE 18</w:t>
      </w:r>
    </w:p>
    <w:p w14:paraId="1A9ADE2F" w14:textId="77777777" w:rsidR="0080079F" w:rsidRPr="00D97F64" w:rsidRDefault="0080079F">
      <w:pPr>
        <w:pStyle w:val="Heading2"/>
        <w:rPr>
          <w:rFonts w:ascii="Arial" w:hAnsi="Arial" w:cs="Arial"/>
          <w:b/>
          <w:bCs/>
          <w:sz w:val="20"/>
        </w:rPr>
      </w:pPr>
      <w:r w:rsidRPr="00D97F64">
        <w:rPr>
          <w:rFonts w:ascii="Arial" w:hAnsi="Arial" w:cs="Arial"/>
          <w:b/>
          <w:bCs/>
          <w:sz w:val="20"/>
        </w:rPr>
        <w:t>GROUP HEALTH PLANS</w:t>
      </w:r>
    </w:p>
    <w:bookmarkEnd w:id="51"/>
    <w:p w14:paraId="424A7D94" w14:textId="77777777" w:rsidR="0080079F" w:rsidRPr="00D97F64" w:rsidRDefault="0080079F">
      <w:pPr>
        <w:jc w:val="both"/>
        <w:rPr>
          <w:rFonts w:ascii="Arial" w:hAnsi="Arial" w:cs="Arial"/>
        </w:rPr>
      </w:pPr>
    </w:p>
    <w:p w14:paraId="3EC05BB3" w14:textId="77777777" w:rsidR="00085E3D" w:rsidRPr="00D97F64" w:rsidRDefault="00EA5871" w:rsidP="00085E3D">
      <w:pPr>
        <w:ind w:left="547" w:hanging="547"/>
        <w:rPr>
          <w:rFonts w:ascii="Arial" w:hAnsi="Arial" w:cs="Arial"/>
        </w:rPr>
      </w:pPr>
      <w:r w:rsidRPr="00D97F64">
        <w:rPr>
          <w:rFonts w:ascii="Arial" w:hAnsi="Arial" w:cs="Arial"/>
          <w:bCs/>
          <w:color w:val="000000"/>
        </w:rPr>
        <w:t>18.1</w:t>
      </w:r>
      <w:r w:rsidRPr="00D97F64">
        <w:rPr>
          <w:rFonts w:ascii="Arial" w:hAnsi="Arial" w:cs="Arial"/>
          <w:bCs/>
          <w:color w:val="000000"/>
        </w:rPr>
        <w:tab/>
      </w:r>
      <w:r w:rsidR="009E4429" w:rsidRPr="00D97F64">
        <w:rPr>
          <w:rFonts w:ascii="Arial" w:hAnsi="Arial" w:cs="Arial"/>
        </w:rPr>
        <w:t xml:space="preserve">HEALTHCARE </w:t>
      </w:r>
      <w:r w:rsidR="00085E3D" w:rsidRPr="00D97F64">
        <w:rPr>
          <w:rFonts w:ascii="Arial" w:hAnsi="Arial" w:cs="Arial"/>
        </w:rPr>
        <w:t>BENEFITS PLAN</w:t>
      </w:r>
    </w:p>
    <w:p w14:paraId="748AC00F" w14:textId="77777777" w:rsidR="00085E3D" w:rsidRPr="00D97F64" w:rsidRDefault="00085E3D" w:rsidP="00085E3D">
      <w:pPr>
        <w:ind w:left="547" w:hanging="547"/>
        <w:rPr>
          <w:rFonts w:ascii="Arial" w:hAnsi="Arial" w:cs="Arial"/>
        </w:rPr>
      </w:pPr>
    </w:p>
    <w:p w14:paraId="09F6FE15" w14:textId="77777777" w:rsidR="00085E3D" w:rsidRPr="00D97F64" w:rsidRDefault="00085E3D" w:rsidP="00085E3D">
      <w:pPr>
        <w:ind w:left="547" w:hanging="547"/>
        <w:jc w:val="both"/>
        <w:rPr>
          <w:rFonts w:ascii="Arial" w:hAnsi="Arial" w:cs="Arial"/>
          <w:bCs/>
        </w:rPr>
      </w:pPr>
      <w:r w:rsidRPr="00D97F64">
        <w:rPr>
          <w:rFonts w:ascii="Arial" w:hAnsi="Arial" w:cs="Arial"/>
          <w:b/>
          <w:bCs/>
        </w:rPr>
        <w:tab/>
      </w:r>
      <w:r w:rsidRPr="00D97F64">
        <w:rPr>
          <w:rFonts w:ascii="Arial" w:hAnsi="Arial" w:cs="Arial"/>
          <w:bCs/>
        </w:rPr>
        <w:t>Effective for the term of this Agreement, the Company agrees to provide employees covered by this Agreement the same group medical insurance (to include prescription drug), group dental, group vision, employee life insurance, dependent life insurance, basic long-term disability insurance, supplemental long-term disability insurance, accidental death and dismemberment, health care flexible spending account and dependent day care flexible spending account, and at the same premiums, as the Company provides for its non-bargaining employees employed by the Company in the exchanges covered by this Agreement.  The Company in its sole discretion may provide the coverage and benefits required by this Article through insurance and/or self-funded plans.</w:t>
      </w:r>
    </w:p>
    <w:p w14:paraId="637E1E34" w14:textId="77777777" w:rsidR="00C048FC" w:rsidRPr="00D97F64" w:rsidRDefault="00085E3D" w:rsidP="00085E3D">
      <w:pPr>
        <w:ind w:left="547" w:hanging="547"/>
        <w:jc w:val="both"/>
        <w:rPr>
          <w:rFonts w:ascii="Arial" w:hAnsi="Arial" w:cs="Arial"/>
          <w:bCs/>
        </w:rPr>
      </w:pPr>
      <w:r w:rsidRPr="00D97F64">
        <w:rPr>
          <w:rFonts w:ascii="Arial" w:hAnsi="Arial" w:cs="Arial"/>
          <w:bCs/>
        </w:rPr>
        <w:t> </w:t>
      </w:r>
      <w:r w:rsidRPr="00D97F64">
        <w:rPr>
          <w:rFonts w:ascii="Arial" w:hAnsi="Arial" w:cs="Arial"/>
          <w:bCs/>
        </w:rPr>
        <w:tab/>
      </w:r>
    </w:p>
    <w:p w14:paraId="7859A207" w14:textId="77777777" w:rsidR="00085E3D" w:rsidRPr="00D97F64" w:rsidRDefault="00C048FC" w:rsidP="00085E3D">
      <w:pPr>
        <w:ind w:left="547" w:hanging="547"/>
        <w:jc w:val="both"/>
        <w:rPr>
          <w:rFonts w:ascii="Arial" w:hAnsi="Arial" w:cs="Arial"/>
          <w:bCs/>
        </w:rPr>
      </w:pPr>
      <w:r w:rsidRPr="00D97F64">
        <w:rPr>
          <w:rFonts w:ascii="Arial" w:hAnsi="Arial" w:cs="Arial"/>
          <w:bCs/>
        </w:rPr>
        <w:tab/>
      </w:r>
      <w:bookmarkStart w:id="53" w:name="Health_Welfare_Retiree_1_NOSEC"/>
      <w:r w:rsidR="00085E3D" w:rsidRPr="00D97F64">
        <w:rPr>
          <w:rFonts w:ascii="Arial" w:hAnsi="Arial" w:cs="Arial"/>
          <w:bCs/>
        </w:rPr>
        <w:t>The Company will make available to employees, upon retirement, the same options for retiree health benefits as are offered to similarly</w:t>
      </w:r>
      <w:r w:rsidR="000B7CE6">
        <w:rPr>
          <w:rFonts w:ascii="Arial" w:hAnsi="Arial" w:cs="Arial"/>
          <w:bCs/>
        </w:rPr>
        <w:t xml:space="preserve"> </w:t>
      </w:r>
      <w:r w:rsidR="00085E3D" w:rsidRPr="00D97F64">
        <w:rPr>
          <w:rFonts w:ascii="Arial" w:hAnsi="Arial" w:cs="Arial"/>
          <w:bCs/>
        </w:rPr>
        <w:t xml:space="preserve">situated non-bargaining employees who retire from the Company.  The retiree health benefits will be exclusively governed by the terms of the applicable plan(s). </w:t>
      </w:r>
    </w:p>
    <w:p w14:paraId="21A9F163" w14:textId="77777777" w:rsidR="00085E3D" w:rsidRPr="00D97F64" w:rsidRDefault="00085E3D" w:rsidP="00085E3D">
      <w:pPr>
        <w:ind w:left="547" w:hanging="547"/>
        <w:jc w:val="both"/>
        <w:rPr>
          <w:rFonts w:ascii="Arial" w:hAnsi="Arial" w:cs="Arial"/>
          <w:bCs/>
        </w:rPr>
      </w:pPr>
      <w:r w:rsidRPr="00D97F64">
        <w:rPr>
          <w:rFonts w:ascii="Arial" w:hAnsi="Arial" w:cs="Arial"/>
          <w:bCs/>
        </w:rPr>
        <w:tab/>
      </w:r>
    </w:p>
    <w:p w14:paraId="0F9E2CC6" w14:textId="77777777" w:rsidR="00085E3D" w:rsidRPr="00D97F64" w:rsidRDefault="00085E3D" w:rsidP="00085E3D">
      <w:pPr>
        <w:ind w:left="547" w:hanging="547"/>
        <w:jc w:val="both"/>
        <w:rPr>
          <w:rFonts w:ascii="Arial" w:hAnsi="Arial" w:cs="Arial"/>
          <w:bCs/>
        </w:rPr>
      </w:pPr>
      <w:r w:rsidRPr="00D97F64">
        <w:rPr>
          <w:rFonts w:ascii="Arial" w:hAnsi="Arial" w:cs="Arial"/>
          <w:bCs/>
        </w:rPr>
        <w:tab/>
        <w:t xml:space="preserve">The selection and administration of any plans to provide the coverage and benefits required by this Article shall be within </w:t>
      </w:r>
      <w:r w:rsidRPr="00D97F64">
        <w:rPr>
          <w:rFonts w:ascii="Arial" w:hAnsi="Arial" w:cs="Arial"/>
          <w:bCs/>
        </w:rPr>
        <w:lastRenderedPageBreak/>
        <w:t>the Company's exclusive control and sole discretion.  The Company shall therefore have the unilateral right to make any changes which it deems necessary or desirable, including changes to establish, restore and/or maintain the most favorable qualification or treatment of the plan(s) under federal (or any applicable state) law.  The selection of the insurers, carriers, agents and/or plan or claims administrators shall also be in the Company's exclusive control and sole discretion.</w:t>
      </w:r>
    </w:p>
    <w:p w14:paraId="4228582F" w14:textId="77777777" w:rsidR="00085E3D" w:rsidRPr="00D97F64" w:rsidRDefault="00085E3D" w:rsidP="00085E3D">
      <w:pPr>
        <w:ind w:left="547" w:hanging="547"/>
        <w:jc w:val="both"/>
        <w:rPr>
          <w:rFonts w:ascii="Arial" w:hAnsi="Arial" w:cs="Arial"/>
          <w:bCs/>
        </w:rPr>
      </w:pPr>
    </w:p>
    <w:p w14:paraId="20CBDC04" w14:textId="77777777" w:rsidR="00085E3D" w:rsidRPr="00D97F64" w:rsidRDefault="00085E3D" w:rsidP="00085E3D">
      <w:pPr>
        <w:ind w:left="547" w:hanging="547"/>
        <w:jc w:val="both"/>
        <w:rPr>
          <w:rFonts w:ascii="Arial" w:hAnsi="Arial" w:cs="Arial"/>
          <w:bCs/>
        </w:rPr>
      </w:pPr>
      <w:r w:rsidRPr="00D97F64">
        <w:rPr>
          <w:rFonts w:ascii="Arial" w:hAnsi="Arial" w:cs="Arial"/>
          <w:bCs/>
        </w:rPr>
        <w:tab/>
        <w:t>The Company reserves the right to unilaterally amend, change or terminate any one or more or any combination of these plans or flexible spending accounts or any of their features (including, but not limited to, deductibles, co-payments, maximum out-of-pocket expenses, etc.), or the premiums charged to employees (annually or as otherwise deemed necessary) for any plan(s).  However, the Company may do so only so long as the amendments, changes and/or terminations apply equally to all eligible employees, both bargaining unit and non-bargaining unit employees, of the Company.</w:t>
      </w:r>
    </w:p>
    <w:p w14:paraId="47C4503B" w14:textId="77777777" w:rsidR="00085E3D" w:rsidRPr="00D97F64" w:rsidRDefault="00085E3D" w:rsidP="00085E3D">
      <w:pPr>
        <w:ind w:left="547" w:hanging="547"/>
        <w:jc w:val="both"/>
        <w:rPr>
          <w:rFonts w:ascii="Arial" w:hAnsi="Arial" w:cs="Arial"/>
          <w:bCs/>
        </w:rPr>
      </w:pPr>
      <w:r w:rsidRPr="00D97F64">
        <w:rPr>
          <w:rFonts w:ascii="Arial" w:hAnsi="Arial" w:cs="Arial"/>
          <w:bCs/>
        </w:rPr>
        <w:tab/>
      </w:r>
    </w:p>
    <w:p w14:paraId="5146CBE9" w14:textId="77777777" w:rsidR="00085E3D" w:rsidRPr="00D97F64" w:rsidRDefault="00085E3D" w:rsidP="00085E3D">
      <w:pPr>
        <w:ind w:left="547" w:hanging="547"/>
        <w:jc w:val="both"/>
        <w:rPr>
          <w:rFonts w:ascii="Arial" w:hAnsi="Arial" w:cs="Arial"/>
          <w:bCs/>
        </w:rPr>
      </w:pPr>
      <w:r w:rsidRPr="00D97F64">
        <w:rPr>
          <w:rFonts w:ascii="Arial" w:hAnsi="Arial" w:cs="Arial"/>
          <w:bCs/>
        </w:rPr>
        <w:tab/>
        <w:t>The Company will provide the Union with sixty (60) days advance notice of any changes to the various plans.  At the request of the Union, the parties will meet to discuss but not negotiate such changes.</w:t>
      </w:r>
    </w:p>
    <w:p w14:paraId="240999BD" w14:textId="77777777" w:rsidR="00085E3D" w:rsidRPr="00D97F64" w:rsidRDefault="00085E3D" w:rsidP="00085E3D">
      <w:pPr>
        <w:ind w:left="547" w:hanging="547"/>
        <w:jc w:val="both"/>
        <w:rPr>
          <w:rFonts w:ascii="Arial" w:hAnsi="Arial" w:cs="Arial"/>
          <w:bCs/>
        </w:rPr>
      </w:pPr>
      <w:r w:rsidRPr="00D97F64">
        <w:rPr>
          <w:rFonts w:ascii="Arial" w:hAnsi="Arial" w:cs="Arial"/>
          <w:bCs/>
        </w:rPr>
        <w:tab/>
      </w:r>
    </w:p>
    <w:p w14:paraId="1F5BB750" w14:textId="77777777" w:rsidR="00E946C0" w:rsidRPr="00D97F64" w:rsidRDefault="00085E3D" w:rsidP="00085E3D">
      <w:pPr>
        <w:ind w:left="547" w:hanging="547"/>
        <w:jc w:val="both"/>
        <w:rPr>
          <w:rFonts w:ascii="Arial" w:hAnsi="Arial" w:cs="Arial"/>
          <w:bCs/>
        </w:rPr>
      </w:pPr>
      <w:r w:rsidRPr="00D97F64">
        <w:rPr>
          <w:rFonts w:ascii="Arial" w:hAnsi="Arial" w:cs="Arial"/>
          <w:bCs/>
        </w:rPr>
        <w:tab/>
        <w:t>During the term of this Agreement, the Company shall not have any obligation to engage in decision or effects negotiations of any type on any subject addressed (directly or indirectly) in or by this Article</w:t>
      </w:r>
      <w:r w:rsidR="00E946C0" w:rsidRPr="00D97F64">
        <w:rPr>
          <w:rFonts w:ascii="Arial" w:hAnsi="Arial" w:cs="Arial"/>
          <w:bCs/>
        </w:rPr>
        <w:t>.</w:t>
      </w:r>
    </w:p>
    <w:p w14:paraId="1C942EC3" w14:textId="77777777" w:rsidR="00E946C0" w:rsidRPr="00D97F64" w:rsidRDefault="00E946C0" w:rsidP="00085E3D">
      <w:pPr>
        <w:ind w:left="547" w:hanging="547"/>
        <w:jc w:val="both"/>
        <w:rPr>
          <w:rFonts w:ascii="Arial" w:hAnsi="Arial" w:cs="Arial"/>
          <w:bCs/>
        </w:rPr>
      </w:pPr>
    </w:p>
    <w:p w14:paraId="7BD2B93E" w14:textId="77777777" w:rsidR="00E946C0" w:rsidRPr="00D97F64" w:rsidRDefault="00E946C0" w:rsidP="00E946C0">
      <w:pPr>
        <w:ind w:left="547"/>
        <w:jc w:val="both"/>
        <w:rPr>
          <w:rFonts w:ascii="Arial" w:hAnsi="Arial" w:cs="Arial"/>
          <w:bCs/>
          <w:iCs/>
          <w:lang w:eastAsia="ja-JP" w:bidi="ta-IN"/>
        </w:rPr>
      </w:pPr>
      <w:r w:rsidRPr="00D97F64">
        <w:rPr>
          <w:rFonts w:ascii="Arial" w:hAnsi="Arial" w:cs="Arial"/>
          <w:bCs/>
          <w:iCs/>
          <w:lang w:eastAsia="ja-JP" w:bidi="ta-IN"/>
        </w:rPr>
        <w:t>Except as specifically provided in this Article, all disputes, complaints and questions, and any other issues arising out of or in any way connected with any ERISA benefit plan, shall be exclusively resolved in accordance with the underlying plan, procedures and ERISA, and shall not be subject to the grievance and arbitration provisions of this Agreement.</w:t>
      </w:r>
    </w:p>
    <w:p w14:paraId="5E196786" w14:textId="77777777" w:rsidR="00E946C0" w:rsidRPr="00D97F64" w:rsidRDefault="00E946C0" w:rsidP="00E946C0">
      <w:pPr>
        <w:ind w:left="547"/>
        <w:jc w:val="both"/>
        <w:rPr>
          <w:rFonts w:ascii="Arial" w:hAnsi="Arial" w:cs="Arial"/>
          <w:b/>
          <w:bCs/>
          <w:iCs/>
          <w:lang w:eastAsia="ja-JP" w:bidi="ta-IN"/>
        </w:rPr>
      </w:pPr>
    </w:p>
    <w:p w14:paraId="0FA55E05" w14:textId="77777777" w:rsidR="008D6F34" w:rsidRDefault="008D6F34">
      <w:pPr>
        <w:rPr>
          <w:rFonts w:ascii="Arial" w:hAnsi="Arial" w:cs="Arial"/>
          <w:bCs/>
        </w:rPr>
      </w:pPr>
      <w:r>
        <w:rPr>
          <w:rFonts w:ascii="Arial" w:hAnsi="Arial" w:cs="Arial"/>
          <w:bCs/>
        </w:rPr>
        <w:br w:type="page"/>
      </w:r>
    </w:p>
    <w:p w14:paraId="56148D3A" w14:textId="77777777" w:rsidR="00E946C0" w:rsidRPr="00D97F64" w:rsidRDefault="00E946C0" w:rsidP="00E946C0">
      <w:pPr>
        <w:ind w:left="547" w:hanging="547"/>
        <w:jc w:val="both"/>
        <w:rPr>
          <w:rFonts w:ascii="Arial" w:hAnsi="Arial" w:cs="Arial"/>
        </w:rPr>
      </w:pPr>
      <w:r w:rsidRPr="00D97F64">
        <w:rPr>
          <w:rFonts w:ascii="Arial" w:hAnsi="Arial" w:cs="Arial"/>
          <w:bCs/>
        </w:rPr>
        <w:lastRenderedPageBreak/>
        <w:t>18.2</w:t>
      </w:r>
      <w:r w:rsidRPr="00D97F64">
        <w:rPr>
          <w:rFonts w:ascii="Arial" w:hAnsi="Arial" w:cs="Arial"/>
          <w:bCs/>
        </w:rPr>
        <w:tab/>
        <w:t>VOLUNTARY BENEFITS PROGRAM</w:t>
      </w:r>
    </w:p>
    <w:p w14:paraId="6D7AD8BD" w14:textId="2511A0A3" w:rsidR="00E946C0" w:rsidRPr="00D97F64" w:rsidRDefault="000630C6" w:rsidP="00E946C0">
      <w:pPr>
        <w:ind w:left="547"/>
        <w:jc w:val="both"/>
        <w:rPr>
          <w:rFonts w:ascii="Arial" w:hAnsi="Arial" w:cs="Arial"/>
          <w:bCs/>
          <w:iCs/>
          <w:lang w:eastAsia="ja-JP" w:bidi="ta-IN"/>
        </w:rPr>
      </w:pPr>
      <w:r>
        <w:rPr>
          <w:rFonts w:ascii="Arial" w:hAnsi="Arial" w:cs="Arial"/>
          <w:noProof/>
        </w:rPr>
        <mc:AlternateContent>
          <mc:Choice Requires="wps">
            <w:drawing>
              <wp:anchor distT="0" distB="0" distL="114300" distR="114300" simplePos="0" relativeHeight="251729920" behindDoc="0" locked="0" layoutInCell="1" allowOverlap="1" wp14:anchorId="60EE1D48" wp14:editId="4D112051">
                <wp:simplePos x="0" y="0"/>
                <wp:positionH relativeFrom="column">
                  <wp:posOffset>3745230</wp:posOffset>
                </wp:positionH>
                <wp:positionV relativeFrom="paragraph">
                  <wp:posOffset>73025</wp:posOffset>
                </wp:positionV>
                <wp:extent cx="228600" cy="228600"/>
                <wp:effectExtent l="1905" t="0" r="0" b="3175"/>
                <wp:wrapNone/>
                <wp:docPr id="6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3EE37" w14:textId="77777777" w:rsidR="004B3386" w:rsidRPr="00AD0D29" w:rsidRDefault="004B3386" w:rsidP="00B05246">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E1D48" id="Text Box 206" o:spid="_x0000_s1045" type="#_x0000_t202" style="position:absolute;left:0;text-align:left;margin-left:294.9pt;margin-top:5.7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" filled="f" stroked="f">
                <v:textbox>
                  <w:txbxContent>
                    <w:p w14:paraId="59D3EE37" w14:textId="77777777" w:rsidR="004B3386" w:rsidRPr="00AD0D29" w:rsidRDefault="004B3386" w:rsidP="00B05246">
                      <w:pPr>
                        <w:rPr>
                          <w:rFonts w:ascii="Arial" w:hAnsi="Arial" w:cs="Arial"/>
                        </w:rPr>
                      </w:pPr>
                      <w:r w:rsidRPr="00AD0D29">
                        <w:rPr>
                          <w:rFonts w:ascii="Arial" w:hAnsi="Arial" w:cs="Arial"/>
                        </w:rPr>
                        <w:t>R</w:t>
                      </w:r>
                    </w:p>
                  </w:txbxContent>
                </v:textbox>
              </v:shape>
            </w:pict>
          </mc:Fallback>
        </mc:AlternateContent>
      </w:r>
    </w:p>
    <w:p w14:paraId="1CD9AF5E" w14:textId="77777777" w:rsidR="00E946C0" w:rsidRPr="00D97F64" w:rsidRDefault="00E946C0" w:rsidP="00E946C0">
      <w:pPr>
        <w:autoSpaceDE w:val="0"/>
        <w:autoSpaceDN w:val="0"/>
        <w:adjustRightInd w:val="0"/>
        <w:ind w:left="540"/>
        <w:jc w:val="both"/>
        <w:rPr>
          <w:rFonts w:ascii="Arial" w:hAnsi="Arial" w:cs="Arial"/>
        </w:rPr>
      </w:pPr>
      <w:r w:rsidRPr="00D97F64">
        <w:rPr>
          <w:rFonts w:ascii="Arial" w:hAnsi="Arial" w:cs="Arial"/>
        </w:rPr>
        <w:t xml:space="preserve">Effective </w:t>
      </w:r>
      <w:r w:rsidR="00013563" w:rsidRPr="00D97F64">
        <w:rPr>
          <w:rFonts w:ascii="Arial" w:hAnsi="Arial" w:cs="Arial"/>
          <w:b/>
        </w:rPr>
        <w:t>February 3,</w:t>
      </w:r>
      <w:r w:rsidR="00013563" w:rsidRPr="00D97F64">
        <w:rPr>
          <w:rFonts w:ascii="Arial" w:hAnsi="Arial" w:cs="Arial"/>
        </w:rPr>
        <w:t xml:space="preserve"> </w:t>
      </w:r>
      <w:r w:rsidR="00013563" w:rsidRPr="00D97F64">
        <w:rPr>
          <w:rFonts w:ascii="Arial" w:hAnsi="Arial" w:cs="Arial"/>
          <w:b/>
        </w:rPr>
        <w:t>201</w:t>
      </w:r>
      <w:r w:rsidR="00B05246" w:rsidRPr="00D97F64">
        <w:rPr>
          <w:rFonts w:ascii="Arial" w:hAnsi="Arial" w:cs="Arial"/>
          <w:b/>
        </w:rPr>
        <w:t>7</w:t>
      </w:r>
      <w:r w:rsidR="00013563" w:rsidRPr="00D97F64">
        <w:rPr>
          <w:rFonts w:ascii="Arial" w:hAnsi="Arial" w:cs="Arial"/>
        </w:rPr>
        <w:t xml:space="preserve"> </w:t>
      </w:r>
      <w:r w:rsidRPr="00D97F64">
        <w:rPr>
          <w:rFonts w:ascii="Arial" w:hAnsi="Arial" w:cs="Arial"/>
        </w:rPr>
        <w:t>and continuing for the life of this Agreement, the Company agrees, subject to the limitations described below, to include employees in</w:t>
      </w:r>
      <w:r w:rsidR="004F7C92" w:rsidRPr="00D97F64">
        <w:rPr>
          <w:rFonts w:ascii="Arial" w:hAnsi="Arial" w:cs="Arial"/>
        </w:rPr>
        <w:t xml:space="preserve"> the Voluntary Benefits program.</w:t>
      </w:r>
    </w:p>
    <w:p w14:paraId="6629616B" w14:textId="77777777" w:rsidR="00E946C0" w:rsidRPr="00D97F64" w:rsidRDefault="00E946C0" w:rsidP="00E946C0">
      <w:pPr>
        <w:autoSpaceDE w:val="0"/>
        <w:autoSpaceDN w:val="0"/>
        <w:adjustRightInd w:val="0"/>
        <w:jc w:val="both"/>
        <w:rPr>
          <w:rFonts w:ascii="Arial" w:hAnsi="Arial" w:cs="Arial"/>
          <w:b/>
        </w:rPr>
      </w:pPr>
    </w:p>
    <w:p w14:paraId="5C8B2F85" w14:textId="77777777" w:rsidR="00E946C0" w:rsidRPr="00D97F64" w:rsidRDefault="00E946C0" w:rsidP="00E946C0">
      <w:pPr>
        <w:autoSpaceDE w:val="0"/>
        <w:autoSpaceDN w:val="0"/>
        <w:adjustRightInd w:val="0"/>
        <w:ind w:left="540"/>
        <w:jc w:val="both"/>
        <w:rPr>
          <w:rFonts w:ascii="Arial" w:hAnsi="Arial" w:cs="Arial"/>
        </w:rPr>
      </w:pPr>
      <w:r w:rsidRPr="00D97F64">
        <w:rPr>
          <w:rFonts w:ascii="Arial" w:hAnsi="Arial" w:cs="Arial"/>
        </w:rPr>
        <w:t xml:space="preserve">It is understood that employees will be responsible for the entire cost for each component of the Voluntary Benefits program. At its sole discretion, the Company may permit employees to have the required costs withheld through payroll deduction.  </w:t>
      </w:r>
    </w:p>
    <w:p w14:paraId="62AADF80" w14:textId="77777777" w:rsidR="00E946C0" w:rsidRPr="00D97F64" w:rsidRDefault="00E946C0" w:rsidP="00E946C0">
      <w:pPr>
        <w:autoSpaceDE w:val="0"/>
        <w:autoSpaceDN w:val="0"/>
        <w:adjustRightInd w:val="0"/>
        <w:jc w:val="both"/>
        <w:rPr>
          <w:rFonts w:ascii="Arial" w:hAnsi="Arial" w:cs="Arial"/>
        </w:rPr>
      </w:pPr>
    </w:p>
    <w:p w14:paraId="504D17B4" w14:textId="77777777" w:rsidR="0080079F" w:rsidRPr="00D97F64" w:rsidRDefault="00E946C0" w:rsidP="00E946C0">
      <w:pPr>
        <w:ind w:left="547" w:hanging="7"/>
        <w:jc w:val="both"/>
        <w:rPr>
          <w:rFonts w:ascii="Arial" w:hAnsi="Arial" w:cs="Arial"/>
          <w:bCs/>
        </w:rPr>
      </w:pPr>
      <w:r w:rsidRPr="00D97F64">
        <w:rPr>
          <w:rFonts w:ascii="Arial" w:hAnsi="Arial" w:cs="Arial"/>
        </w:rPr>
        <w:t>In addition, at its sole discretion, the Company shall designate the insurance carrier(s) and/or the agent(s) for the various components of the Voluntary Benefits program.  The Company may change the insurance carrier(s) and/or the agent(s) at any time provided sufficient notice is given. The Company will provide the insurance carrier(s) and/or the agent(s) with all applicable employee information needed to offer the program. The Company also reserves the right to modify or terminate any one or all of the various components of the Voluntary Benefits program at any time, so long as the changes are uniformly applied to all eligible employees, both non-represented and bargaining unit employees of the Company.</w:t>
      </w:r>
      <w:bookmarkEnd w:id="52"/>
      <w:bookmarkEnd w:id="53"/>
      <w:r w:rsidR="00085E3D" w:rsidRPr="00D97F64">
        <w:rPr>
          <w:rFonts w:ascii="Arial" w:hAnsi="Arial" w:cs="Arial"/>
          <w:bCs/>
        </w:rPr>
        <w:t xml:space="preserve">  </w:t>
      </w:r>
    </w:p>
    <w:p w14:paraId="389324F0" w14:textId="77777777" w:rsidR="00085E3D" w:rsidRPr="00D97F64" w:rsidRDefault="00085E3D">
      <w:pPr>
        <w:pStyle w:val="Heading4"/>
        <w:rPr>
          <w:rFonts w:ascii="Arial" w:hAnsi="Arial" w:cs="Arial"/>
          <w:sz w:val="20"/>
        </w:rPr>
      </w:pPr>
    </w:p>
    <w:p w14:paraId="7FFCEF23" w14:textId="77777777" w:rsidR="0080079F" w:rsidRPr="00D97F64" w:rsidRDefault="0080079F">
      <w:pPr>
        <w:pStyle w:val="Heading4"/>
        <w:rPr>
          <w:rFonts w:ascii="Arial" w:hAnsi="Arial" w:cs="Arial"/>
          <w:sz w:val="20"/>
        </w:rPr>
      </w:pPr>
      <w:bookmarkStart w:id="54" w:name="Savings_Plan"/>
      <w:bookmarkStart w:id="55" w:name="Pension_Whole"/>
      <w:r w:rsidRPr="00D97F64">
        <w:rPr>
          <w:rFonts w:ascii="Arial" w:hAnsi="Arial" w:cs="Arial"/>
          <w:sz w:val="20"/>
        </w:rPr>
        <w:t>ARTICLE 19</w:t>
      </w:r>
    </w:p>
    <w:p w14:paraId="256F1DC2" w14:textId="77777777" w:rsidR="0080079F" w:rsidRPr="00D97F64" w:rsidRDefault="0080079F">
      <w:pPr>
        <w:pStyle w:val="Heading2"/>
        <w:rPr>
          <w:rFonts w:ascii="Arial" w:hAnsi="Arial" w:cs="Arial"/>
          <w:b/>
          <w:bCs/>
          <w:sz w:val="20"/>
        </w:rPr>
      </w:pPr>
      <w:r w:rsidRPr="00D97F64">
        <w:rPr>
          <w:rFonts w:ascii="Arial" w:hAnsi="Arial" w:cs="Arial"/>
          <w:b/>
          <w:bCs/>
          <w:sz w:val="20"/>
        </w:rPr>
        <w:t>PENSIONS</w:t>
      </w:r>
    </w:p>
    <w:p w14:paraId="32D561AF" w14:textId="77777777" w:rsidR="0080079F" w:rsidRPr="00D97F64" w:rsidRDefault="0080079F">
      <w:pPr>
        <w:jc w:val="both"/>
        <w:rPr>
          <w:rFonts w:ascii="Arial" w:hAnsi="Arial" w:cs="Arial"/>
        </w:rPr>
      </w:pPr>
    </w:p>
    <w:p w14:paraId="3F1157FB" w14:textId="77777777" w:rsidR="0080079F" w:rsidRPr="00D97F64" w:rsidRDefault="0080079F" w:rsidP="00085E3D">
      <w:pPr>
        <w:ind w:left="540" w:hanging="540"/>
        <w:jc w:val="both"/>
        <w:rPr>
          <w:rFonts w:ascii="Arial" w:hAnsi="Arial" w:cs="Arial"/>
        </w:rPr>
      </w:pPr>
      <w:r w:rsidRPr="00D97F64">
        <w:rPr>
          <w:rFonts w:ascii="Arial" w:hAnsi="Arial" w:cs="Arial"/>
        </w:rPr>
        <w:t xml:space="preserve">19.1 </w:t>
      </w:r>
      <w:r w:rsidR="009E3742" w:rsidRPr="00D97F64">
        <w:rPr>
          <w:rFonts w:ascii="Arial" w:hAnsi="Arial" w:cs="Arial"/>
        </w:rPr>
        <w:tab/>
      </w:r>
      <w:r w:rsidR="00E946C0" w:rsidRPr="00D97F64">
        <w:rPr>
          <w:rFonts w:ascii="Arial" w:hAnsi="Arial" w:cs="Arial"/>
        </w:rPr>
        <w:t xml:space="preserve">The retirement plans by reference are hereby made a part of this agreement.  </w:t>
      </w:r>
    </w:p>
    <w:p w14:paraId="1769171F" w14:textId="77777777" w:rsidR="0080079F" w:rsidRPr="00D97F64" w:rsidRDefault="0080079F" w:rsidP="00EA5871">
      <w:pPr>
        <w:ind w:left="540" w:hanging="540"/>
        <w:jc w:val="both"/>
        <w:rPr>
          <w:rFonts w:ascii="Arial" w:hAnsi="Arial" w:cs="Arial"/>
        </w:rPr>
      </w:pPr>
    </w:p>
    <w:p w14:paraId="35A8B90F" w14:textId="77777777" w:rsidR="00E946C0" w:rsidRPr="00D97F64" w:rsidRDefault="00E946C0" w:rsidP="00E946C0">
      <w:pPr>
        <w:rPr>
          <w:rFonts w:ascii="Arial" w:hAnsi="Arial" w:cs="Arial"/>
        </w:rPr>
      </w:pPr>
    </w:p>
    <w:p w14:paraId="24D04227" w14:textId="5ED779D4" w:rsidR="00E946C0" w:rsidRPr="00D97F64" w:rsidRDefault="00E946C0" w:rsidP="00E946C0">
      <w:pPr>
        <w:spacing w:after="240"/>
        <w:ind w:left="540" w:hanging="540"/>
        <w:jc w:val="both"/>
        <w:rPr>
          <w:rFonts w:ascii="Arial" w:hAnsi="Arial" w:cs="Arial"/>
        </w:rPr>
      </w:pPr>
      <w:r w:rsidRPr="00D97F64">
        <w:rPr>
          <w:rFonts w:ascii="Arial" w:hAnsi="Arial" w:cs="Arial"/>
        </w:rPr>
        <w:t xml:space="preserve">19.2 </w:t>
      </w:r>
      <w:r w:rsidRPr="00D97F64">
        <w:rPr>
          <w:rFonts w:ascii="Arial" w:hAnsi="Arial" w:cs="Arial"/>
        </w:rPr>
        <w:tab/>
        <w:t xml:space="preserve">The Company will provide the CenturyLink Union 401(k) Plan (formerly known as the CenturyTel, Inc. Union 401(k) Plan and Trust) for all eligible employees and a separate defined benefit plan, currently known as the CenturyLink </w:t>
      </w:r>
      <w:r w:rsidR="008D6F34">
        <w:rPr>
          <w:rFonts w:ascii="Arial" w:hAnsi="Arial" w:cs="Arial"/>
        </w:rPr>
        <w:t xml:space="preserve">Retirement </w:t>
      </w:r>
      <w:r w:rsidR="00B05246" w:rsidRPr="00D97F64">
        <w:rPr>
          <w:rFonts w:ascii="Arial" w:hAnsi="Arial" w:cs="Arial"/>
          <w:b/>
        </w:rPr>
        <w:t>Component of the CenturyLink Combined Pension</w:t>
      </w:r>
      <w:r w:rsidRPr="00D97F64">
        <w:rPr>
          <w:rFonts w:ascii="Arial" w:hAnsi="Arial" w:cs="Arial"/>
        </w:rPr>
        <w:t xml:space="preserve"> Plan (</w:t>
      </w:r>
      <w:r w:rsidR="00B05246" w:rsidRPr="00D97F64">
        <w:rPr>
          <w:rFonts w:ascii="Arial" w:hAnsi="Arial" w:cs="Arial"/>
          <w:b/>
        </w:rPr>
        <w:t xml:space="preserve">referred to herein as </w:t>
      </w:r>
      <w:r w:rsidRPr="00D97F64">
        <w:rPr>
          <w:rFonts w:ascii="Arial" w:hAnsi="Arial" w:cs="Arial"/>
        </w:rPr>
        <w:t xml:space="preserve">the “Retirement Plan”) for all Eligible </w:t>
      </w:r>
      <w:r w:rsidR="000630C6">
        <w:rPr>
          <w:rFonts w:ascii="Arial" w:hAnsi="Arial" w:cs="Arial"/>
          <w:noProof/>
        </w:rPr>
        <mc:AlternateContent>
          <mc:Choice Requires="wps">
            <w:drawing>
              <wp:anchor distT="0" distB="0" distL="114300" distR="114300" simplePos="0" relativeHeight="251731968" behindDoc="0" locked="0" layoutInCell="1" allowOverlap="1" wp14:anchorId="29E637A3" wp14:editId="6FAD1A51">
                <wp:simplePos x="0" y="0"/>
                <wp:positionH relativeFrom="column">
                  <wp:posOffset>3846195</wp:posOffset>
                </wp:positionH>
                <wp:positionV relativeFrom="paragraph">
                  <wp:posOffset>387350</wp:posOffset>
                </wp:positionV>
                <wp:extent cx="228600" cy="228600"/>
                <wp:effectExtent l="0" t="0" r="1905" b="3175"/>
                <wp:wrapNone/>
                <wp:docPr id="6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99D6" w14:textId="77777777" w:rsidR="004B3386" w:rsidRPr="00AD0D29" w:rsidRDefault="004B3386" w:rsidP="00B05246">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637A3" id="Text Box 208" o:spid="_x0000_s1046" type="#_x0000_t202" style="position:absolute;left:0;text-align:left;margin-left:302.85pt;margin-top:30.5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" filled="f" stroked="f">
                <v:textbox>
                  <w:txbxContent>
                    <w:p w14:paraId="26ED99D6" w14:textId="77777777" w:rsidR="004B3386" w:rsidRPr="00AD0D29" w:rsidRDefault="004B3386" w:rsidP="00B05246">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rPr>
        <w:t xml:space="preserve">Employees.  Except as provided in Section 19.2(b) below, for employees entering the bargaining unit on or after February 3, 2007 and before July 1, 2015, the Retirement Plan shall </w:t>
      </w:r>
      <w:r w:rsidRPr="00D97F64">
        <w:rPr>
          <w:rFonts w:ascii="Arial" w:hAnsi="Arial" w:cs="Arial"/>
        </w:rPr>
        <w:lastRenderedPageBreak/>
        <w:t>provide benefits in accordance with provisions for Grandfathered Represented Employees as defined in the Retirement Plan.  For employees in the bargaining unit prior to February 3, 2007, the benefits shall remain the same except as set forth in section 19.2(a):</w:t>
      </w:r>
    </w:p>
    <w:p w14:paraId="64869381" w14:textId="56CF96C1" w:rsidR="00E946C0" w:rsidRPr="00D97F64" w:rsidRDefault="000630C6" w:rsidP="00E946C0">
      <w:pPr>
        <w:tabs>
          <w:tab w:val="left" w:pos="900"/>
        </w:tabs>
        <w:spacing w:after="240"/>
        <w:ind w:left="900" w:hanging="360"/>
        <w:jc w:val="both"/>
        <w:rPr>
          <w:rFonts w:ascii="Arial" w:hAnsi="Arial" w:cs="Arial"/>
        </w:rPr>
      </w:pPr>
      <w:r>
        <w:rPr>
          <w:rFonts w:ascii="Arial" w:hAnsi="Arial" w:cs="Arial"/>
          <w:noProof/>
        </w:rPr>
        <mc:AlternateContent>
          <mc:Choice Requires="wps">
            <w:drawing>
              <wp:anchor distT="0" distB="0" distL="114300" distR="114300" simplePos="0" relativeHeight="251730944" behindDoc="0" locked="0" layoutInCell="1" allowOverlap="1" wp14:anchorId="7FF131F1" wp14:editId="76A9452C">
                <wp:simplePos x="0" y="0"/>
                <wp:positionH relativeFrom="column">
                  <wp:posOffset>3811270</wp:posOffset>
                </wp:positionH>
                <wp:positionV relativeFrom="paragraph">
                  <wp:posOffset>279400</wp:posOffset>
                </wp:positionV>
                <wp:extent cx="228600" cy="228600"/>
                <wp:effectExtent l="1270" t="3175" r="0" b="0"/>
                <wp:wrapNone/>
                <wp:docPr id="6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B12E" w14:textId="77777777" w:rsidR="004B3386" w:rsidRPr="00AD0D29" w:rsidRDefault="004B3386" w:rsidP="00B05246">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131F1" id="Text Box 207" o:spid="_x0000_s1047" type="#_x0000_t202" style="position:absolute;left:0;text-align:left;margin-left:300.1pt;margin-top:2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" filled="f" stroked="f">
                <v:textbox>
                  <w:txbxContent>
                    <w:p w14:paraId="45DBB12E" w14:textId="77777777" w:rsidR="004B3386" w:rsidRPr="00AD0D29" w:rsidRDefault="004B3386" w:rsidP="00B05246">
                      <w:pPr>
                        <w:rPr>
                          <w:rFonts w:ascii="Arial" w:hAnsi="Arial" w:cs="Arial"/>
                        </w:rPr>
                      </w:pPr>
                      <w:r w:rsidRPr="00AD0D29">
                        <w:rPr>
                          <w:rFonts w:ascii="Arial" w:hAnsi="Arial" w:cs="Arial"/>
                        </w:rPr>
                        <w:t>R</w:t>
                      </w:r>
                    </w:p>
                  </w:txbxContent>
                </v:textbox>
              </v:shape>
            </w:pict>
          </mc:Fallback>
        </mc:AlternateContent>
      </w:r>
      <w:r w:rsidR="00E946C0" w:rsidRPr="00D97F64">
        <w:rPr>
          <w:rFonts w:ascii="Arial" w:hAnsi="Arial" w:cs="Arial"/>
        </w:rPr>
        <w:t xml:space="preserve">(a)  </w:t>
      </w:r>
      <w:r w:rsidR="00E946C0" w:rsidRPr="00D97F64">
        <w:rPr>
          <w:rFonts w:ascii="Arial" w:hAnsi="Arial" w:cs="Arial"/>
        </w:rPr>
        <w:tab/>
        <w:t xml:space="preserve">Solely with respect to any Employee who is or becomes  disabled as determined in accordance with the definition of disability in the LTD Plan, the  Retirement Plan </w:t>
      </w:r>
      <w:r w:rsidR="00B05246" w:rsidRPr="00D97F64">
        <w:rPr>
          <w:rFonts w:ascii="Arial" w:hAnsi="Arial" w:cs="Arial"/>
          <w:b/>
        </w:rPr>
        <w:t>was</w:t>
      </w:r>
      <w:r w:rsidR="00E946C0" w:rsidRPr="00D97F64">
        <w:rPr>
          <w:rFonts w:ascii="Arial" w:hAnsi="Arial" w:cs="Arial"/>
        </w:rPr>
        <w:t xml:space="preserve"> amended effective January 1, 2016 to provide that the employee’s benefit accruals under the Retirement Plan will cease on the later of (1) January 1, 2016, or (2) the date the employee becomes  disabled as defined by the LTD Plan because, at that time, the employee is terminated from active employment with the Company and no longer is on the Company’s active payroll.    </w:t>
      </w:r>
    </w:p>
    <w:p w14:paraId="19D5A4B1" w14:textId="77777777" w:rsidR="00E946C0" w:rsidRPr="00D97F64" w:rsidRDefault="00E946C0" w:rsidP="00E946C0">
      <w:pPr>
        <w:tabs>
          <w:tab w:val="left" w:pos="900"/>
        </w:tabs>
        <w:spacing w:after="240"/>
        <w:ind w:left="900" w:hanging="360"/>
        <w:jc w:val="both"/>
        <w:rPr>
          <w:rFonts w:ascii="Arial" w:hAnsi="Arial" w:cs="Arial"/>
        </w:rPr>
      </w:pPr>
      <w:r w:rsidRPr="00D97F64">
        <w:rPr>
          <w:rFonts w:ascii="Arial" w:hAnsi="Arial" w:cs="Arial"/>
        </w:rPr>
        <w:t xml:space="preserve">(b) Hired, Rehired, or Transferred Employees On or After July 1, 2015 into Local 4671. </w:t>
      </w:r>
    </w:p>
    <w:p w14:paraId="341BD233" w14:textId="77777777" w:rsidR="00E946C0" w:rsidRPr="00D97F64" w:rsidRDefault="00E946C0" w:rsidP="00E946C0">
      <w:pPr>
        <w:tabs>
          <w:tab w:val="left" w:pos="1440"/>
        </w:tabs>
        <w:ind w:left="1440" w:hanging="540"/>
        <w:jc w:val="both"/>
        <w:rPr>
          <w:rFonts w:ascii="Arial" w:hAnsi="Arial" w:cs="Arial"/>
        </w:rPr>
      </w:pPr>
      <w:r w:rsidRPr="00D97F64">
        <w:rPr>
          <w:rFonts w:ascii="Arial" w:hAnsi="Arial" w:cs="Arial"/>
        </w:rPr>
        <w:t>(i)</w:t>
      </w:r>
      <w:r w:rsidRPr="00D97F64">
        <w:rPr>
          <w:rFonts w:ascii="Arial" w:hAnsi="Arial" w:cs="Arial"/>
        </w:rPr>
        <w:tab/>
        <w:t xml:space="preserve">Any Employee who is first hired by the Company into Local 4671 on or after July 1, 2015 shall not be eligible to become an Eligible Employee under the terms of the Retirement Plan and shall not be eligible to become a Participant in the Retirement Plan. If such an Employee later transfers to another union that allows for pension benefit accrual under the Retirement Plan, service with the Company earned prior to the transfer will not be used to determine the Employee’s Accrued Benefit under the Retirement Plan but such service shall be considered for purposes of eligibility, participation and vesting. </w:t>
      </w:r>
    </w:p>
    <w:p w14:paraId="2A5BB556" w14:textId="77777777" w:rsidR="00E946C0" w:rsidRPr="00D97F64" w:rsidRDefault="00E946C0" w:rsidP="00E946C0">
      <w:pPr>
        <w:jc w:val="both"/>
        <w:rPr>
          <w:rFonts w:ascii="Arial" w:hAnsi="Arial" w:cs="Arial"/>
        </w:rPr>
      </w:pPr>
    </w:p>
    <w:p w14:paraId="1B4870AC" w14:textId="3A47C741" w:rsidR="00E946C0" w:rsidRPr="00D97F64" w:rsidRDefault="00E946C0" w:rsidP="00E946C0">
      <w:pPr>
        <w:tabs>
          <w:tab w:val="left" w:pos="1440"/>
        </w:tabs>
        <w:ind w:left="1440" w:hanging="540"/>
        <w:jc w:val="both"/>
        <w:rPr>
          <w:rFonts w:ascii="Arial" w:hAnsi="Arial" w:cs="Arial"/>
        </w:rPr>
      </w:pPr>
      <w:r w:rsidRPr="00D97F64">
        <w:rPr>
          <w:rFonts w:ascii="Arial" w:hAnsi="Arial" w:cs="Arial"/>
        </w:rPr>
        <w:t>(ii)</w:t>
      </w:r>
      <w:r w:rsidRPr="00D97F64">
        <w:rPr>
          <w:rFonts w:ascii="Arial" w:hAnsi="Arial" w:cs="Arial"/>
        </w:rPr>
        <w:tab/>
        <w:t xml:space="preserve">Any Legacy CenturyLink Employee who is rehired </w:t>
      </w:r>
      <w:r w:rsidR="00B05246" w:rsidRPr="00D97F64">
        <w:rPr>
          <w:rFonts w:ascii="Arial" w:hAnsi="Arial" w:cs="Arial"/>
          <w:b/>
        </w:rPr>
        <w:t xml:space="preserve">or recalled </w:t>
      </w:r>
      <w:r w:rsidRPr="00D97F64">
        <w:rPr>
          <w:rFonts w:ascii="Arial" w:hAnsi="Arial" w:cs="Arial"/>
        </w:rPr>
        <w:t xml:space="preserve">by the Company into Local 4671 on or after July 1, 2015 is not eligible to become a Participant in the Retirement Plan for purposes of accruing an additional Accrued Benefit under such Retirement Plan. Such Employee shall remain a Participant solely with respect to the amount of any Accrued Benefit accrued prior to being rehired </w:t>
      </w:r>
      <w:r w:rsidR="000630C6">
        <w:rPr>
          <w:rFonts w:ascii="Arial" w:hAnsi="Arial" w:cs="Arial"/>
          <w:noProof/>
        </w:rPr>
        <mc:AlternateContent>
          <mc:Choice Requires="wps">
            <w:drawing>
              <wp:anchor distT="0" distB="0" distL="114300" distR="114300" simplePos="0" relativeHeight="251734016" behindDoc="0" locked="0" layoutInCell="1" allowOverlap="1" wp14:anchorId="6315E090" wp14:editId="1D680300">
                <wp:simplePos x="0" y="0"/>
                <wp:positionH relativeFrom="column">
                  <wp:posOffset>3811270</wp:posOffset>
                </wp:positionH>
                <wp:positionV relativeFrom="paragraph">
                  <wp:posOffset>482600</wp:posOffset>
                </wp:positionV>
                <wp:extent cx="228600" cy="228600"/>
                <wp:effectExtent l="1270" t="0" r="0" b="3175"/>
                <wp:wrapNone/>
                <wp:docPr id="6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94AA" w14:textId="77777777" w:rsidR="004B3386" w:rsidRPr="00AD0D29" w:rsidRDefault="004B3386" w:rsidP="00B05246">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E090" id="Text Box 210" o:spid="_x0000_s1048" type="#_x0000_t202" style="position:absolute;left:0;text-align:left;margin-left:300.1pt;margin-top:38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" filled="f" stroked="f">
                <v:textbox>
                  <w:txbxContent>
                    <w:p w14:paraId="7C3694AA" w14:textId="77777777" w:rsidR="004B3386" w:rsidRPr="00AD0D29" w:rsidRDefault="004B3386" w:rsidP="00B05246">
                      <w:pPr>
                        <w:rPr>
                          <w:rFonts w:ascii="Arial" w:hAnsi="Arial" w:cs="Arial"/>
                        </w:rPr>
                      </w:pPr>
                      <w:r w:rsidRPr="00AD0D29">
                        <w:rPr>
                          <w:rFonts w:ascii="Arial" w:hAnsi="Arial" w:cs="Arial"/>
                        </w:rPr>
                        <w:t>R</w:t>
                      </w:r>
                    </w:p>
                  </w:txbxContent>
                </v:textbox>
              </v:shape>
            </w:pict>
          </mc:Fallback>
        </mc:AlternateContent>
      </w:r>
      <w:r w:rsidR="00B05246" w:rsidRPr="00D97F64">
        <w:rPr>
          <w:rFonts w:ascii="Arial" w:hAnsi="Arial" w:cs="Arial"/>
          <w:b/>
        </w:rPr>
        <w:t xml:space="preserve">or recalled </w:t>
      </w:r>
      <w:r w:rsidRPr="00D97F64">
        <w:rPr>
          <w:rFonts w:ascii="Arial" w:hAnsi="Arial" w:cs="Arial"/>
        </w:rPr>
        <w:t xml:space="preserve">by Local 4671 on or after July 1, 2015 to </w:t>
      </w:r>
      <w:r w:rsidRPr="00D97F64">
        <w:rPr>
          <w:rFonts w:ascii="Arial" w:hAnsi="Arial" w:cs="Arial"/>
        </w:rPr>
        <w:lastRenderedPageBreak/>
        <w:t xml:space="preserve">the extent he was not given a distribution of his entire prior vested Accrued Benefit prior to being rehired. Service on or after July 1, 2015 for such </w:t>
      </w:r>
      <w:r w:rsidR="000630C6">
        <w:rPr>
          <w:rFonts w:ascii="Arial" w:hAnsi="Arial" w:cs="Arial"/>
          <w:noProof/>
        </w:rPr>
        <mc:AlternateContent>
          <mc:Choice Requires="wps">
            <w:drawing>
              <wp:anchor distT="0" distB="0" distL="114300" distR="114300" simplePos="0" relativeHeight="251787264" behindDoc="0" locked="0" layoutInCell="1" allowOverlap="1" wp14:anchorId="5954D172" wp14:editId="262DC579">
                <wp:simplePos x="0" y="0"/>
                <wp:positionH relativeFrom="column">
                  <wp:posOffset>3868420</wp:posOffset>
                </wp:positionH>
                <wp:positionV relativeFrom="paragraph">
                  <wp:posOffset>292100</wp:posOffset>
                </wp:positionV>
                <wp:extent cx="228600" cy="228600"/>
                <wp:effectExtent l="1270" t="0" r="0" b="3175"/>
                <wp:wrapNone/>
                <wp:docPr id="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6B40" w14:textId="77777777" w:rsidR="004B3386" w:rsidRPr="00AD0D29" w:rsidRDefault="004B3386" w:rsidP="008D6F3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D172" id="Text Box 264" o:spid="_x0000_s1049" type="#_x0000_t202" style="position:absolute;left:0;text-align:left;margin-left:304.6pt;margin-top:23pt;width:1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" filled="f" stroked="f">
                <v:textbox>
                  <w:txbxContent>
                    <w:p w14:paraId="6A966B40" w14:textId="77777777" w:rsidR="004B3386" w:rsidRPr="00AD0D29" w:rsidRDefault="004B3386" w:rsidP="008D6F34">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rPr>
        <w:t xml:space="preserve">Employee will be considered only for purposes of participation, vesting and eligibility for any type of Accrued Benefit earned prior to being rehired (i.e. Normal, Early, Deferred Vested, Disability) and not for accruing an additional benefit. </w:t>
      </w:r>
    </w:p>
    <w:p w14:paraId="45173473" w14:textId="77777777" w:rsidR="00E946C0" w:rsidRPr="00D97F64" w:rsidRDefault="00E946C0" w:rsidP="00E946C0">
      <w:pPr>
        <w:jc w:val="both"/>
        <w:rPr>
          <w:rFonts w:ascii="Arial" w:hAnsi="Arial" w:cs="Arial"/>
        </w:rPr>
      </w:pPr>
    </w:p>
    <w:p w14:paraId="264401EF" w14:textId="77777777" w:rsidR="00E946C0" w:rsidRPr="00D97F64" w:rsidRDefault="00E946C0" w:rsidP="00E946C0">
      <w:pPr>
        <w:tabs>
          <w:tab w:val="left" w:pos="1440"/>
        </w:tabs>
        <w:ind w:left="1440" w:hanging="540"/>
        <w:jc w:val="both"/>
        <w:rPr>
          <w:rFonts w:ascii="Arial" w:hAnsi="Arial" w:cs="Arial"/>
        </w:rPr>
      </w:pPr>
      <w:r w:rsidRPr="00D97F64">
        <w:rPr>
          <w:rFonts w:ascii="Arial" w:hAnsi="Arial" w:cs="Arial"/>
        </w:rPr>
        <w:t>(iii)</w:t>
      </w:r>
      <w:r w:rsidRPr="00D97F64">
        <w:rPr>
          <w:rFonts w:ascii="Arial" w:hAnsi="Arial" w:cs="Arial"/>
        </w:rPr>
        <w:tab/>
        <w:t xml:space="preserve">Any Legacy CenturyLink Employee who </w:t>
      </w:r>
      <w:r w:rsidR="00B05246" w:rsidRPr="00D97F64">
        <w:rPr>
          <w:rFonts w:ascii="Arial" w:hAnsi="Arial" w:cs="Arial"/>
          <w:b/>
        </w:rPr>
        <w:t xml:space="preserve">first becomes covered under the </w:t>
      </w:r>
      <w:r w:rsidRPr="00D97F64">
        <w:rPr>
          <w:rFonts w:ascii="Arial" w:hAnsi="Arial" w:cs="Arial"/>
        </w:rPr>
        <w:t xml:space="preserve">Local 4671 </w:t>
      </w:r>
      <w:r w:rsidR="00B05246" w:rsidRPr="00D97F64">
        <w:rPr>
          <w:rFonts w:ascii="Arial" w:hAnsi="Arial" w:cs="Arial"/>
          <w:b/>
        </w:rPr>
        <w:t xml:space="preserve">Agreement through any means (including, but not limited to job bid, transfer, or any process by which the National Labor Relations Board orders that other represented or unrepresented CenturyLink employees are or should be covered under the 4671 Agreement) </w:t>
      </w:r>
      <w:r w:rsidRPr="00D97F64">
        <w:rPr>
          <w:rFonts w:ascii="Arial" w:hAnsi="Arial" w:cs="Arial"/>
        </w:rPr>
        <w:t xml:space="preserve">on or after July 1, 2015 is not eligible to become a Participant in the Retirement Plan for purposes of accruing an additional Accrued Benefit under such Retirement Plan. Such Employee shall remain a Participant solely with respect to the amount of any Accrued Benefit accrued prior to being </w:t>
      </w:r>
      <w:r w:rsidR="00B05246" w:rsidRPr="00D97F64">
        <w:rPr>
          <w:rFonts w:ascii="Arial" w:hAnsi="Arial" w:cs="Arial"/>
          <w:b/>
        </w:rPr>
        <w:t>covered under the</w:t>
      </w:r>
      <w:r w:rsidRPr="00D97F64">
        <w:rPr>
          <w:rFonts w:ascii="Arial" w:hAnsi="Arial" w:cs="Arial"/>
        </w:rPr>
        <w:t xml:space="preserve"> Local 4671 </w:t>
      </w:r>
      <w:r w:rsidR="002B5AE3" w:rsidRPr="00D97F64">
        <w:rPr>
          <w:rFonts w:ascii="Arial" w:hAnsi="Arial" w:cs="Arial"/>
          <w:b/>
        </w:rPr>
        <w:t xml:space="preserve">Agreement </w:t>
      </w:r>
      <w:r w:rsidRPr="00D97F64">
        <w:rPr>
          <w:rFonts w:ascii="Arial" w:hAnsi="Arial" w:cs="Arial"/>
        </w:rPr>
        <w:t xml:space="preserve">on or after July 1, 2015, to the extent he was not given a distribution of his entire prior vested Accrued Benefit prior to being </w:t>
      </w:r>
      <w:r w:rsidR="002B5AE3" w:rsidRPr="00D97F64">
        <w:rPr>
          <w:rFonts w:ascii="Arial" w:hAnsi="Arial" w:cs="Arial"/>
          <w:b/>
        </w:rPr>
        <w:t>covered under the Local 4671 Agreement</w:t>
      </w:r>
      <w:r w:rsidRPr="00D97F64">
        <w:rPr>
          <w:rFonts w:ascii="Arial" w:hAnsi="Arial" w:cs="Arial"/>
        </w:rPr>
        <w:t>.  Service on or after July 1, 2015 for such Employee will be considered only for purposes of participation, vesting and eligibility for any type of Accrued Benefit (Normal, Early, Deferred Vested, Disability), and not for accruing an additional benefit.</w:t>
      </w:r>
    </w:p>
    <w:p w14:paraId="1A0B05B8" w14:textId="77777777" w:rsidR="00E946C0" w:rsidRPr="00D97F64" w:rsidRDefault="00E946C0" w:rsidP="00E946C0">
      <w:pPr>
        <w:jc w:val="both"/>
        <w:rPr>
          <w:rFonts w:ascii="Arial" w:hAnsi="Arial" w:cs="Arial"/>
        </w:rPr>
      </w:pPr>
    </w:p>
    <w:p w14:paraId="33E719CB" w14:textId="5F998780" w:rsidR="00E946C0" w:rsidRPr="00D97F64" w:rsidRDefault="00E946C0" w:rsidP="00E946C0">
      <w:pPr>
        <w:tabs>
          <w:tab w:val="left" w:pos="1440"/>
        </w:tabs>
        <w:ind w:left="1440" w:hanging="540"/>
        <w:jc w:val="both"/>
        <w:rPr>
          <w:rFonts w:ascii="Arial" w:hAnsi="Arial" w:cs="Arial"/>
        </w:rPr>
      </w:pPr>
      <w:r w:rsidRPr="00D97F64">
        <w:rPr>
          <w:rFonts w:ascii="Arial" w:hAnsi="Arial" w:cs="Arial"/>
        </w:rPr>
        <w:t>(iv)</w:t>
      </w:r>
      <w:r w:rsidRPr="00D97F64">
        <w:rPr>
          <w:rFonts w:ascii="Arial" w:hAnsi="Arial" w:cs="Arial"/>
        </w:rPr>
        <w:tab/>
        <w:t xml:space="preserve">Any non-Legacy CenturyLink Employee who </w:t>
      </w:r>
      <w:r w:rsidR="002B5AE3" w:rsidRPr="00D97F64">
        <w:rPr>
          <w:rFonts w:ascii="Arial" w:hAnsi="Arial" w:cs="Arial"/>
          <w:b/>
        </w:rPr>
        <w:t>first becomes covered under the 4671 Agreement through any means (including, but not limited to job bid, transfer, or any process by which the National Labor Relations Board orders that other represented or unrepresented CenturyLink employees are or should be covered under the 4671 Agreement or is</w:t>
      </w:r>
      <w:r w:rsidRPr="00D97F64">
        <w:rPr>
          <w:rFonts w:ascii="Arial" w:hAnsi="Arial" w:cs="Arial"/>
        </w:rPr>
        <w:t xml:space="preserve"> rehired into Local 4671 on or after July 1, 2015 shall not </w:t>
      </w:r>
      <w:r w:rsidRPr="00D97F64">
        <w:rPr>
          <w:rFonts w:ascii="Arial" w:hAnsi="Arial" w:cs="Arial"/>
        </w:rPr>
        <w:lastRenderedPageBreak/>
        <w:t xml:space="preserve">become an Eligible Employee and shall not be eligible to become a Participant in Retirement Plan. Service on or after July 1, 2015 for such Employee will be considered only for </w:t>
      </w:r>
      <w:r w:rsidR="000630C6">
        <w:rPr>
          <w:rFonts w:ascii="Arial" w:hAnsi="Arial" w:cs="Arial"/>
          <w:b/>
          <w:noProof/>
        </w:rPr>
        <mc:AlternateContent>
          <mc:Choice Requires="wps">
            <w:drawing>
              <wp:anchor distT="0" distB="0" distL="114300" distR="114300" simplePos="0" relativeHeight="251735040" behindDoc="0" locked="0" layoutInCell="1" allowOverlap="1" wp14:anchorId="25F3FA27" wp14:editId="027BB9F4">
                <wp:simplePos x="0" y="0"/>
                <wp:positionH relativeFrom="column">
                  <wp:posOffset>3877945</wp:posOffset>
                </wp:positionH>
                <wp:positionV relativeFrom="paragraph">
                  <wp:posOffset>297180</wp:posOffset>
                </wp:positionV>
                <wp:extent cx="228600" cy="228600"/>
                <wp:effectExtent l="1270" t="1905" r="0" b="0"/>
                <wp:wrapNone/>
                <wp:docPr id="6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AAD49" w14:textId="77777777" w:rsidR="004B3386" w:rsidRPr="00AD0D29" w:rsidRDefault="004B3386" w:rsidP="002B5AE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FA27" id="Text Box 211" o:spid="_x0000_s1050" type="#_x0000_t202" style="position:absolute;left:0;text-align:left;margin-left:305.35pt;margin-top:23.4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" filled="f" stroked="f">
                <v:textbox>
                  <w:txbxContent>
                    <w:p w14:paraId="5F3AAD49" w14:textId="77777777" w:rsidR="004B3386" w:rsidRPr="00AD0D29" w:rsidRDefault="004B3386" w:rsidP="002B5AE3">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rPr>
        <w:t xml:space="preserve">purposes of determining participation, vesting and eligibility for a pension benefit in such Employee’s former pension plan(s), if any. If such an Employee later transfers to another union that allows benefit accruals under the Retirement Plan, service earned with </w:t>
      </w:r>
      <w:r w:rsidR="002B5AE3" w:rsidRPr="00D97F64">
        <w:rPr>
          <w:rFonts w:ascii="Arial" w:hAnsi="Arial" w:cs="Arial"/>
          <w:b/>
        </w:rPr>
        <w:t>Local 4671</w:t>
      </w:r>
      <w:r w:rsidRPr="00D97F64">
        <w:rPr>
          <w:rFonts w:ascii="Arial" w:hAnsi="Arial" w:cs="Arial"/>
        </w:rPr>
        <w:t xml:space="preserve"> prior to the subsequent transfer will not be used to determine the Employee’s Accrued Benefit in the Retirement Plan but such service will be considered for purposes of eligibility, participation and vesting, and not for accruing an additional benefit.</w:t>
      </w:r>
    </w:p>
    <w:p w14:paraId="43D55231" w14:textId="77777777" w:rsidR="00E946C0" w:rsidRPr="00D97F64" w:rsidRDefault="00E946C0" w:rsidP="00E946C0">
      <w:pPr>
        <w:ind w:left="720"/>
        <w:jc w:val="both"/>
        <w:rPr>
          <w:rFonts w:ascii="Arial" w:hAnsi="Arial" w:cs="Arial"/>
        </w:rPr>
      </w:pPr>
    </w:p>
    <w:p w14:paraId="69BF0CA5" w14:textId="77777777" w:rsidR="00E946C0" w:rsidRPr="00D97F64" w:rsidRDefault="00E946C0" w:rsidP="00CE3A43">
      <w:pPr>
        <w:ind w:left="540"/>
        <w:jc w:val="both"/>
        <w:rPr>
          <w:rFonts w:ascii="Arial" w:hAnsi="Arial" w:cs="Arial"/>
        </w:rPr>
      </w:pPr>
      <w:r w:rsidRPr="00D97F64">
        <w:rPr>
          <w:rFonts w:ascii="Arial" w:hAnsi="Arial" w:cs="Arial"/>
        </w:rPr>
        <w:t xml:space="preserve">For purposes of this section only, “Legacy CenturyLink Employee” shall mean any employee of CenturyLink who worked at a CenturyLink entity (not including Embarq or Qwest) and who became an Eligible Employee or is eligible to become an Eligible Employee. </w:t>
      </w:r>
    </w:p>
    <w:p w14:paraId="615516E4" w14:textId="77777777" w:rsidR="00E946C0" w:rsidRPr="00D97F64" w:rsidRDefault="00E946C0" w:rsidP="00E946C0">
      <w:pPr>
        <w:jc w:val="both"/>
        <w:rPr>
          <w:rFonts w:ascii="Arial" w:hAnsi="Arial" w:cs="Arial"/>
        </w:rPr>
      </w:pPr>
    </w:p>
    <w:p w14:paraId="185C19D3" w14:textId="77777777" w:rsidR="00E946C0" w:rsidRPr="00D97F64" w:rsidRDefault="00E946C0" w:rsidP="00CE3A43">
      <w:pPr>
        <w:tabs>
          <w:tab w:val="left" w:pos="540"/>
        </w:tabs>
        <w:spacing w:after="240"/>
        <w:ind w:left="540" w:hanging="540"/>
        <w:jc w:val="both"/>
        <w:rPr>
          <w:rFonts w:ascii="Arial" w:hAnsi="Arial" w:cs="Arial"/>
        </w:rPr>
      </w:pPr>
      <w:r w:rsidRPr="00D97F64">
        <w:rPr>
          <w:rFonts w:ascii="Arial" w:hAnsi="Arial" w:cs="Arial"/>
        </w:rPr>
        <w:t xml:space="preserve">19.3 </w:t>
      </w:r>
      <w:r w:rsidRPr="00D97F64">
        <w:rPr>
          <w:rFonts w:ascii="Arial" w:hAnsi="Arial" w:cs="Arial"/>
        </w:rPr>
        <w:tab/>
        <w:t>The administration of the Retirement Plan and trust fund so as to provide the negotiated benefits shall be within the sole province and discretion of the Company.  However, the preceding sentence shall not be construed to give the Company the right to unilaterally change or defer pension benefits and provided further that the Company shall negotiate with the Union prior to making any change to those benefits.</w:t>
      </w:r>
    </w:p>
    <w:p w14:paraId="205763D5" w14:textId="77777777" w:rsidR="00E946C0" w:rsidRPr="00D97F64" w:rsidRDefault="00E946C0" w:rsidP="00E946C0">
      <w:pPr>
        <w:ind w:left="540" w:hanging="540"/>
        <w:jc w:val="both"/>
        <w:rPr>
          <w:rFonts w:ascii="Arial" w:hAnsi="Arial" w:cs="Arial"/>
        </w:rPr>
      </w:pPr>
      <w:r w:rsidRPr="00D97F64">
        <w:rPr>
          <w:rFonts w:ascii="Arial" w:hAnsi="Arial" w:cs="Arial"/>
        </w:rPr>
        <w:t xml:space="preserve">19.4 </w:t>
      </w:r>
      <w:r w:rsidRPr="00D97F64">
        <w:rPr>
          <w:rFonts w:ascii="Arial" w:hAnsi="Arial" w:cs="Arial"/>
        </w:rPr>
        <w:tab/>
        <w:t xml:space="preserve">The Company shall have the sole right and discretion to make changes in any Company IRS qualified defined contribution and defined benefit plans which it deems necessary to comply with legal requirements and/or to maintain the qualification of the plan(s). The Company retains the right to make such changes in such plans  in its sole discretion, as may be required to obtain a ruling from the Commissioner of Internal Revenue that the Retirement Pension Plan qualifies under Section 401(a) of the Internal Revenue Code of 1986, as amended from time to time, and that the Trusts implementing the Plans are exempt from taxation under Section 501(a) of said Code, to satisfy any applicable state or </w:t>
      </w:r>
      <w:r w:rsidRPr="00D97F64">
        <w:rPr>
          <w:rFonts w:ascii="Arial" w:hAnsi="Arial" w:cs="Arial"/>
        </w:rPr>
        <w:lastRenderedPageBreak/>
        <w:t>federal statute, regulation, ruling, court decision or other law applicable to said plans, or to administer plans in an orderly and efficient manner. Nothing within this Agreement shall constitute an amendment to either retirement plan, each of which is subject to its plan terms and conditions and may only be amended in accordance with its terms and conditions. In the event of an inconsistency between this Agreement and the plan documents, the terms of the plan documents shall govern. Administration of the plans and, as described in Section 19.5 below benefit disputes are not subject to the grievance or arbitration procedure set forth in this Agreement.</w:t>
      </w:r>
    </w:p>
    <w:p w14:paraId="539DB459" w14:textId="77777777" w:rsidR="002B5AE3" w:rsidRPr="00D97F64" w:rsidRDefault="002B5AE3" w:rsidP="00E946C0">
      <w:pPr>
        <w:ind w:left="540" w:hanging="540"/>
        <w:jc w:val="both"/>
        <w:rPr>
          <w:rFonts w:ascii="Arial" w:hAnsi="Arial" w:cs="Arial"/>
        </w:rPr>
      </w:pPr>
    </w:p>
    <w:p w14:paraId="641CAF98" w14:textId="20F936E0" w:rsidR="002B5AE3" w:rsidRPr="00D97F64" w:rsidRDefault="000630C6" w:rsidP="00E946C0">
      <w:pPr>
        <w:ind w:left="540" w:hanging="540"/>
        <w:jc w:val="both"/>
        <w:rPr>
          <w:rFonts w:ascii="Arial" w:hAnsi="Arial" w:cs="Arial"/>
          <w:b/>
        </w:rPr>
      </w:pPr>
      <w:r>
        <w:rPr>
          <w:rFonts w:ascii="Arial" w:hAnsi="Arial" w:cs="Arial"/>
          <w:noProof/>
        </w:rPr>
        <mc:AlternateContent>
          <mc:Choice Requires="wps">
            <w:drawing>
              <wp:anchor distT="0" distB="0" distL="114300" distR="114300" simplePos="0" relativeHeight="251736064" behindDoc="0" locked="0" layoutInCell="1" allowOverlap="1" wp14:anchorId="1BD067B0" wp14:editId="4E1F4725">
                <wp:simplePos x="0" y="0"/>
                <wp:positionH relativeFrom="column">
                  <wp:posOffset>3806190</wp:posOffset>
                </wp:positionH>
                <wp:positionV relativeFrom="paragraph">
                  <wp:posOffset>358775</wp:posOffset>
                </wp:positionV>
                <wp:extent cx="228600" cy="228600"/>
                <wp:effectExtent l="0" t="0" r="3810" b="3175"/>
                <wp:wrapNone/>
                <wp:docPr id="6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22F7" w14:textId="77777777" w:rsidR="004B3386" w:rsidRPr="00AD0D29" w:rsidRDefault="004B3386" w:rsidP="002B5AE3">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67B0" id="Text Box 212" o:spid="_x0000_s1051" type="#_x0000_t202" style="position:absolute;left:0;text-align:left;margin-left:299.7pt;margin-top:28.2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" filled="f" stroked="f">
                <v:textbox>
                  <w:txbxContent>
                    <w:p w14:paraId="25D622F7" w14:textId="77777777" w:rsidR="004B3386" w:rsidRPr="00AD0D29" w:rsidRDefault="004B3386" w:rsidP="002B5AE3">
                      <w:pPr>
                        <w:rPr>
                          <w:rFonts w:ascii="Arial" w:hAnsi="Arial" w:cs="Arial"/>
                        </w:rPr>
                      </w:pPr>
                      <w:r>
                        <w:rPr>
                          <w:rFonts w:ascii="Arial" w:hAnsi="Arial" w:cs="Arial"/>
                        </w:rPr>
                        <w:t>N</w:t>
                      </w:r>
                    </w:p>
                  </w:txbxContent>
                </v:textbox>
              </v:shape>
            </w:pict>
          </mc:Fallback>
        </mc:AlternateContent>
      </w:r>
      <w:r w:rsidR="002B5AE3" w:rsidRPr="00D97F64">
        <w:rPr>
          <w:rFonts w:ascii="Arial" w:hAnsi="Arial" w:cs="Arial"/>
          <w:b/>
        </w:rPr>
        <w:t>19.5</w:t>
      </w:r>
      <w:r w:rsidR="002B5AE3" w:rsidRPr="00D97F64">
        <w:rPr>
          <w:rFonts w:ascii="Arial" w:hAnsi="Arial" w:cs="Arial"/>
          <w:b/>
        </w:rPr>
        <w:tab/>
        <w:t>The rights granted the Company under the provisions of this Article 19 shall not be subject to Articles 7 and 8 of this Agreement, with the sole exception of any dispute pertaining to the Employee’s Credited Service date or eligibility for inclusion in the plan.  All other disputes or complaints and any other issues arising out of or in any way connected with the plan(s) shall be exclusively resolved in accordance with the underlying plan procedures and ERISA.</w:t>
      </w:r>
    </w:p>
    <w:p w14:paraId="3B893E53" w14:textId="77777777" w:rsidR="00E946C0" w:rsidRPr="00D97F64" w:rsidRDefault="00E946C0" w:rsidP="00E946C0">
      <w:pPr>
        <w:jc w:val="both"/>
        <w:rPr>
          <w:rFonts w:ascii="Arial" w:hAnsi="Arial" w:cs="Arial"/>
        </w:rPr>
      </w:pPr>
    </w:p>
    <w:p w14:paraId="1B28C368" w14:textId="77777777" w:rsidR="00E946C0" w:rsidRPr="00D97F64" w:rsidRDefault="00E946C0" w:rsidP="00E946C0">
      <w:pPr>
        <w:jc w:val="both"/>
        <w:rPr>
          <w:rFonts w:ascii="Arial" w:hAnsi="Arial" w:cs="Arial"/>
        </w:rPr>
      </w:pPr>
      <w:r w:rsidRPr="00D97F64">
        <w:rPr>
          <w:rFonts w:ascii="Arial" w:hAnsi="Arial" w:cs="Arial"/>
        </w:rPr>
        <w:t>19.</w:t>
      </w:r>
      <w:r w:rsidR="002B5AE3" w:rsidRPr="00D97F64">
        <w:rPr>
          <w:rFonts w:ascii="Arial" w:hAnsi="Arial" w:cs="Arial"/>
          <w:b/>
        </w:rPr>
        <w:t>6</w:t>
      </w:r>
      <w:r w:rsidRPr="00D97F64">
        <w:rPr>
          <w:rFonts w:ascii="Arial" w:hAnsi="Arial" w:cs="Arial"/>
        </w:rPr>
        <w:t>. Lump Sum Benefit Payment Option</w:t>
      </w:r>
    </w:p>
    <w:p w14:paraId="05DD2AAD" w14:textId="77777777" w:rsidR="00E946C0" w:rsidRPr="00D97F64" w:rsidRDefault="00E946C0" w:rsidP="00E946C0">
      <w:pPr>
        <w:jc w:val="both"/>
        <w:rPr>
          <w:rFonts w:ascii="Arial" w:hAnsi="Arial" w:cs="Arial"/>
        </w:rPr>
      </w:pPr>
    </w:p>
    <w:p w14:paraId="10BAE3AD" w14:textId="77777777" w:rsidR="00E946C0" w:rsidRPr="00D97F64" w:rsidRDefault="00E946C0" w:rsidP="00E946C0">
      <w:pPr>
        <w:ind w:left="540"/>
        <w:jc w:val="both"/>
        <w:rPr>
          <w:rFonts w:ascii="Arial" w:hAnsi="Arial" w:cs="Arial"/>
        </w:rPr>
      </w:pPr>
      <w:r w:rsidRPr="00D97F64">
        <w:rPr>
          <w:rFonts w:ascii="Arial" w:hAnsi="Arial" w:cs="Arial"/>
        </w:rPr>
        <w:t>The Company may, at its sole option and discretion, amend the Retirement Plan to provide a lump sum benefit payment option to Participants represented by Local 4671, effective as of the date specified in the Retirement Plan. Particip</w:t>
      </w:r>
      <w:r w:rsidR="008E023E" w:rsidRPr="00D97F64">
        <w:rPr>
          <w:rFonts w:ascii="Arial" w:hAnsi="Arial" w:cs="Arial"/>
        </w:rPr>
        <w:t xml:space="preserve">ants represented by Local 4671 </w:t>
      </w:r>
      <w:r w:rsidRPr="00D97F64">
        <w:rPr>
          <w:rFonts w:ascii="Arial" w:hAnsi="Arial" w:cs="Arial"/>
        </w:rPr>
        <w:t xml:space="preserve">who elect to receive their Accrued Benefit in the form of a lump sum must make their election within the timeframe and pursuant to the procedures established by the Plan Administrator for the Retirement Plan. Any lump sum benefit payment option will be based on the present value of the Participant’s single life annuity benefit and calculated and paid solely as provided in the Retirement Plan and subject to the terms of the Retirement Plan. This Section is not, and is not intended to be, an amendment of the Retirement Plan which can only be amended by authorized persons designated by the Retirement Plan terms. </w:t>
      </w:r>
    </w:p>
    <w:p w14:paraId="6CBD197E" w14:textId="77777777" w:rsidR="00E946C0" w:rsidRPr="00D97F64" w:rsidRDefault="00E946C0" w:rsidP="00E946C0">
      <w:pPr>
        <w:jc w:val="both"/>
        <w:rPr>
          <w:rFonts w:ascii="Arial" w:hAnsi="Arial" w:cs="Arial"/>
        </w:rPr>
      </w:pPr>
    </w:p>
    <w:p w14:paraId="2D87F913" w14:textId="77777777" w:rsidR="00E946C0" w:rsidRPr="00D97F64" w:rsidRDefault="00E946C0" w:rsidP="00E946C0">
      <w:pPr>
        <w:ind w:left="540"/>
        <w:jc w:val="both"/>
        <w:rPr>
          <w:rFonts w:ascii="Arial" w:hAnsi="Arial" w:cs="Arial"/>
        </w:rPr>
      </w:pPr>
      <w:r w:rsidRPr="00D97F64">
        <w:rPr>
          <w:rFonts w:ascii="Arial" w:hAnsi="Arial" w:cs="Arial"/>
        </w:rPr>
        <w:t xml:space="preserve">Notwithstanding any provision to the contrary, the decision to amend the Retirement Plan to provide a lump sum benefit payment option is within Company’s sole and complete </w:t>
      </w:r>
      <w:r w:rsidRPr="00D97F64">
        <w:rPr>
          <w:rFonts w:ascii="Arial" w:hAnsi="Arial" w:cs="Arial"/>
        </w:rPr>
        <w:lastRenderedPageBreak/>
        <w:t xml:space="preserve">discretion. If the Company, however, amends the Retirement Plan to provide a lump sum benefit payment option, the Company may, subject only to the Retirement Plan’s terms and applicable law, eliminate the lump sum benefit payment option on a prospective basis, even prior to the termination of this Section. </w:t>
      </w:r>
    </w:p>
    <w:p w14:paraId="546B22F2" w14:textId="77777777" w:rsidR="00E946C0" w:rsidRPr="00D97F64" w:rsidRDefault="00E946C0" w:rsidP="00E946C0">
      <w:pPr>
        <w:jc w:val="both"/>
        <w:rPr>
          <w:rFonts w:ascii="Arial" w:hAnsi="Arial" w:cs="Arial"/>
        </w:rPr>
      </w:pPr>
    </w:p>
    <w:p w14:paraId="2D287DF9" w14:textId="061385E0" w:rsidR="00085E3D" w:rsidRPr="00D97F64" w:rsidRDefault="000630C6" w:rsidP="002B5AE3">
      <w:pPr>
        <w:ind w:left="540"/>
        <w:jc w:val="both"/>
        <w:rPr>
          <w:rFonts w:ascii="Arial" w:hAnsi="Arial" w:cs="Arial"/>
        </w:rPr>
      </w:pPr>
      <w:r>
        <w:rPr>
          <w:rFonts w:ascii="Arial" w:hAnsi="Arial" w:cs="Arial"/>
          <w:noProof/>
        </w:rPr>
        <mc:AlternateContent>
          <mc:Choice Requires="wps">
            <w:drawing>
              <wp:anchor distT="0" distB="0" distL="114300" distR="114300" simplePos="0" relativeHeight="251737088" behindDoc="0" locked="0" layoutInCell="1" allowOverlap="1" wp14:anchorId="25268349" wp14:editId="033E3F6A">
                <wp:simplePos x="0" y="0"/>
                <wp:positionH relativeFrom="column">
                  <wp:posOffset>3854450</wp:posOffset>
                </wp:positionH>
                <wp:positionV relativeFrom="paragraph">
                  <wp:posOffset>1889125</wp:posOffset>
                </wp:positionV>
                <wp:extent cx="228600" cy="228600"/>
                <wp:effectExtent l="0" t="3175" r="3175" b="0"/>
                <wp:wrapNone/>
                <wp:docPr id="6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F420" w14:textId="77777777" w:rsidR="004B3386" w:rsidRPr="00AD0D29" w:rsidRDefault="004B3386" w:rsidP="007B4673">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8349" id="Text Box 213" o:spid="_x0000_s1052" type="#_x0000_t202" style="position:absolute;left:0;text-align:left;margin-left:303.5pt;margin-top:148.7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" filled="f" stroked="f">
                <v:textbox>
                  <w:txbxContent>
                    <w:p w14:paraId="09F2F420" w14:textId="77777777" w:rsidR="004B3386" w:rsidRPr="00AD0D29" w:rsidRDefault="004B3386" w:rsidP="007B4673">
                      <w:pPr>
                        <w:rPr>
                          <w:rFonts w:ascii="Arial" w:hAnsi="Arial" w:cs="Arial"/>
                        </w:rPr>
                      </w:pPr>
                      <w:r>
                        <w:rPr>
                          <w:rFonts w:ascii="Arial" w:hAnsi="Arial" w:cs="Arial"/>
                        </w:rPr>
                        <w:t>N</w:t>
                      </w:r>
                    </w:p>
                  </w:txbxContent>
                </v:textbox>
              </v:shape>
            </w:pict>
          </mc:Fallback>
        </mc:AlternateContent>
      </w:r>
      <w:r w:rsidR="00E946C0" w:rsidRPr="00D97F64">
        <w:rPr>
          <w:rFonts w:ascii="Arial" w:hAnsi="Arial" w:cs="Arial"/>
        </w:rPr>
        <w:t>This Section shall terminate when the Agreement between the Company and the Bargaining Unit terminates. Thus, the Company may, unless contrary terms of the Retirement Plan, the requirements of applicable law or a subsequent agreement between the Company and the Union, amend the Retirement Plan to terminate this lump sum benefit option upon the expiration of this Labor Agreement. The continued application of this Section to any Participant and to any Accrued Benefit of any such Participant, regardless when accrued, shall be subject to collective bargaining and applicable law</w:t>
      </w:r>
      <w:r w:rsidR="002B5AE3" w:rsidRPr="00D97F64">
        <w:rPr>
          <w:rFonts w:ascii="Arial" w:hAnsi="Arial" w:cs="Arial"/>
        </w:rPr>
        <w:t xml:space="preserve">. </w:t>
      </w:r>
      <w:r w:rsidR="002B5AE3" w:rsidRPr="00D97F64">
        <w:rPr>
          <w:rFonts w:ascii="Arial" w:hAnsi="Arial" w:cs="Arial"/>
          <w:b/>
        </w:rPr>
        <w:t xml:space="preserve"> The operation and administration of the Retirement Plan, the calculation of benefits, eligibility requirements, all terms and conditions related thereto and the resolution of any disputes involving the terms, conditions, interpretation, and administration of the Retire</w:t>
      </w:r>
      <w:r w:rsidR="007B4673" w:rsidRPr="00D97F64">
        <w:rPr>
          <w:rFonts w:ascii="Arial" w:hAnsi="Arial" w:cs="Arial"/>
          <w:b/>
        </w:rPr>
        <w:t>ment</w:t>
      </w:r>
      <w:r w:rsidR="002B5AE3" w:rsidRPr="00D97F64">
        <w:rPr>
          <w:rFonts w:ascii="Arial" w:hAnsi="Arial" w:cs="Arial"/>
          <w:b/>
        </w:rPr>
        <w:t xml:space="preserve"> Plan shall rest with the Company and its delegates, shall be determined only under the terms of the Plan, shall not be determined under the terms of this Agreement, and shall not be subject to the grievance or arbitration procedure set forth in this Agreement.</w:t>
      </w:r>
      <w:bookmarkEnd w:id="54"/>
      <w:bookmarkEnd w:id="55"/>
    </w:p>
    <w:p w14:paraId="05758E0E" w14:textId="77777777" w:rsidR="00EA5871" w:rsidRPr="00D97F64" w:rsidRDefault="00EA5871">
      <w:pPr>
        <w:pStyle w:val="Heading4"/>
        <w:rPr>
          <w:rFonts w:ascii="Arial" w:hAnsi="Arial" w:cs="Arial"/>
          <w:b w:val="0"/>
          <w:sz w:val="20"/>
        </w:rPr>
      </w:pPr>
    </w:p>
    <w:p w14:paraId="09D76556" w14:textId="77777777" w:rsidR="0080079F" w:rsidRPr="00D97F64" w:rsidRDefault="0080079F">
      <w:pPr>
        <w:pStyle w:val="Heading4"/>
        <w:rPr>
          <w:rFonts w:ascii="Arial" w:hAnsi="Arial" w:cs="Arial"/>
          <w:sz w:val="20"/>
        </w:rPr>
      </w:pPr>
      <w:bookmarkStart w:id="56" w:name="Holidays_Whole"/>
      <w:r w:rsidRPr="00D97F64">
        <w:rPr>
          <w:rFonts w:ascii="Arial" w:hAnsi="Arial" w:cs="Arial"/>
          <w:sz w:val="20"/>
        </w:rPr>
        <w:t>ARTICLE 20</w:t>
      </w:r>
    </w:p>
    <w:p w14:paraId="27575B33" w14:textId="77777777" w:rsidR="0080079F" w:rsidRPr="00D97F64" w:rsidRDefault="0080079F">
      <w:pPr>
        <w:pStyle w:val="Heading2"/>
        <w:rPr>
          <w:rFonts w:ascii="Arial" w:hAnsi="Arial" w:cs="Arial"/>
          <w:b/>
          <w:bCs/>
          <w:sz w:val="20"/>
        </w:rPr>
      </w:pPr>
      <w:r w:rsidRPr="00D97F64">
        <w:rPr>
          <w:rFonts w:ascii="Arial" w:hAnsi="Arial" w:cs="Arial"/>
          <w:b/>
          <w:bCs/>
          <w:sz w:val="20"/>
        </w:rPr>
        <w:t>HOLIDAYS</w:t>
      </w:r>
    </w:p>
    <w:p w14:paraId="5D528DE4" w14:textId="77777777" w:rsidR="0080079F" w:rsidRPr="00D97F64" w:rsidRDefault="0080079F">
      <w:pPr>
        <w:rPr>
          <w:rFonts w:ascii="Arial" w:hAnsi="Arial" w:cs="Arial"/>
        </w:rPr>
      </w:pPr>
    </w:p>
    <w:p w14:paraId="431A3FEA" w14:textId="77777777" w:rsidR="0080079F" w:rsidRPr="00D97F64" w:rsidRDefault="0080079F">
      <w:pPr>
        <w:ind w:left="720" w:hanging="720"/>
        <w:jc w:val="both"/>
        <w:rPr>
          <w:rFonts w:ascii="Arial" w:hAnsi="Arial" w:cs="Arial"/>
        </w:rPr>
      </w:pPr>
      <w:bookmarkStart w:id="57" w:name="Holidays_Table"/>
      <w:r w:rsidRPr="00D97F64">
        <w:rPr>
          <w:rFonts w:ascii="Arial" w:hAnsi="Arial" w:cs="Arial"/>
        </w:rPr>
        <w:t xml:space="preserve">The following days will be observed as holidays: </w:t>
      </w:r>
    </w:p>
    <w:p w14:paraId="6112D6E9" w14:textId="77777777" w:rsidR="00EA5871" w:rsidRPr="00D97F64" w:rsidRDefault="00EA5871">
      <w:pPr>
        <w:ind w:left="720" w:hanging="720"/>
        <w:jc w:val="both"/>
        <w:rPr>
          <w:rFonts w:ascii="Arial" w:hAnsi="Arial" w:cs="Arial"/>
        </w:rPr>
      </w:pPr>
    </w:p>
    <w:tbl>
      <w:tblPr>
        <w:tblW w:w="5778" w:type="dxa"/>
        <w:tblLook w:val="01E0" w:firstRow="1" w:lastRow="1" w:firstColumn="1" w:lastColumn="1" w:noHBand="0" w:noVBand="0"/>
      </w:tblPr>
      <w:tblGrid>
        <w:gridCol w:w="2538"/>
        <w:gridCol w:w="3240"/>
      </w:tblGrid>
      <w:tr w:rsidR="00EA5871" w:rsidRPr="00D97F64" w14:paraId="5149B15F" w14:textId="77777777" w:rsidTr="00CE3A43">
        <w:tc>
          <w:tcPr>
            <w:tcW w:w="2538" w:type="dxa"/>
          </w:tcPr>
          <w:p w14:paraId="2ACB9FDB" w14:textId="77777777" w:rsidR="00EA5871" w:rsidRPr="00D97F64" w:rsidRDefault="00EA5871" w:rsidP="00227442">
            <w:pPr>
              <w:jc w:val="both"/>
              <w:rPr>
                <w:rFonts w:ascii="Arial" w:hAnsi="Arial" w:cs="Arial"/>
              </w:rPr>
            </w:pPr>
            <w:r w:rsidRPr="00D97F64">
              <w:rPr>
                <w:rFonts w:ascii="Arial" w:hAnsi="Arial" w:cs="Arial"/>
              </w:rPr>
              <w:t>New Year’s Day</w:t>
            </w:r>
          </w:p>
        </w:tc>
        <w:tc>
          <w:tcPr>
            <w:tcW w:w="3240" w:type="dxa"/>
          </w:tcPr>
          <w:p w14:paraId="60C06E05" w14:textId="77777777" w:rsidR="00EA5871" w:rsidRPr="00D97F64" w:rsidRDefault="00EA5871" w:rsidP="00227442">
            <w:pPr>
              <w:jc w:val="both"/>
              <w:rPr>
                <w:rFonts w:ascii="Arial" w:hAnsi="Arial" w:cs="Arial"/>
              </w:rPr>
            </w:pPr>
            <w:r w:rsidRPr="00D97F64">
              <w:rPr>
                <w:rFonts w:ascii="Arial" w:hAnsi="Arial" w:cs="Arial"/>
              </w:rPr>
              <w:t>Good Friday</w:t>
            </w:r>
          </w:p>
        </w:tc>
      </w:tr>
      <w:tr w:rsidR="00EA5871" w:rsidRPr="00D97F64" w14:paraId="78754520" w14:textId="77777777" w:rsidTr="00CE3A43">
        <w:tc>
          <w:tcPr>
            <w:tcW w:w="2538" w:type="dxa"/>
          </w:tcPr>
          <w:p w14:paraId="13267782" w14:textId="77777777" w:rsidR="00EA5871" w:rsidRPr="00D97F64" w:rsidRDefault="00EA5871" w:rsidP="00227442">
            <w:pPr>
              <w:jc w:val="both"/>
              <w:rPr>
                <w:rFonts w:ascii="Arial" w:hAnsi="Arial" w:cs="Arial"/>
              </w:rPr>
            </w:pPr>
            <w:r w:rsidRPr="00D97F64">
              <w:rPr>
                <w:rFonts w:ascii="Arial" w:hAnsi="Arial" w:cs="Arial"/>
              </w:rPr>
              <w:t>Memorial Day</w:t>
            </w:r>
          </w:p>
        </w:tc>
        <w:tc>
          <w:tcPr>
            <w:tcW w:w="3240" w:type="dxa"/>
          </w:tcPr>
          <w:p w14:paraId="45C38294" w14:textId="77777777" w:rsidR="00EA5871" w:rsidRPr="00D97F64" w:rsidRDefault="00EA5871" w:rsidP="00227442">
            <w:pPr>
              <w:jc w:val="both"/>
              <w:rPr>
                <w:rFonts w:ascii="Arial" w:hAnsi="Arial" w:cs="Arial"/>
              </w:rPr>
            </w:pPr>
            <w:r w:rsidRPr="00D97F64">
              <w:rPr>
                <w:rFonts w:ascii="Arial" w:hAnsi="Arial" w:cs="Arial"/>
              </w:rPr>
              <w:t>Independence Day</w:t>
            </w:r>
          </w:p>
        </w:tc>
      </w:tr>
      <w:tr w:rsidR="00EA5871" w:rsidRPr="00D97F64" w14:paraId="3D7F3507" w14:textId="77777777" w:rsidTr="00CE3A43">
        <w:tc>
          <w:tcPr>
            <w:tcW w:w="2538" w:type="dxa"/>
          </w:tcPr>
          <w:p w14:paraId="45E9C2E7" w14:textId="77777777" w:rsidR="00EA5871" w:rsidRPr="00D97F64" w:rsidRDefault="00EA5871" w:rsidP="00227442">
            <w:pPr>
              <w:jc w:val="both"/>
              <w:rPr>
                <w:rFonts w:ascii="Arial" w:hAnsi="Arial" w:cs="Arial"/>
              </w:rPr>
            </w:pPr>
            <w:r w:rsidRPr="00D97F64">
              <w:rPr>
                <w:rFonts w:ascii="Arial" w:hAnsi="Arial" w:cs="Arial"/>
              </w:rPr>
              <w:t>Labor Day</w:t>
            </w:r>
          </w:p>
        </w:tc>
        <w:tc>
          <w:tcPr>
            <w:tcW w:w="3240" w:type="dxa"/>
          </w:tcPr>
          <w:p w14:paraId="33E6EF83" w14:textId="77777777" w:rsidR="00EA5871" w:rsidRPr="00D97F64" w:rsidRDefault="00EA5871" w:rsidP="00227442">
            <w:pPr>
              <w:jc w:val="both"/>
              <w:rPr>
                <w:rFonts w:ascii="Arial" w:hAnsi="Arial" w:cs="Arial"/>
              </w:rPr>
            </w:pPr>
            <w:r w:rsidRPr="00D97F64">
              <w:rPr>
                <w:rFonts w:ascii="Arial" w:hAnsi="Arial" w:cs="Arial"/>
              </w:rPr>
              <w:t>Thanksgiving Day</w:t>
            </w:r>
          </w:p>
        </w:tc>
      </w:tr>
      <w:tr w:rsidR="00EA5871" w:rsidRPr="00D97F64" w14:paraId="6D8B7F02" w14:textId="77777777" w:rsidTr="00CE3A43">
        <w:tc>
          <w:tcPr>
            <w:tcW w:w="2538" w:type="dxa"/>
          </w:tcPr>
          <w:p w14:paraId="54222F79" w14:textId="77777777" w:rsidR="00EA5871" w:rsidRPr="00D97F64" w:rsidRDefault="00EA5871" w:rsidP="00227442">
            <w:pPr>
              <w:jc w:val="both"/>
              <w:rPr>
                <w:rFonts w:ascii="Arial" w:hAnsi="Arial" w:cs="Arial"/>
              </w:rPr>
            </w:pPr>
            <w:r w:rsidRPr="00D97F64">
              <w:rPr>
                <w:rFonts w:ascii="Arial" w:hAnsi="Arial" w:cs="Arial"/>
              </w:rPr>
              <w:t>Day after Thanksgiving</w:t>
            </w:r>
          </w:p>
        </w:tc>
        <w:tc>
          <w:tcPr>
            <w:tcW w:w="3240" w:type="dxa"/>
          </w:tcPr>
          <w:p w14:paraId="3E841E4E" w14:textId="77777777" w:rsidR="00EA5871" w:rsidRPr="00D97F64" w:rsidRDefault="00EA5871" w:rsidP="00227442">
            <w:pPr>
              <w:jc w:val="both"/>
              <w:rPr>
                <w:rFonts w:ascii="Arial" w:hAnsi="Arial" w:cs="Arial"/>
              </w:rPr>
            </w:pPr>
            <w:r w:rsidRPr="00D97F64">
              <w:rPr>
                <w:rFonts w:ascii="Arial" w:hAnsi="Arial" w:cs="Arial"/>
              </w:rPr>
              <w:t>Day before Christmas</w:t>
            </w:r>
          </w:p>
        </w:tc>
      </w:tr>
      <w:tr w:rsidR="00EA5871" w:rsidRPr="00D97F64" w14:paraId="58819A24" w14:textId="77777777" w:rsidTr="00CE3A43">
        <w:tc>
          <w:tcPr>
            <w:tcW w:w="2538" w:type="dxa"/>
          </w:tcPr>
          <w:p w14:paraId="1B94666A" w14:textId="77777777" w:rsidR="00EA5871" w:rsidRPr="00D97F64" w:rsidRDefault="00EA5871" w:rsidP="00227442">
            <w:pPr>
              <w:jc w:val="both"/>
              <w:rPr>
                <w:rFonts w:ascii="Arial" w:hAnsi="Arial" w:cs="Arial"/>
              </w:rPr>
            </w:pPr>
            <w:r w:rsidRPr="00D97F64">
              <w:rPr>
                <w:rFonts w:ascii="Arial" w:hAnsi="Arial" w:cs="Arial"/>
              </w:rPr>
              <w:t>Christmas Day</w:t>
            </w:r>
          </w:p>
        </w:tc>
        <w:tc>
          <w:tcPr>
            <w:tcW w:w="3240" w:type="dxa"/>
          </w:tcPr>
          <w:p w14:paraId="2729BF8F" w14:textId="77777777" w:rsidR="00EA5871" w:rsidRPr="00D97F64" w:rsidRDefault="00EA5871" w:rsidP="00227442">
            <w:pPr>
              <w:jc w:val="both"/>
              <w:rPr>
                <w:rFonts w:ascii="Arial" w:hAnsi="Arial" w:cs="Arial"/>
              </w:rPr>
            </w:pPr>
            <w:r w:rsidRPr="00D97F64">
              <w:rPr>
                <w:rFonts w:ascii="Arial" w:hAnsi="Arial" w:cs="Arial"/>
              </w:rPr>
              <w:t>Three (3) Personal Days</w:t>
            </w:r>
          </w:p>
          <w:p w14:paraId="07A69CA1" w14:textId="77777777" w:rsidR="00CE3A43" w:rsidRPr="00D97F64" w:rsidRDefault="00CE3A43" w:rsidP="00227442">
            <w:pPr>
              <w:jc w:val="both"/>
              <w:rPr>
                <w:rFonts w:ascii="Arial" w:hAnsi="Arial" w:cs="Arial"/>
              </w:rPr>
            </w:pPr>
            <w:r w:rsidRPr="00D97F64">
              <w:rPr>
                <w:rFonts w:ascii="Arial" w:hAnsi="Arial" w:cs="Arial"/>
              </w:rPr>
              <w:t>Effective 4/1/17 – Five (5)</w:t>
            </w:r>
          </w:p>
          <w:p w14:paraId="1DD39180" w14:textId="77777777" w:rsidR="00CE3A43" w:rsidRPr="00D97F64" w:rsidRDefault="00CE3A43" w:rsidP="00227442">
            <w:pPr>
              <w:jc w:val="both"/>
              <w:rPr>
                <w:rFonts w:ascii="Arial" w:hAnsi="Arial" w:cs="Arial"/>
              </w:rPr>
            </w:pPr>
            <w:r w:rsidRPr="00D97F64">
              <w:rPr>
                <w:rFonts w:ascii="Arial" w:hAnsi="Arial" w:cs="Arial"/>
              </w:rPr>
              <w:t>Personal Days</w:t>
            </w:r>
          </w:p>
        </w:tc>
      </w:tr>
      <w:bookmarkEnd w:id="57"/>
    </w:tbl>
    <w:p w14:paraId="7F032B38" w14:textId="77777777" w:rsidR="00EA5871" w:rsidRPr="00D97F64" w:rsidRDefault="00EA5871">
      <w:pPr>
        <w:jc w:val="both"/>
        <w:rPr>
          <w:rFonts w:ascii="Arial" w:hAnsi="Arial" w:cs="Arial"/>
        </w:rPr>
      </w:pPr>
    </w:p>
    <w:p w14:paraId="379E02DF" w14:textId="77777777" w:rsidR="0080079F" w:rsidRPr="00D97F64" w:rsidRDefault="0080079F">
      <w:pPr>
        <w:jc w:val="both"/>
        <w:rPr>
          <w:rFonts w:ascii="Arial" w:hAnsi="Arial" w:cs="Arial"/>
        </w:rPr>
      </w:pPr>
      <w:r w:rsidRPr="00D97F64">
        <w:rPr>
          <w:rFonts w:ascii="Arial" w:hAnsi="Arial" w:cs="Arial"/>
        </w:rPr>
        <w:t xml:space="preserve">When an authorized holiday falls on Sunday, it shall be observed on the following Monday.  When an authorized holiday falls on </w:t>
      </w:r>
      <w:r w:rsidRPr="00D97F64">
        <w:rPr>
          <w:rFonts w:ascii="Arial" w:hAnsi="Arial" w:cs="Arial"/>
        </w:rPr>
        <w:lastRenderedPageBreak/>
        <w:t>Saturday, it shall be observed on the preceding Friday, except for employees who are scheduled Saturday, and in these cases, it will be observed on the scheduled Saturday holiday.   In a week that Friday and Saturday are both observed holidays, Friday will be observed on Thursday and Saturday will be observed on Friday.</w:t>
      </w:r>
    </w:p>
    <w:p w14:paraId="43E104D8" w14:textId="77777777" w:rsidR="0080079F" w:rsidRPr="00D97F64" w:rsidRDefault="0080079F">
      <w:pPr>
        <w:jc w:val="both"/>
        <w:rPr>
          <w:rFonts w:ascii="Arial" w:hAnsi="Arial" w:cs="Arial"/>
          <w:b/>
          <w:bCs/>
        </w:rPr>
      </w:pPr>
    </w:p>
    <w:p w14:paraId="2A83B886" w14:textId="5EC6F749" w:rsidR="0080079F" w:rsidRPr="00D97F64" w:rsidRDefault="000630C6">
      <w:pPr>
        <w:jc w:val="both"/>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518751C6" wp14:editId="198357AB">
                <wp:simplePos x="0" y="0"/>
                <wp:positionH relativeFrom="column">
                  <wp:posOffset>3835400</wp:posOffset>
                </wp:positionH>
                <wp:positionV relativeFrom="paragraph">
                  <wp:posOffset>1825625</wp:posOffset>
                </wp:positionV>
                <wp:extent cx="228600" cy="228600"/>
                <wp:effectExtent l="0" t="0" r="3175" b="3175"/>
                <wp:wrapNone/>
                <wp:docPr id="5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D553B" w14:textId="77777777" w:rsidR="004B3386" w:rsidRPr="00AD0D29" w:rsidRDefault="004B3386" w:rsidP="007B467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51C6" id="Text Box 214" o:spid="_x0000_s1053" type="#_x0000_t202" style="position:absolute;left:0;text-align:left;margin-left:302pt;margin-top:143.7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" filled="f" stroked="f">
                <v:textbox>
                  <w:txbxContent>
                    <w:p w14:paraId="428D553B" w14:textId="77777777" w:rsidR="004B3386" w:rsidRPr="00AD0D29" w:rsidRDefault="004B3386" w:rsidP="007B4673">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 xml:space="preserve">* Personal Days – Personal Days are subject to the following restrictions and requirements.  Personal Days may be preselected by accredited service at the time the vacation schedule is selected and after all employees in the vacation group have completed vacation selection.  Personal Days will be selected subject to the provisions of Article 21.  Personal Days should be requested with a minimum of forty-eight (48) hours notice and are subject to mutual agreement.  For bona fide business reasons, the Company shall have the right to cancel previously-approved Personal Days.  Two (2) Personal Days may be used in four (4) hour increments.  </w:t>
      </w:r>
      <w:r w:rsidR="007B4673" w:rsidRPr="00D97F64">
        <w:rPr>
          <w:rFonts w:ascii="Arial" w:hAnsi="Arial" w:cs="Arial"/>
          <w:b/>
        </w:rPr>
        <w:t>With supervisor approval, a personal day may be taken and considered excused on any day during the calendar year except on another holiday.  The supervisor will consider each request on a case by case basis.  A personal day shall not be counted as an unexcused absence if it is an immediate emergency.  An immediate emergency is defined as a serious health condition of a family member or an unexpected situation regarding safety or property damage</w:t>
      </w:r>
      <w:r w:rsidR="0080079F" w:rsidRPr="00D97F64">
        <w:rPr>
          <w:rFonts w:ascii="Arial" w:hAnsi="Arial" w:cs="Arial"/>
          <w:b/>
        </w:rPr>
        <w:t>.</w:t>
      </w:r>
      <w:r w:rsidR="0080079F" w:rsidRPr="00D97F64">
        <w:rPr>
          <w:rFonts w:ascii="Arial" w:hAnsi="Arial" w:cs="Arial"/>
        </w:rPr>
        <w:t xml:space="preserve"> </w:t>
      </w:r>
    </w:p>
    <w:p w14:paraId="1A4AAF4B" w14:textId="77777777" w:rsidR="0080079F" w:rsidRPr="00D97F64" w:rsidRDefault="0080079F">
      <w:pPr>
        <w:ind w:left="720"/>
        <w:jc w:val="both"/>
        <w:rPr>
          <w:rFonts w:ascii="Arial" w:hAnsi="Arial" w:cs="Arial"/>
          <w:b/>
          <w:bCs/>
        </w:rPr>
      </w:pPr>
    </w:p>
    <w:p w14:paraId="3E339614" w14:textId="77777777" w:rsidR="0080079F" w:rsidRPr="00D97F64" w:rsidRDefault="0080079F">
      <w:pPr>
        <w:jc w:val="both"/>
        <w:rPr>
          <w:rFonts w:ascii="Arial" w:hAnsi="Arial" w:cs="Arial"/>
        </w:rPr>
      </w:pPr>
      <w:bookmarkStart w:id="58" w:name="Holidays_Table_1"/>
      <w:r w:rsidRPr="00D97F64">
        <w:rPr>
          <w:rFonts w:ascii="Arial" w:hAnsi="Arial" w:cs="Arial"/>
        </w:rPr>
        <w:t>A newly-hired employee's initial eligibility for Personal Days will be determined as follows for the calendar year in which they are hired:</w:t>
      </w:r>
    </w:p>
    <w:p w14:paraId="5C116231" w14:textId="77777777" w:rsidR="00EA5871" w:rsidRPr="00D97F64" w:rsidRDefault="00EA5871">
      <w:pPr>
        <w:ind w:left="720"/>
        <w:jc w:val="both"/>
        <w:rPr>
          <w:rFonts w:ascii="Arial" w:hAnsi="Arial" w:cs="Arial"/>
        </w:rPr>
      </w:pPr>
    </w:p>
    <w:p w14:paraId="21F0E558" w14:textId="77777777" w:rsidR="0080079F" w:rsidRPr="00D97F64" w:rsidRDefault="00EA5871" w:rsidP="00EA5871">
      <w:pPr>
        <w:tabs>
          <w:tab w:val="left" w:pos="3780"/>
        </w:tabs>
        <w:ind w:left="540" w:hanging="540"/>
        <w:jc w:val="both"/>
        <w:rPr>
          <w:rFonts w:ascii="Arial" w:hAnsi="Arial" w:cs="Arial"/>
        </w:rPr>
      </w:pPr>
      <w:r w:rsidRPr="00D97F64">
        <w:rPr>
          <w:rFonts w:ascii="Arial" w:hAnsi="Arial" w:cs="Arial"/>
        </w:rPr>
        <w:tab/>
      </w:r>
      <w:r w:rsidR="0080079F" w:rsidRPr="00D97F64">
        <w:rPr>
          <w:rFonts w:ascii="Arial" w:hAnsi="Arial" w:cs="Arial"/>
        </w:rPr>
        <w:t>Hired during first quarter</w:t>
      </w:r>
      <w:r w:rsidR="0080079F" w:rsidRPr="00D97F64">
        <w:rPr>
          <w:rFonts w:ascii="Arial" w:hAnsi="Arial" w:cs="Arial"/>
        </w:rPr>
        <w:tab/>
        <w:t>-3 days</w:t>
      </w:r>
    </w:p>
    <w:p w14:paraId="319B17E4" w14:textId="77777777" w:rsidR="0080079F" w:rsidRPr="00D97F64" w:rsidRDefault="0080079F" w:rsidP="00EA5871">
      <w:pPr>
        <w:tabs>
          <w:tab w:val="left" w:pos="3780"/>
        </w:tabs>
        <w:ind w:left="540" w:hanging="540"/>
        <w:jc w:val="both"/>
        <w:rPr>
          <w:rFonts w:ascii="Arial" w:hAnsi="Arial" w:cs="Arial"/>
        </w:rPr>
      </w:pPr>
      <w:r w:rsidRPr="00D97F64">
        <w:rPr>
          <w:rFonts w:ascii="Arial" w:hAnsi="Arial" w:cs="Arial"/>
        </w:rPr>
        <w:tab/>
        <w:t>Hired during second quarter</w:t>
      </w:r>
      <w:r w:rsidRPr="00D97F64">
        <w:rPr>
          <w:rFonts w:ascii="Arial" w:hAnsi="Arial" w:cs="Arial"/>
        </w:rPr>
        <w:tab/>
        <w:t>-2 days</w:t>
      </w:r>
    </w:p>
    <w:p w14:paraId="25F06524" w14:textId="77777777" w:rsidR="0080079F" w:rsidRPr="00D97F64" w:rsidRDefault="0080079F" w:rsidP="00EA5871">
      <w:pPr>
        <w:tabs>
          <w:tab w:val="left" w:pos="3780"/>
        </w:tabs>
        <w:ind w:left="540" w:hanging="540"/>
        <w:jc w:val="both"/>
        <w:rPr>
          <w:rFonts w:ascii="Arial" w:hAnsi="Arial" w:cs="Arial"/>
        </w:rPr>
      </w:pPr>
      <w:r w:rsidRPr="00D97F64">
        <w:rPr>
          <w:rFonts w:ascii="Arial" w:hAnsi="Arial" w:cs="Arial"/>
        </w:rPr>
        <w:tab/>
        <w:t>Hired during third quarter</w:t>
      </w:r>
      <w:r w:rsidRPr="00D97F64">
        <w:rPr>
          <w:rFonts w:ascii="Arial" w:hAnsi="Arial" w:cs="Arial"/>
        </w:rPr>
        <w:tab/>
        <w:t>-1 day</w:t>
      </w:r>
    </w:p>
    <w:p w14:paraId="1264CB5B" w14:textId="77777777" w:rsidR="0080079F" w:rsidRPr="00D97F64" w:rsidRDefault="0080079F" w:rsidP="00EA5871">
      <w:pPr>
        <w:tabs>
          <w:tab w:val="left" w:pos="3780"/>
        </w:tabs>
        <w:ind w:left="540" w:hanging="540"/>
        <w:jc w:val="both"/>
        <w:rPr>
          <w:rFonts w:ascii="Arial" w:hAnsi="Arial" w:cs="Arial"/>
        </w:rPr>
      </w:pPr>
      <w:r w:rsidRPr="00D97F64">
        <w:rPr>
          <w:rFonts w:ascii="Arial" w:hAnsi="Arial" w:cs="Arial"/>
        </w:rPr>
        <w:tab/>
        <w:t>Hired during fourth quarter</w:t>
      </w:r>
      <w:r w:rsidRPr="00D97F64">
        <w:rPr>
          <w:rFonts w:ascii="Arial" w:hAnsi="Arial" w:cs="Arial"/>
        </w:rPr>
        <w:tab/>
        <w:t>-0 days</w:t>
      </w:r>
    </w:p>
    <w:p w14:paraId="3FDA1B27" w14:textId="77777777" w:rsidR="00CE3A43" w:rsidRPr="00D97F64" w:rsidRDefault="00CE3A43" w:rsidP="00EA5871">
      <w:pPr>
        <w:tabs>
          <w:tab w:val="left" w:pos="3780"/>
        </w:tabs>
        <w:ind w:left="540" w:hanging="540"/>
        <w:jc w:val="both"/>
        <w:rPr>
          <w:rFonts w:ascii="Arial" w:hAnsi="Arial" w:cs="Arial"/>
        </w:rPr>
      </w:pPr>
    </w:p>
    <w:p w14:paraId="2D5090BE" w14:textId="77777777" w:rsidR="00CE3A43" w:rsidRPr="00D97F64" w:rsidRDefault="00CE3A43" w:rsidP="00EA5871">
      <w:pPr>
        <w:tabs>
          <w:tab w:val="left" w:pos="3780"/>
        </w:tabs>
        <w:ind w:left="540" w:hanging="540"/>
        <w:jc w:val="both"/>
        <w:rPr>
          <w:rFonts w:ascii="Arial" w:hAnsi="Arial" w:cs="Arial"/>
        </w:rPr>
      </w:pPr>
      <w:r w:rsidRPr="00D97F64">
        <w:rPr>
          <w:rFonts w:ascii="Arial" w:hAnsi="Arial" w:cs="Arial"/>
        </w:rPr>
        <w:t xml:space="preserve">Effective 4/1/17: </w:t>
      </w:r>
    </w:p>
    <w:p w14:paraId="06CDA03E" w14:textId="77777777" w:rsidR="00CE3A43" w:rsidRPr="00D97F64" w:rsidRDefault="00CE3A43" w:rsidP="00EA5871">
      <w:pPr>
        <w:tabs>
          <w:tab w:val="left" w:pos="3780"/>
        </w:tabs>
        <w:ind w:left="540" w:hanging="540"/>
        <w:jc w:val="both"/>
        <w:rPr>
          <w:rFonts w:ascii="Arial" w:hAnsi="Arial" w:cs="Arial"/>
        </w:rPr>
      </w:pPr>
    </w:p>
    <w:p w14:paraId="19892E7C" w14:textId="77777777" w:rsidR="00CE3A43" w:rsidRPr="00D97F64" w:rsidRDefault="00CE3A43" w:rsidP="00CE3A43">
      <w:pPr>
        <w:tabs>
          <w:tab w:val="left" w:pos="3780"/>
        </w:tabs>
        <w:ind w:left="540" w:hanging="540"/>
        <w:jc w:val="both"/>
        <w:rPr>
          <w:rFonts w:ascii="Arial" w:hAnsi="Arial" w:cs="Arial"/>
        </w:rPr>
      </w:pPr>
      <w:r w:rsidRPr="00D97F64">
        <w:rPr>
          <w:rFonts w:ascii="Arial" w:hAnsi="Arial" w:cs="Arial"/>
        </w:rPr>
        <w:tab/>
        <w:t>Hired during first quarter</w:t>
      </w:r>
      <w:r w:rsidRPr="00D97F64">
        <w:rPr>
          <w:rFonts w:ascii="Arial" w:hAnsi="Arial" w:cs="Arial"/>
        </w:rPr>
        <w:tab/>
        <w:t>-5 days</w:t>
      </w:r>
    </w:p>
    <w:p w14:paraId="3EC91B38" w14:textId="77777777" w:rsidR="00CE3A43" w:rsidRPr="00D97F64" w:rsidRDefault="00CE3A43" w:rsidP="00CE3A43">
      <w:pPr>
        <w:tabs>
          <w:tab w:val="left" w:pos="3780"/>
        </w:tabs>
        <w:ind w:left="540" w:hanging="540"/>
        <w:jc w:val="both"/>
        <w:rPr>
          <w:rFonts w:ascii="Arial" w:hAnsi="Arial" w:cs="Arial"/>
        </w:rPr>
      </w:pPr>
      <w:r w:rsidRPr="00D97F64">
        <w:rPr>
          <w:rFonts w:ascii="Arial" w:hAnsi="Arial" w:cs="Arial"/>
        </w:rPr>
        <w:tab/>
        <w:t>Hired during second quarter</w:t>
      </w:r>
      <w:r w:rsidRPr="00D97F64">
        <w:rPr>
          <w:rFonts w:ascii="Arial" w:hAnsi="Arial" w:cs="Arial"/>
        </w:rPr>
        <w:tab/>
        <w:t>-4 days</w:t>
      </w:r>
    </w:p>
    <w:p w14:paraId="44261AD2" w14:textId="77777777" w:rsidR="00CE3A43" w:rsidRPr="00D97F64" w:rsidRDefault="00CE3A43" w:rsidP="00CE3A43">
      <w:pPr>
        <w:tabs>
          <w:tab w:val="left" w:pos="3780"/>
        </w:tabs>
        <w:ind w:left="540" w:hanging="540"/>
        <w:jc w:val="both"/>
        <w:rPr>
          <w:rFonts w:ascii="Arial" w:hAnsi="Arial" w:cs="Arial"/>
        </w:rPr>
      </w:pPr>
      <w:r w:rsidRPr="00D97F64">
        <w:rPr>
          <w:rFonts w:ascii="Arial" w:hAnsi="Arial" w:cs="Arial"/>
        </w:rPr>
        <w:tab/>
        <w:t>Hired during third quarter</w:t>
      </w:r>
      <w:r w:rsidRPr="00D97F64">
        <w:rPr>
          <w:rFonts w:ascii="Arial" w:hAnsi="Arial" w:cs="Arial"/>
        </w:rPr>
        <w:tab/>
        <w:t>-3 day</w:t>
      </w:r>
    </w:p>
    <w:p w14:paraId="04DFBE36" w14:textId="77777777" w:rsidR="00CE3A43" w:rsidRPr="00D97F64" w:rsidRDefault="00CE3A43" w:rsidP="00CE3A43">
      <w:pPr>
        <w:tabs>
          <w:tab w:val="left" w:pos="3780"/>
        </w:tabs>
        <w:ind w:left="540" w:hanging="540"/>
        <w:jc w:val="both"/>
        <w:rPr>
          <w:rFonts w:ascii="Arial" w:hAnsi="Arial" w:cs="Arial"/>
        </w:rPr>
      </w:pPr>
      <w:r w:rsidRPr="00D97F64">
        <w:rPr>
          <w:rFonts w:ascii="Arial" w:hAnsi="Arial" w:cs="Arial"/>
        </w:rPr>
        <w:tab/>
        <w:t>Hired during fourth quarter</w:t>
      </w:r>
      <w:r w:rsidRPr="00D97F64">
        <w:rPr>
          <w:rFonts w:ascii="Arial" w:hAnsi="Arial" w:cs="Arial"/>
        </w:rPr>
        <w:tab/>
        <w:t>-0 days</w:t>
      </w:r>
    </w:p>
    <w:bookmarkEnd w:id="58"/>
    <w:p w14:paraId="1690E1E1"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sz w:val="20"/>
        </w:rPr>
      </w:pPr>
    </w:p>
    <w:p w14:paraId="4F363A6C" w14:textId="5FD34E30" w:rsidR="007B4673" w:rsidRPr="00D97F64" w:rsidRDefault="000630C6" w:rsidP="00827B2C">
      <w:pPr>
        <w:jc w:val="both"/>
        <w:rPr>
          <w:rFonts w:ascii="Arial" w:hAnsi="Arial" w:cs="Arial"/>
          <w:b/>
        </w:rPr>
      </w:pPr>
      <w:r>
        <w:rPr>
          <w:rFonts w:ascii="Arial" w:hAnsi="Arial" w:cs="Arial"/>
          <w:b/>
          <w:noProof/>
        </w:rPr>
        <mc:AlternateContent>
          <mc:Choice Requires="wps">
            <w:drawing>
              <wp:anchor distT="0" distB="0" distL="114300" distR="114300" simplePos="0" relativeHeight="251739136" behindDoc="0" locked="0" layoutInCell="1" allowOverlap="1" wp14:anchorId="4F58F2FE" wp14:editId="30239336">
                <wp:simplePos x="0" y="0"/>
                <wp:positionH relativeFrom="column">
                  <wp:posOffset>3768725</wp:posOffset>
                </wp:positionH>
                <wp:positionV relativeFrom="paragraph">
                  <wp:posOffset>97155</wp:posOffset>
                </wp:positionV>
                <wp:extent cx="228600" cy="228600"/>
                <wp:effectExtent l="0" t="1905" r="3175" b="0"/>
                <wp:wrapNone/>
                <wp:docPr id="5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FFF5" w14:textId="77777777" w:rsidR="004B3386" w:rsidRPr="00AD0D29" w:rsidRDefault="004B3386" w:rsidP="007B4673">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F2FE" id="Text Box 215" o:spid="_x0000_s1054" type="#_x0000_t202" style="position:absolute;left:0;text-align:left;margin-left:296.75pt;margin-top:7.6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" filled="f" stroked="f">
                <v:textbox>
                  <w:txbxContent>
                    <w:p w14:paraId="2D5EFFF5" w14:textId="77777777" w:rsidR="004B3386" w:rsidRPr="00AD0D29" w:rsidRDefault="004B3386" w:rsidP="007B4673">
                      <w:pPr>
                        <w:rPr>
                          <w:rFonts w:ascii="Arial" w:hAnsi="Arial" w:cs="Arial"/>
                        </w:rPr>
                      </w:pPr>
                      <w:r>
                        <w:rPr>
                          <w:rFonts w:ascii="Arial" w:hAnsi="Arial" w:cs="Arial"/>
                        </w:rPr>
                        <w:t>N</w:t>
                      </w:r>
                    </w:p>
                  </w:txbxContent>
                </v:textbox>
              </v:shape>
            </w:pict>
          </mc:Fallback>
        </mc:AlternateContent>
      </w:r>
      <w:r w:rsidR="007B4673" w:rsidRPr="00D97F64">
        <w:rPr>
          <w:rFonts w:ascii="Arial" w:hAnsi="Arial" w:cs="Arial"/>
          <w:b/>
        </w:rPr>
        <w:t xml:space="preserve">Employees may not carry over personal days from one year to another.  Employees who leave the Company for any reason </w:t>
      </w:r>
      <w:r w:rsidR="007B4673" w:rsidRPr="00D97F64">
        <w:rPr>
          <w:rFonts w:ascii="Arial" w:hAnsi="Arial" w:cs="Arial"/>
          <w:b/>
        </w:rPr>
        <w:lastRenderedPageBreak/>
        <w:t>prior to taking their personal days will forfeit their unused personal days.</w:t>
      </w:r>
    </w:p>
    <w:p w14:paraId="6E6C1839" w14:textId="77777777" w:rsidR="0080079F" w:rsidRPr="00D97F64" w:rsidRDefault="0080079F" w:rsidP="00827B2C">
      <w:pPr>
        <w:jc w:val="both"/>
        <w:rPr>
          <w:rFonts w:ascii="Arial" w:hAnsi="Arial" w:cs="Arial"/>
        </w:rPr>
      </w:pPr>
      <w:r w:rsidRPr="00D97F64">
        <w:rPr>
          <w:rFonts w:ascii="Arial" w:hAnsi="Arial" w:cs="Arial"/>
        </w:rPr>
        <w:t>Temporary and Occasional Employees - Temporary and occasional employees are not eligible for either holiday allowance or holiday premium.</w:t>
      </w:r>
      <w:bookmarkEnd w:id="56"/>
      <w:r w:rsidRPr="00D97F64">
        <w:rPr>
          <w:rStyle w:val="1stIndent"/>
          <w:rFonts w:ascii="Arial" w:hAnsi="Arial" w:cs="Arial"/>
          <w:sz w:val="20"/>
        </w:rPr>
        <w:t xml:space="preserve"> </w:t>
      </w:r>
    </w:p>
    <w:p w14:paraId="43EA3E7D" w14:textId="77777777" w:rsidR="0080079F" w:rsidRPr="00D97F64" w:rsidRDefault="0080079F">
      <w:pPr>
        <w:jc w:val="both"/>
        <w:rPr>
          <w:rFonts w:ascii="Arial" w:hAnsi="Arial" w:cs="Arial"/>
        </w:rPr>
      </w:pPr>
    </w:p>
    <w:p w14:paraId="0C6C1DF3" w14:textId="77777777" w:rsidR="0080079F" w:rsidRPr="00D97F64" w:rsidRDefault="0080079F">
      <w:pPr>
        <w:pStyle w:val="Heading4"/>
        <w:rPr>
          <w:rFonts w:ascii="Arial" w:hAnsi="Arial" w:cs="Arial"/>
          <w:sz w:val="20"/>
        </w:rPr>
      </w:pPr>
      <w:bookmarkStart w:id="59" w:name="PTO_Vacation_Whole"/>
      <w:r w:rsidRPr="00D97F64">
        <w:rPr>
          <w:rFonts w:ascii="Arial" w:hAnsi="Arial" w:cs="Arial"/>
          <w:sz w:val="20"/>
        </w:rPr>
        <w:t>ARTICLE 21</w:t>
      </w:r>
    </w:p>
    <w:p w14:paraId="2AC5B345" w14:textId="77777777" w:rsidR="0080079F" w:rsidRPr="00D97F64" w:rsidRDefault="0080079F">
      <w:pPr>
        <w:pStyle w:val="Heading2"/>
        <w:rPr>
          <w:rFonts w:ascii="Arial" w:hAnsi="Arial" w:cs="Arial"/>
          <w:b/>
          <w:bCs/>
          <w:sz w:val="20"/>
        </w:rPr>
      </w:pPr>
      <w:r w:rsidRPr="00D97F64">
        <w:rPr>
          <w:rFonts w:ascii="Arial" w:hAnsi="Arial" w:cs="Arial"/>
          <w:b/>
          <w:bCs/>
          <w:sz w:val="20"/>
        </w:rPr>
        <w:t>VACATIONS</w:t>
      </w:r>
    </w:p>
    <w:p w14:paraId="7D7B162F" w14:textId="77777777" w:rsidR="0080079F" w:rsidRPr="00D97F64" w:rsidRDefault="0080079F">
      <w:pPr>
        <w:ind w:left="720" w:hanging="720"/>
        <w:jc w:val="both"/>
        <w:rPr>
          <w:rFonts w:ascii="Arial" w:hAnsi="Arial" w:cs="Arial"/>
          <w:b/>
          <w:bCs/>
        </w:rPr>
      </w:pPr>
    </w:p>
    <w:p w14:paraId="760F0B26" w14:textId="77777777" w:rsidR="0080079F" w:rsidRPr="00D97F64" w:rsidRDefault="0080079F" w:rsidP="00EA5871">
      <w:pPr>
        <w:ind w:left="540" w:hanging="540"/>
        <w:jc w:val="both"/>
        <w:rPr>
          <w:rFonts w:ascii="Arial" w:hAnsi="Arial" w:cs="Arial"/>
        </w:rPr>
      </w:pPr>
      <w:r w:rsidRPr="00D97F64">
        <w:rPr>
          <w:rFonts w:ascii="Arial" w:hAnsi="Arial" w:cs="Arial"/>
        </w:rPr>
        <w:t>21.1</w:t>
      </w:r>
      <w:r w:rsidRPr="00D97F64">
        <w:rPr>
          <w:rFonts w:ascii="Arial" w:hAnsi="Arial" w:cs="Arial"/>
          <w:b/>
          <w:bCs/>
        </w:rPr>
        <w:tab/>
      </w:r>
      <w:r w:rsidRPr="00D97F64">
        <w:rPr>
          <w:rFonts w:ascii="Arial" w:hAnsi="Arial" w:cs="Arial"/>
        </w:rPr>
        <w:t xml:space="preserve">Vacation will be granted employees covered hereunder in accordance with the following schedule: </w:t>
      </w:r>
    </w:p>
    <w:p w14:paraId="3A2B973B" w14:textId="481E9DEB" w:rsidR="00E0090F" w:rsidRPr="00D97F64" w:rsidRDefault="000630C6"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color w:val="auto"/>
          <w:sz w:val="20"/>
        </w:rPr>
      </w:pPr>
      <w:r>
        <w:rPr>
          <w:rFonts w:ascii="Arial" w:hAnsi="Arial" w:cs="Arial"/>
          <w:noProof/>
        </w:rPr>
        <mc:AlternateContent>
          <mc:Choice Requires="wps">
            <w:drawing>
              <wp:anchor distT="0" distB="0" distL="114300" distR="114300" simplePos="0" relativeHeight="251740160" behindDoc="0" locked="0" layoutInCell="1" allowOverlap="1" wp14:anchorId="226EE0DA" wp14:editId="3A7C2830">
                <wp:simplePos x="0" y="0"/>
                <wp:positionH relativeFrom="column">
                  <wp:posOffset>3768725</wp:posOffset>
                </wp:positionH>
                <wp:positionV relativeFrom="paragraph">
                  <wp:posOffset>333375</wp:posOffset>
                </wp:positionV>
                <wp:extent cx="228600" cy="228600"/>
                <wp:effectExtent l="0" t="0" r="3175" b="0"/>
                <wp:wrapNone/>
                <wp:docPr id="5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2C38" w14:textId="77777777" w:rsidR="004B3386" w:rsidRPr="00AD0D29" w:rsidRDefault="004B3386" w:rsidP="007B467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EE0DA" id="Text Box 216" o:spid="_x0000_s1055" type="#_x0000_t202" style="position:absolute;left:0;text-align:left;margin-left:296.75pt;margin-top:26.2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" filled="f" stroked="f">
                <v:textbox>
                  <w:txbxContent>
                    <w:p w14:paraId="58932C38" w14:textId="77777777" w:rsidR="004B3386" w:rsidRPr="00AD0D29" w:rsidRDefault="004B3386" w:rsidP="007B4673">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ab/>
      </w:r>
    </w:p>
    <w:tbl>
      <w:tblPr>
        <w:tblW w:w="51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980"/>
      </w:tblGrid>
      <w:tr w:rsidR="00CC4192" w:rsidRPr="00D97F64" w14:paraId="17B1E4C8" w14:textId="77777777" w:rsidTr="00CC4192">
        <w:trPr>
          <w:trHeight w:val="314"/>
        </w:trPr>
        <w:tc>
          <w:tcPr>
            <w:tcW w:w="3150" w:type="dxa"/>
            <w:tcBorders>
              <w:top w:val="single" w:sz="4" w:space="0" w:color="auto"/>
            </w:tcBorders>
            <w:shd w:val="clear" w:color="auto" w:fill="000000" w:themeFill="text1"/>
            <w:vAlign w:val="center"/>
          </w:tcPr>
          <w:p w14:paraId="355597F6" w14:textId="77777777" w:rsidR="00CC4192" w:rsidRPr="00D97F64" w:rsidRDefault="00CC4192" w:rsidP="00CC4192">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bookmarkStart w:id="60" w:name="PTO_Vacation_Table"/>
            <w:r w:rsidRPr="00D97F64">
              <w:rPr>
                <w:rStyle w:val="1stIndent"/>
                <w:rFonts w:ascii="Arial" w:hAnsi="Arial" w:cs="Arial"/>
                <w:bCs/>
                <w:color w:val="auto"/>
                <w:sz w:val="20"/>
              </w:rPr>
              <w:t>Length of Service</w:t>
            </w:r>
          </w:p>
        </w:tc>
        <w:tc>
          <w:tcPr>
            <w:tcW w:w="1980" w:type="dxa"/>
            <w:tcBorders>
              <w:top w:val="single" w:sz="4" w:space="0" w:color="auto"/>
            </w:tcBorders>
            <w:shd w:val="clear" w:color="auto" w:fill="000000" w:themeFill="text1"/>
            <w:vAlign w:val="center"/>
          </w:tcPr>
          <w:p w14:paraId="2FB396EE" w14:textId="77777777" w:rsidR="00CC4192" w:rsidRPr="00D97F64" w:rsidRDefault="00CC4192" w:rsidP="00CC4192">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Amount of Vacation</w:t>
            </w:r>
          </w:p>
        </w:tc>
      </w:tr>
      <w:tr w:rsidR="00CC4192" w:rsidRPr="00D97F64" w14:paraId="4C76FF37" w14:textId="77777777" w:rsidTr="00CC4192">
        <w:tc>
          <w:tcPr>
            <w:tcW w:w="3150" w:type="dxa"/>
            <w:tcBorders>
              <w:top w:val="single" w:sz="4" w:space="0" w:color="auto"/>
            </w:tcBorders>
          </w:tcPr>
          <w:p w14:paraId="1EA2889A" w14:textId="77777777" w:rsidR="00CC4192" w:rsidRPr="00D97F64" w:rsidRDefault="00CC4192" w:rsidP="00F127BD">
            <w:pPr>
              <w:tabs>
                <w:tab w:val="left" w:pos="540"/>
                <w:tab w:val="left" w:pos="2340"/>
                <w:tab w:val="left" w:pos="3960"/>
                <w:tab w:val="left" w:pos="4680"/>
                <w:tab w:val="left" w:pos="5400"/>
                <w:tab w:val="left" w:pos="6120"/>
                <w:tab w:val="left" w:pos="6840"/>
              </w:tabs>
              <w:jc w:val="both"/>
              <w:rPr>
                <w:rStyle w:val="1stIndent"/>
                <w:rFonts w:ascii="Arial" w:hAnsi="Arial" w:cs="Arial"/>
                <w:b/>
                <w:bCs/>
                <w:color w:val="auto"/>
                <w:sz w:val="20"/>
              </w:rPr>
            </w:pPr>
            <w:r w:rsidRPr="00D97F64">
              <w:rPr>
                <w:rStyle w:val="1stIndent"/>
                <w:rFonts w:ascii="Arial" w:hAnsi="Arial" w:cs="Arial"/>
                <w:b/>
                <w:bCs/>
                <w:color w:val="auto"/>
                <w:sz w:val="20"/>
              </w:rPr>
              <w:t>0 but less than one year</w:t>
            </w:r>
          </w:p>
        </w:tc>
        <w:tc>
          <w:tcPr>
            <w:tcW w:w="1980" w:type="dxa"/>
            <w:tcBorders>
              <w:top w:val="single" w:sz="4" w:space="0" w:color="auto"/>
            </w:tcBorders>
          </w:tcPr>
          <w:p w14:paraId="5C5F3B68" w14:textId="77777777" w:rsidR="00CC4192" w:rsidRPr="00D97F64" w:rsidRDefault="00CC4192" w:rsidP="00F127BD">
            <w:pPr>
              <w:tabs>
                <w:tab w:val="left" w:pos="540"/>
                <w:tab w:val="left" w:pos="2340"/>
                <w:tab w:val="left" w:pos="3960"/>
                <w:tab w:val="left" w:pos="4680"/>
                <w:tab w:val="left" w:pos="5400"/>
                <w:tab w:val="left" w:pos="6120"/>
                <w:tab w:val="left" w:pos="6840"/>
              </w:tabs>
              <w:jc w:val="center"/>
              <w:rPr>
                <w:rStyle w:val="1stIndent"/>
                <w:rFonts w:ascii="Arial" w:hAnsi="Arial" w:cs="Arial"/>
                <w:b/>
                <w:bCs/>
                <w:color w:val="auto"/>
                <w:sz w:val="20"/>
              </w:rPr>
            </w:pPr>
            <w:r w:rsidRPr="00D97F64">
              <w:rPr>
                <w:rStyle w:val="1stIndent"/>
                <w:rFonts w:ascii="Arial" w:hAnsi="Arial" w:cs="Arial"/>
                <w:b/>
                <w:bCs/>
                <w:color w:val="auto"/>
                <w:sz w:val="20"/>
              </w:rPr>
              <w:t>0*</w:t>
            </w:r>
          </w:p>
        </w:tc>
      </w:tr>
      <w:tr w:rsidR="00E0090F" w:rsidRPr="00D97F64" w14:paraId="3E2514E9" w14:textId="77777777" w:rsidTr="00CC4192">
        <w:tc>
          <w:tcPr>
            <w:tcW w:w="3150" w:type="dxa"/>
            <w:tcBorders>
              <w:top w:val="single" w:sz="4" w:space="0" w:color="auto"/>
            </w:tcBorders>
          </w:tcPr>
          <w:p w14:paraId="0C29B32E"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1 year but less than 5 years</w:t>
            </w:r>
          </w:p>
        </w:tc>
        <w:tc>
          <w:tcPr>
            <w:tcW w:w="1980" w:type="dxa"/>
            <w:tcBorders>
              <w:top w:val="single" w:sz="4" w:space="0" w:color="auto"/>
            </w:tcBorders>
          </w:tcPr>
          <w:p w14:paraId="36CBA927"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 xml:space="preserve"> 80 hours</w:t>
            </w:r>
          </w:p>
        </w:tc>
      </w:tr>
      <w:tr w:rsidR="00E0090F" w:rsidRPr="00D97F64" w14:paraId="392D78F6" w14:textId="77777777" w:rsidTr="00CC4192">
        <w:tc>
          <w:tcPr>
            <w:tcW w:w="3150" w:type="dxa"/>
          </w:tcPr>
          <w:p w14:paraId="2F9FFD05"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5 years but less than 10 years</w:t>
            </w:r>
          </w:p>
        </w:tc>
        <w:tc>
          <w:tcPr>
            <w:tcW w:w="1980" w:type="dxa"/>
          </w:tcPr>
          <w:p w14:paraId="27BA8282"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120 hours</w:t>
            </w:r>
          </w:p>
        </w:tc>
      </w:tr>
      <w:tr w:rsidR="00E0090F" w:rsidRPr="00D97F64" w14:paraId="75E8E31D" w14:textId="77777777" w:rsidTr="00CC4192">
        <w:tc>
          <w:tcPr>
            <w:tcW w:w="3150" w:type="dxa"/>
          </w:tcPr>
          <w:p w14:paraId="20865700"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10 years but less than 15 years</w:t>
            </w:r>
          </w:p>
        </w:tc>
        <w:tc>
          <w:tcPr>
            <w:tcW w:w="1980" w:type="dxa"/>
          </w:tcPr>
          <w:p w14:paraId="5CC46879"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140 hours</w:t>
            </w:r>
          </w:p>
        </w:tc>
      </w:tr>
      <w:tr w:rsidR="00E0090F" w:rsidRPr="00D97F64" w14:paraId="506F6358" w14:textId="77777777" w:rsidTr="00CC4192">
        <w:tc>
          <w:tcPr>
            <w:tcW w:w="3150" w:type="dxa"/>
          </w:tcPr>
          <w:p w14:paraId="025DC4BA"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15 years but less than 20 years</w:t>
            </w:r>
          </w:p>
        </w:tc>
        <w:tc>
          <w:tcPr>
            <w:tcW w:w="1980" w:type="dxa"/>
          </w:tcPr>
          <w:p w14:paraId="6250CA57"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160 hours</w:t>
            </w:r>
          </w:p>
        </w:tc>
      </w:tr>
      <w:tr w:rsidR="00E0090F" w:rsidRPr="00D97F64" w14:paraId="4DF2A42A" w14:textId="77777777" w:rsidTr="00CC4192">
        <w:tc>
          <w:tcPr>
            <w:tcW w:w="3150" w:type="dxa"/>
          </w:tcPr>
          <w:p w14:paraId="5C42FB7D"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20 years but less than 25 years</w:t>
            </w:r>
          </w:p>
        </w:tc>
        <w:tc>
          <w:tcPr>
            <w:tcW w:w="1980" w:type="dxa"/>
          </w:tcPr>
          <w:p w14:paraId="10B6C00E"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180 hours</w:t>
            </w:r>
          </w:p>
        </w:tc>
      </w:tr>
      <w:tr w:rsidR="00E0090F" w:rsidRPr="00D97F64" w14:paraId="03512A4A" w14:textId="77777777" w:rsidTr="00CC4192">
        <w:tc>
          <w:tcPr>
            <w:tcW w:w="3150" w:type="dxa"/>
          </w:tcPr>
          <w:p w14:paraId="7090B93E" w14:textId="77777777" w:rsidR="00E0090F" w:rsidRPr="00D97F64" w:rsidRDefault="00E0090F" w:rsidP="00F127BD">
            <w:pPr>
              <w:tabs>
                <w:tab w:val="left" w:pos="540"/>
                <w:tab w:val="left" w:pos="2340"/>
                <w:tab w:val="left" w:pos="3960"/>
                <w:tab w:val="left" w:pos="4680"/>
                <w:tab w:val="left" w:pos="5400"/>
                <w:tab w:val="left" w:pos="6120"/>
                <w:tab w:val="left" w:pos="6840"/>
              </w:tabs>
              <w:jc w:val="both"/>
              <w:rPr>
                <w:rStyle w:val="1stIndent"/>
                <w:rFonts w:ascii="Arial" w:hAnsi="Arial" w:cs="Arial"/>
                <w:bCs/>
                <w:color w:val="auto"/>
                <w:sz w:val="20"/>
              </w:rPr>
            </w:pPr>
            <w:r w:rsidRPr="00D97F64">
              <w:rPr>
                <w:rStyle w:val="1stIndent"/>
                <w:rFonts w:ascii="Arial" w:hAnsi="Arial" w:cs="Arial"/>
                <w:bCs/>
                <w:color w:val="auto"/>
                <w:sz w:val="20"/>
              </w:rPr>
              <w:t>25 years or more</w:t>
            </w:r>
          </w:p>
        </w:tc>
        <w:tc>
          <w:tcPr>
            <w:tcW w:w="1980" w:type="dxa"/>
          </w:tcPr>
          <w:p w14:paraId="7B1F857E" w14:textId="77777777" w:rsidR="00E0090F" w:rsidRPr="00D97F64" w:rsidRDefault="00E0090F" w:rsidP="00F127BD">
            <w:pPr>
              <w:tabs>
                <w:tab w:val="left" w:pos="540"/>
                <w:tab w:val="left" w:pos="2340"/>
                <w:tab w:val="left" w:pos="3960"/>
                <w:tab w:val="left" w:pos="4680"/>
                <w:tab w:val="left" w:pos="5400"/>
                <w:tab w:val="left" w:pos="6120"/>
                <w:tab w:val="left" w:pos="6840"/>
              </w:tabs>
              <w:jc w:val="center"/>
              <w:rPr>
                <w:rStyle w:val="1stIndent"/>
                <w:rFonts w:ascii="Arial" w:hAnsi="Arial" w:cs="Arial"/>
                <w:bCs/>
                <w:color w:val="auto"/>
                <w:sz w:val="20"/>
              </w:rPr>
            </w:pPr>
            <w:r w:rsidRPr="00D97F64">
              <w:rPr>
                <w:rStyle w:val="1stIndent"/>
                <w:rFonts w:ascii="Arial" w:hAnsi="Arial" w:cs="Arial"/>
                <w:bCs/>
                <w:color w:val="auto"/>
                <w:sz w:val="20"/>
              </w:rPr>
              <w:t>200 hours</w:t>
            </w:r>
          </w:p>
        </w:tc>
      </w:tr>
    </w:tbl>
    <w:bookmarkEnd w:id="60"/>
    <w:p w14:paraId="5BD00191" w14:textId="77777777" w:rsidR="00CC4192" w:rsidRPr="00D97F64" w:rsidRDefault="0080079F" w:rsidP="00CC4192">
      <w:pPr>
        <w:tabs>
          <w:tab w:val="left" w:pos="540"/>
          <w:tab w:val="left" w:pos="2340"/>
          <w:tab w:val="left" w:pos="3960"/>
          <w:tab w:val="left" w:pos="4680"/>
          <w:tab w:val="left" w:pos="5400"/>
          <w:tab w:val="left" w:pos="6120"/>
          <w:tab w:val="left" w:pos="6840"/>
        </w:tabs>
        <w:ind w:left="1440"/>
        <w:jc w:val="both"/>
        <w:rPr>
          <w:rStyle w:val="1stIndent"/>
          <w:rFonts w:ascii="Arial" w:hAnsi="Arial" w:cs="Arial"/>
          <w:bCs/>
          <w:color w:val="auto"/>
          <w:sz w:val="20"/>
        </w:rPr>
      </w:pPr>
      <w:r w:rsidRPr="00D97F64">
        <w:rPr>
          <w:rStyle w:val="1stIndent"/>
          <w:rFonts w:ascii="Arial" w:hAnsi="Arial" w:cs="Arial"/>
          <w:bCs/>
          <w:color w:val="auto"/>
          <w:sz w:val="20"/>
        </w:rPr>
        <w:t xml:space="preserve"> </w:t>
      </w:r>
    </w:p>
    <w:p w14:paraId="55D909B8" w14:textId="77777777" w:rsidR="00CC4192" w:rsidRPr="00D97F64" w:rsidRDefault="00CC4192" w:rsidP="00CC4192">
      <w:pPr>
        <w:tabs>
          <w:tab w:val="left" w:pos="2340"/>
          <w:tab w:val="left" w:pos="3960"/>
          <w:tab w:val="left" w:pos="4680"/>
          <w:tab w:val="left" w:pos="5400"/>
          <w:tab w:val="left" w:pos="6120"/>
          <w:tab w:val="left" w:pos="6840"/>
        </w:tabs>
        <w:ind w:left="630" w:hanging="90"/>
        <w:jc w:val="both"/>
        <w:rPr>
          <w:rFonts w:ascii="Arial" w:hAnsi="Arial" w:cs="Arial"/>
          <w:b/>
          <w:bCs/>
        </w:rPr>
      </w:pPr>
      <w:r w:rsidRPr="00D97F64">
        <w:rPr>
          <w:rStyle w:val="1stIndent"/>
          <w:rFonts w:ascii="Arial" w:hAnsi="Arial" w:cs="Arial"/>
          <w:bCs/>
          <w:color w:val="auto"/>
          <w:sz w:val="20"/>
        </w:rPr>
        <w:t>*</w:t>
      </w:r>
      <w:r w:rsidRPr="00D97F64">
        <w:rPr>
          <w:rFonts w:ascii="Arial" w:hAnsi="Arial" w:cs="Arial"/>
          <w:b/>
          <w:bCs/>
        </w:rPr>
        <w:t>During the first calendar year of employment employees are not eligible for vacation pay.</w:t>
      </w:r>
    </w:p>
    <w:p w14:paraId="0256B3DC" w14:textId="77777777" w:rsidR="00CC4192" w:rsidRPr="00D97F64" w:rsidRDefault="00CC4192" w:rsidP="00CC4192">
      <w:pPr>
        <w:tabs>
          <w:tab w:val="left" w:pos="540"/>
          <w:tab w:val="left" w:pos="2340"/>
          <w:tab w:val="left" w:pos="3960"/>
          <w:tab w:val="left" w:pos="4680"/>
          <w:tab w:val="left" w:pos="5400"/>
          <w:tab w:val="left" w:pos="6120"/>
          <w:tab w:val="left" w:pos="6840"/>
        </w:tabs>
        <w:ind w:left="1440"/>
        <w:jc w:val="both"/>
        <w:rPr>
          <w:rFonts w:ascii="Arial" w:hAnsi="Arial" w:cs="Arial"/>
          <w:b/>
          <w:bCs/>
        </w:rPr>
      </w:pPr>
    </w:p>
    <w:p w14:paraId="533EB47F" w14:textId="77777777" w:rsidR="00CC4192" w:rsidRPr="00D97F64" w:rsidRDefault="00CC4192" w:rsidP="00CC4192">
      <w:pPr>
        <w:tabs>
          <w:tab w:val="left" w:pos="540"/>
          <w:tab w:val="left" w:pos="2340"/>
          <w:tab w:val="left" w:pos="3960"/>
          <w:tab w:val="left" w:pos="4680"/>
          <w:tab w:val="left" w:pos="5400"/>
          <w:tab w:val="left" w:pos="6120"/>
          <w:tab w:val="left" w:pos="6840"/>
        </w:tabs>
        <w:ind w:left="540"/>
        <w:jc w:val="both"/>
        <w:rPr>
          <w:rFonts w:ascii="Arial" w:hAnsi="Arial" w:cs="Arial"/>
          <w:b/>
          <w:bCs/>
        </w:rPr>
      </w:pPr>
      <w:r w:rsidRPr="00D97F64">
        <w:rPr>
          <w:rFonts w:ascii="Arial" w:hAnsi="Arial" w:cs="Arial"/>
          <w:b/>
          <w:bCs/>
        </w:rPr>
        <w:t>The vacation year which shall be used in computing the amount of paid time off shall be from January 1</w:t>
      </w:r>
      <w:r w:rsidRPr="00D97F64">
        <w:rPr>
          <w:rFonts w:ascii="Arial" w:hAnsi="Arial" w:cs="Arial"/>
          <w:b/>
          <w:bCs/>
          <w:vertAlign w:val="superscript"/>
        </w:rPr>
        <w:t>st</w:t>
      </w:r>
      <w:r w:rsidRPr="00D97F64">
        <w:rPr>
          <w:rFonts w:ascii="Arial" w:hAnsi="Arial" w:cs="Arial"/>
          <w:b/>
          <w:bCs/>
        </w:rPr>
        <w:t xml:space="preserve"> through December 31</w:t>
      </w:r>
      <w:r w:rsidRPr="00D97F64">
        <w:rPr>
          <w:rFonts w:ascii="Arial" w:hAnsi="Arial" w:cs="Arial"/>
          <w:b/>
          <w:bCs/>
          <w:vertAlign w:val="superscript"/>
        </w:rPr>
        <w:t>st</w:t>
      </w:r>
      <w:r w:rsidRPr="00D97F64">
        <w:rPr>
          <w:rFonts w:ascii="Arial" w:hAnsi="Arial" w:cs="Arial"/>
          <w:b/>
          <w:bCs/>
        </w:rPr>
        <w:t xml:space="preserve"> of each year in which this Agreement continues in effect, except that in the anniversary year of 1, 5, 10, 15, 20, and 25 years the employee earns vacation at the higher rate for the entire year.</w:t>
      </w:r>
    </w:p>
    <w:p w14:paraId="279F411C" w14:textId="77777777" w:rsidR="00CC4192" w:rsidRPr="00D97F64" w:rsidRDefault="00CC4192" w:rsidP="00CC4192">
      <w:pPr>
        <w:tabs>
          <w:tab w:val="left" w:pos="540"/>
          <w:tab w:val="left" w:pos="2340"/>
          <w:tab w:val="left" w:pos="3960"/>
          <w:tab w:val="left" w:pos="4680"/>
          <w:tab w:val="left" w:pos="5400"/>
          <w:tab w:val="left" w:pos="6120"/>
          <w:tab w:val="left" w:pos="6840"/>
        </w:tabs>
        <w:ind w:left="1440"/>
        <w:jc w:val="both"/>
        <w:rPr>
          <w:rFonts w:ascii="Arial" w:hAnsi="Arial" w:cs="Arial"/>
          <w:b/>
          <w:bCs/>
        </w:rPr>
      </w:pPr>
    </w:p>
    <w:p w14:paraId="239198E7" w14:textId="26AA3ED2" w:rsidR="00CC4192" w:rsidRPr="00D97F64" w:rsidRDefault="00CC4192" w:rsidP="00CC4192">
      <w:pPr>
        <w:autoSpaceDE w:val="0"/>
        <w:autoSpaceDN w:val="0"/>
        <w:adjustRightInd w:val="0"/>
        <w:ind w:left="540" w:hanging="540"/>
        <w:jc w:val="both"/>
        <w:rPr>
          <w:rFonts w:ascii="Arial" w:eastAsia="MS Mincho" w:hAnsi="Arial" w:cs="Arial"/>
          <w:b/>
          <w:iCs/>
        </w:rPr>
      </w:pPr>
      <w:r w:rsidRPr="00D97F64">
        <w:rPr>
          <w:rFonts w:ascii="Arial" w:eastAsia="MS Mincho" w:hAnsi="Arial" w:cs="Arial"/>
          <w:b/>
          <w:iCs/>
        </w:rPr>
        <w:t>21.2</w:t>
      </w:r>
      <w:r w:rsidRPr="00D97F64">
        <w:rPr>
          <w:rFonts w:ascii="Arial" w:eastAsia="MS Mincho" w:hAnsi="Arial" w:cs="Arial"/>
          <w:b/>
          <w:iCs/>
        </w:rPr>
        <w:tab/>
        <w:t xml:space="preserve">Vacation/personal day hours are provided for all incidental absences from work and for the first five (5) consecutive scheduled workdays of a non-occupational disability related absence. The employee must use all available vacation/personal day hours before hours can be taken unpaid, except in situations where FMLA-covered absences to care for covered relatives will exceed five consecutive days, or when the absence is Worker’s Compensation related. In those cases only, the employee will have the opportunity to elect whether to take vacation/personal day hours or an unpaid absence. In all other situations, the employee will not have the </w:t>
      </w:r>
      <w:r w:rsidRPr="00D97F64">
        <w:rPr>
          <w:rFonts w:ascii="Arial" w:eastAsia="MS Mincho" w:hAnsi="Arial" w:cs="Arial"/>
          <w:b/>
          <w:iCs/>
        </w:rPr>
        <w:lastRenderedPageBreak/>
        <w:t xml:space="preserve">opportunity to choose.  If an employee does </w:t>
      </w:r>
      <w:r w:rsidR="000630C6">
        <w:rPr>
          <w:rFonts w:ascii="Arial" w:eastAsia="MS Mincho" w:hAnsi="Arial" w:cs="Arial"/>
          <w:b/>
          <w:iCs/>
          <w:noProof/>
        </w:rPr>
        <mc:AlternateContent>
          <mc:Choice Requires="wps">
            <w:drawing>
              <wp:anchor distT="0" distB="0" distL="114300" distR="114300" simplePos="0" relativeHeight="251741184" behindDoc="0" locked="0" layoutInCell="1" allowOverlap="1" wp14:anchorId="12B4D83A" wp14:editId="1462A03F">
                <wp:simplePos x="0" y="0"/>
                <wp:positionH relativeFrom="column">
                  <wp:posOffset>3790315</wp:posOffset>
                </wp:positionH>
                <wp:positionV relativeFrom="paragraph">
                  <wp:posOffset>160020</wp:posOffset>
                </wp:positionV>
                <wp:extent cx="228600" cy="228600"/>
                <wp:effectExtent l="0" t="0" r="635" b="1905"/>
                <wp:wrapNone/>
                <wp:docPr id="5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5EDC5" w14:textId="77777777" w:rsidR="004B3386" w:rsidRPr="00AD0D29" w:rsidRDefault="004B3386" w:rsidP="00CC4192">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D83A" id="Text Box 217" o:spid="_x0000_s1056" type="#_x0000_t202" style="position:absolute;left:0;text-align:left;margin-left:298.45pt;margin-top:12.6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" filled="f" stroked="f">
                <v:textbox>
                  <w:txbxContent>
                    <w:p w14:paraId="22E5EDC5" w14:textId="77777777" w:rsidR="004B3386" w:rsidRPr="00AD0D29" w:rsidRDefault="004B3386" w:rsidP="00CC4192">
                      <w:pPr>
                        <w:rPr>
                          <w:rFonts w:ascii="Arial" w:hAnsi="Arial" w:cs="Arial"/>
                        </w:rPr>
                      </w:pPr>
                      <w:r w:rsidRPr="00AD0D29">
                        <w:rPr>
                          <w:rFonts w:ascii="Arial" w:hAnsi="Arial" w:cs="Arial"/>
                        </w:rPr>
                        <w:t>R</w:t>
                      </w:r>
                    </w:p>
                  </w:txbxContent>
                </v:textbox>
              </v:shape>
            </w:pict>
          </mc:Fallback>
        </mc:AlternateContent>
      </w:r>
      <w:r w:rsidRPr="00D97F64">
        <w:rPr>
          <w:rFonts w:ascii="Arial" w:eastAsia="MS Mincho" w:hAnsi="Arial" w:cs="Arial"/>
          <w:b/>
          <w:iCs/>
        </w:rPr>
        <w:t>not have available vacation/personal day hours, those hours for which vacation/personal day hours are not available shall be non-paid.</w:t>
      </w:r>
    </w:p>
    <w:p w14:paraId="23A3A592" w14:textId="77777777" w:rsidR="00CC4192" w:rsidRPr="00D97F64" w:rsidRDefault="00CC4192" w:rsidP="00CC4192">
      <w:pPr>
        <w:autoSpaceDE w:val="0"/>
        <w:autoSpaceDN w:val="0"/>
        <w:adjustRightInd w:val="0"/>
        <w:ind w:left="1440"/>
        <w:jc w:val="both"/>
        <w:rPr>
          <w:rFonts w:ascii="Arial" w:hAnsi="Arial" w:cs="Arial"/>
          <w:b/>
          <w:iCs/>
        </w:rPr>
      </w:pPr>
    </w:p>
    <w:p w14:paraId="581388BC" w14:textId="77777777" w:rsidR="00CC4192" w:rsidRPr="00D97F64" w:rsidRDefault="00CC4192" w:rsidP="00CC4192">
      <w:pPr>
        <w:autoSpaceDE w:val="0"/>
        <w:autoSpaceDN w:val="0"/>
        <w:adjustRightInd w:val="0"/>
        <w:ind w:left="540" w:hanging="540"/>
        <w:jc w:val="both"/>
        <w:rPr>
          <w:rFonts w:ascii="Arial" w:eastAsia="MS Mincho" w:hAnsi="Arial" w:cs="Arial"/>
          <w:b/>
          <w:iCs/>
        </w:rPr>
      </w:pPr>
      <w:r w:rsidRPr="00D97F64">
        <w:rPr>
          <w:rFonts w:ascii="Arial" w:eastAsia="MS Mincho" w:hAnsi="Arial" w:cs="Arial"/>
          <w:b/>
          <w:iCs/>
        </w:rPr>
        <w:t>21.3</w:t>
      </w:r>
      <w:r w:rsidRPr="00D97F64">
        <w:rPr>
          <w:rFonts w:ascii="Arial" w:eastAsia="MS Mincho" w:hAnsi="Arial" w:cs="Arial"/>
          <w:b/>
          <w:iCs/>
        </w:rPr>
        <w:tab/>
        <w:t xml:space="preserve">Vacation/personal day hours will fall under two categories, either scheduled or unscheduled time.  </w:t>
      </w:r>
    </w:p>
    <w:p w14:paraId="00718511" w14:textId="77777777" w:rsidR="00CC4192" w:rsidRPr="00D97F64" w:rsidRDefault="00CC4192" w:rsidP="00CC4192">
      <w:pPr>
        <w:autoSpaceDE w:val="0"/>
        <w:autoSpaceDN w:val="0"/>
        <w:adjustRightInd w:val="0"/>
        <w:ind w:left="1440"/>
        <w:jc w:val="both"/>
        <w:rPr>
          <w:rFonts w:ascii="Arial" w:eastAsia="MS Mincho" w:hAnsi="Arial" w:cs="Arial"/>
          <w:b/>
          <w:iCs/>
        </w:rPr>
      </w:pPr>
    </w:p>
    <w:p w14:paraId="1E0A9ED1" w14:textId="77777777" w:rsidR="00CC4192" w:rsidRPr="00D97F64" w:rsidRDefault="00CC4192" w:rsidP="00CC4192">
      <w:pPr>
        <w:autoSpaceDE w:val="0"/>
        <w:autoSpaceDN w:val="0"/>
        <w:adjustRightInd w:val="0"/>
        <w:ind w:left="540"/>
        <w:jc w:val="both"/>
        <w:rPr>
          <w:rFonts w:ascii="Arial" w:hAnsi="Arial" w:cs="Arial"/>
          <w:b/>
        </w:rPr>
      </w:pPr>
      <w:r w:rsidRPr="00D97F64">
        <w:rPr>
          <w:rFonts w:ascii="Arial" w:hAnsi="Arial" w:cs="Arial"/>
          <w:b/>
        </w:rPr>
        <w:t xml:space="preserve">Scheduled </w:t>
      </w:r>
      <w:r w:rsidRPr="00D97F64">
        <w:rPr>
          <w:rFonts w:ascii="Arial" w:eastAsia="MS Mincho" w:hAnsi="Arial" w:cs="Arial"/>
          <w:b/>
          <w:iCs/>
        </w:rPr>
        <w:t>vacation/personal day hours</w:t>
      </w:r>
      <w:r w:rsidRPr="00D97F64">
        <w:rPr>
          <w:rFonts w:ascii="Arial" w:hAnsi="Arial" w:cs="Arial"/>
          <w:b/>
        </w:rPr>
        <w:t xml:space="preserve"> are those hours selected by the employee in accordance with the </w:t>
      </w:r>
      <w:r w:rsidRPr="00D97F64">
        <w:rPr>
          <w:rFonts w:ascii="Arial" w:eastAsia="MS Mincho" w:hAnsi="Arial" w:cs="Arial"/>
          <w:b/>
          <w:iCs/>
        </w:rPr>
        <w:t>vacation/personal day</w:t>
      </w:r>
      <w:r w:rsidRPr="00D97F64">
        <w:rPr>
          <w:rFonts w:ascii="Arial" w:hAnsi="Arial" w:cs="Arial"/>
          <w:b/>
        </w:rPr>
        <w:t xml:space="preserve"> selection process or hours requested by the employee and approved by management. Scheduled </w:t>
      </w:r>
      <w:r w:rsidRPr="00D97F64">
        <w:rPr>
          <w:rFonts w:ascii="Arial" w:eastAsia="MS Mincho" w:hAnsi="Arial" w:cs="Arial"/>
          <w:b/>
          <w:iCs/>
        </w:rPr>
        <w:t>vacation/personal day</w:t>
      </w:r>
      <w:r w:rsidRPr="00D97F64">
        <w:rPr>
          <w:rFonts w:ascii="Arial" w:hAnsi="Arial" w:cs="Arial"/>
          <w:b/>
        </w:rPr>
        <w:t xml:space="preserve"> hours are included as part of the standard work week for overtime purposes.</w:t>
      </w:r>
    </w:p>
    <w:p w14:paraId="187B6FE7" w14:textId="77777777" w:rsidR="00CC4192" w:rsidRPr="00D97F64" w:rsidRDefault="00CC4192" w:rsidP="00CC4192">
      <w:pPr>
        <w:tabs>
          <w:tab w:val="left" w:pos="4125"/>
        </w:tabs>
        <w:autoSpaceDE w:val="0"/>
        <w:autoSpaceDN w:val="0"/>
        <w:adjustRightInd w:val="0"/>
        <w:ind w:left="1440"/>
        <w:jc w:val="both"/>
        <w:rPr>
          <w:rFonts w:ascii="Arial" w:hAnsi="Arial" w:cs="Arial"/>
          <w:b/>
        </w:rPr>
      </w:pPr>
      <w:r w:rsidRPr="00D97F64">
        <w:rPr>
          <w:rFonts w:ascii="Arial" w:hAnsi="Arial" w:cs="Arial"/>
          <w:b/>
        </w:rPr>
        <w:tab/>
      </w:r>
    </w:p>
    <w:p w14:paraId="5280A3D5" w14:textId="77777777" w:rsidR="00CC4192" w:rsidRPr="00D97F64" w:rsidRDefault="00CC4192" w:rsidP="00CC4192">
      <w:pPr>
        <w:autoSpaceDE w:val="0"/>
        <w:autoSpaceDN w:val="0"/>
        <w:adjustRightInd w:val="0"/>
        <w:ind w:left="540"/>
        <w:jc w:val="both"/>
        <w:rPr>
          <w:rFonts w:ascii="Arial" w:hAnsi="Arial" w:cs="Arial"/>
          <w:b/>
        </w:rPr>
      </w:pPr>
      <w:r w:rsidRPr="00D97F64">
        <w:rPr>
          <w:rFonts w:ascii="Arial" w:hAnsi="Arial" w:cs="Arial"/>
          <w:b/>
        </w:rPr>
        <w:t xml:space="preserve">Unscheduled </w:t>
      </w:r>
      <w:r w:rsidRPr="00D97F64">
        <w:rPr>
          <w:rFonts w:ascii="Arial" w:eastAsia="MS Mincho" w:hAnsi="Arial" w:cs="Arial"/>
          <w:b/>
          <w:iCs/>
        </w:rPr>
        <w:t>vacation/personal day</w:t>
      </w:r>
      <w:r w:rsidRPr="00D97F64">
        <w:rPr>
          <w:rFonts w:ascii="Arial" w:hAnsi="Arial" w:cs="Arial"/>
          <w:b/>
        </w:rPr>
        <w:t xml:space="preserve"> are those hours that are not pre-scheduled and are requested by the employee and not approved by management. Unscheduled </w:t>
      </w:r>
      <w:r w:rsidRPr="00D97F64">
        <w:rPr>
          <w:rFonts w:ascii="Arial" w:eastAsia="MS Mincho" w:hAnsi="Arial" w:cs="Arial"/>
          <w:b/>
          <w:iCs/>
        </w:rPr>
        <w:t>vacation/personal day</w:t>
      </w:r>
      <w:r w:rsidRPr="00D97F64">
        <w:rPr>
          <w:rFonts w:ascii="Arial" w:hAnsi="Arial" w:cs="Arial"/>
          <w:b/>
        </w:rPr>
        <w:t xml:space="preserve"> hours taken by an employee for pay purposes only shall result in an employee receiving an occurrence/tardy against their attendance according to the attendance policy. Unscheduled </w:t>
      </w:r>
      <w:r w:rsidRPr="00D97F64">
        <w:rPr>
          <w:rFonts w:ascii="Arial" w:eastAsia="MS Mincho" w:hAnsi="Arial" w:cs="Arial"/>
          <w:b/>
          <w:iCs/>
        </w:rPr>
        <w:t>vacation/personal day</w:t>
      </w:r>
      <w:r w:rsidRPr="00D97F64">
        <w:rPr>
          <w:rFonts w:ascii="Arial" w:hAnsi="Arial" w:cs="Arial"/>
          <w:b/>
        </w:rPr>
        <w:t xml:space="preserve"> hours are not included as part of the standard work week for overtime purposes.</w:t>
      </w:r>
    </w:p>
    <w:p w14:paraId="2C19F956" w14:textId="77777777" w:rsidR="00CC4192" w:rsidRPr="00D97F64" w:rsidRDefault="00CC4192" w:rsidP="00CC4192">
      <w:pPr>
        <w:tabs>
          <w:tab w:val="left" w:pos="540"/>
          <w:tab w:val="left" w:pos="2340"/>
          <w:tab w:val="left" w:pos="3960"/>
          <w:tab w:val="left" w:pos="4680"/>
          <w:tab w:val="left" w:pos="5400"/>
          <w:tab w:val="left" w:pos="6120"/>
          <w:tab w:val="left" w:pos="6840"/>
        </w:tabs>
        <w:jc w:val="both"/>
        <w:rPr>
          <w:rFonts w:ascii="Arial" w:hAnsi="Arial" w:cs="Arial"/>
          <w:b/>
          <w:bCs/>
        </w:rPr>
      </w:pPr>
    </w:p>
    <w:p w14:paraId="7B7F1707" w14:textId="191CB3C9" w:rsidR="0080079F" w:rsidRPr="00D97F64" w:rsidRDefault="000630C6" w:rsidP="00CC4192">
      <w:pPr>
        <w:tabs>
          <w:tab w:val="left" w:pos="540"/>
          <w:tab w:val="left" w:pos="2340"/>
          <w:tab w:val="left" w:pos="3960"/>
          <w:tab w:val="left" w:pos="4680"/>
          <w:tab w:val="left" w:pos="5400"/>
          <w:tab w:val="left" w:pos="6120"/>
          <w:tab w:val="left" w:pos="6840"/>
        </w:tabs>
        <w:ind w:left="540" w:hanging="540"/>
        <w:jc w:val="both"/>
        <w:rPr>
          <w:rFonts w:ascii="Arial" w:hAnsi="Arial" w:cs="Arial"/>
          <w:bCs/>
        </w:rPr>
      </w:pPr>
      <w:r>
        <w:rPr>
          <w:rFonts w:ascii="Arial" w:hAnsi="Arial" w:cs="Arial"/>
          <w:bCs/>
          <w:noProof/>
        </w:rPr>
        <mc:AlternateContent>
          <mc:Choice Requires="wps">
            <w:drawing>
              <wp:anchor distT="0" distB="0" distL="114300" distR="114300" simplePos="0" relativeHeight="251743232" behindDoc="0" locked="0" layoutInCell="1" allowOverlap="1" wp14:anchorId="3ED7D20E" wp14:editId="7B5C25A2">
                <wp:simplePos x="0" y="0"/>
                <wp:positionH relativeFrom="column">
                  <wp:posOffset>3846195</wp:posOffset>
                </wp:positionH>
                <wp:positionV relativeFrom="paragraph">
                  <wp:posOffset>1075690</wp:posOffset>
                </wp:positionV>
                <wp:extent cx="0" cy="90170"/>
                <wp:effectExtent l="7620" t="8890" r="11430" b="5715"/>
                <wp:wrapNone/>
                <wp:docPr id="5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31FEA" id="AutoShape 219" o:spid="_x0000_s1026" type="#_x0000_t32" style="position:absolute;margin-left:302.85pt;margin-top:84.7pt;width:0;height: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"/>
            </w:pict>
          </mc:Fallback>
        </mc:AlternateContent>
      </w:r>
      <w:r>
        <w:rPr>
          <w:rFonts w:ascii="Arial" w:hAnsi="Arial" w:cs="Arial"/>
          <w:bCs/>
          <w:noProof/>
        </w:rPr>
        <mc:AlternateContent>
          <mc:Choice Requires="wps">
            <w:drawing>
              <wp:anchor distT="0" distB="0" distL="114300" distR="114300" simplePos="0" relativeHeight="251742208" behindDoc="0" locked="0" layoutInCell="1" allowOverlap="1" wp14:anchorId="78A24AA2" wp14:editId="1212E1B1">
                <wp:simplePos x="0" y="0"/>
                <wp:positionH relativeFrom="column">
                  <wp:posOffset>3702050</wp:posOffset>
                </wp:positionH>
                <wp:positionV relativeFrom="paragraph">
                  <wp:posOffset>866140</wp:posOffset>
                </wp:positionV>
                <wp:extent cx="228600" cy="366395"/>
                <wp:effectExtent l="0" t="0" r="3175" b="0"/>
                <wp:wrapNone/>
                <wp:docPr id="5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FA39" w14:textId="77777777" w:rsidR="004B3386" w:rsidRDefault="004B3386" w:rsidP="00CC4192">
                            <w:pPr>
                              <w:rPr>
                                <w:rFonts w:ascii="Arial" w:hAnsi="Arial" w:cs="Arial"/>
                              </w:rPr>
                            </w:pPr>
                            <w:r w:rsidRPr="00AD0D29">
                              <w:rPr>
                                <w:rFonts w:ascii="Arial" w:hAnsi="Arial" w:cs="Arial"/>
                              </w:rPr>
                              <w:t>R</w:t>
                            </w:r>
                          </w:p>
                          <w:p w14:paraId="24D73F2A" w14:textId="77777777" w:rsidR="004B3386" w:rsidRPr="00AD0D29" w:rsidRDefault="004B3386" w:rsidP="00CC41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4AA2" id="Text Box 218" o:spid="_x0000_s1057" type="#_x0000_t202" style="position:absolute;left:0;text-align:left;margin-left:291.5pt;margin-top:68.2pt;width:18pt;height: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" filled="f" stroked="f">
                <v:textbox>
                  <w:txbxContent>
                    <w:p w14:paraId="3AC7FA39" w14:textId="77777777" w:rsidR="004B3386" w:rsidRDefault="004B3386" w:rsidP="00CC4192">
                      <w:pPr>
                        <w:rPr>
                          <w:rFonts w:ascii="Arial" w:hAnsi="Arial" w:cs="Arial"/>
                        </w:rPr>
                      </w:pPr>
                      <w:r w:rsidRPr="00AD0D29">
                        <w:rPr>
                          <w:rFonts w:ascii="Arial" w:hAnsi="Arial" w:cs="Arial"/>
                        </w:rPr>
                        <w:t>R</w:t>
                      </w:r>
                    </w:p>
                    <w:p w14:paraId="24D73F2A" w14:textId="77777777" w:rsidR="004B3386" w:rsidRPr="00AD0D29" w:rsidRDefault="004B3386" w:rsidP="00CC4192">
                      <w:pPr>
                        <w:rPr>
                          <w:rFonts w:ascii="Arial" w:hAnsi="Arial" w:cs="Arial"/>
                        </w:rPr>
                      </w:pPr>
                    </w:p>
                  </w:txbxContent>
                </v:textbox>
              </v:shape>
            </w:pict>
          </mc:Fallback>
        </mc:AlternateContent>
      </w:r>
      <w:r w:rsidR="0080079F" w:rsidRPr="00D97F64">
        <w:rPr>
          <w:rFonts w:ascii="Arial" w:hAnsi="Arial" w:cs="Arial"/>
          <w:bCs/>
        </w:rPr>
        <w:t>21.</w:t>
      </w:r>
      <w:r w:rsidR="00CC4192" w:rsidRPr="00D97F64">
        <w:rPr>
          <w:rFonts w:ascii="Arial" w:hAnsi="Arial" w:cs="Arial"/>
          <w:b/>
          <w:bCs/>
        </w:rPr>
        <w:t>4</w:t>
      </w:r>
      <w:r w:rsidR="0080079F" w:rsidRPr="00D97F64">
        <w:rPr>
          <w:rFonts w:ascii="Arial" w:hAnsi="Arial" w:cs="Arial"/>
          <w:bCs/>
        </w:rPr>
        <w:tab/>
        <w:t xml:space="preserve">An employee who is hired or transferred into this bargaining unit from any other </w:t>
      </w:r>
      <w:r w:rsidR="002838F4" w:rsidRPr="00D97F64">
        <w:rPr>
          <w:rFonts w:ascii="Arial" w:hAnsi="Arial" w:cs="Arial"/>
          <w:bCs/>
        </w:rPr>
        <w:t xml:space="preserve">Company </w:t>
      </w:r>
      <w:r w:rsidR="0080079F" w:rsidRPr="00D97F64">
        <w:rPr>
          <w:rFonts w:ascii="Arial" w:hAnsi="Arial" w:cs="Arial"/>
          <w:bCs/>
        </w:rPr>
        <w:t>facility or entity will receive vacation time as established under this Article 21, but when appropriate the vacation amounts established herein shall be reduced (prorated) to reflect vacation time (or its equivalent) previously credited for any part of the same period of time (anniversary or calendar year).</w:t>
      </w:r>
    </w:p>
    <w:p w14:paraId="55A36FFD"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7A0C0DE8"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b/>
          <w:bCs/>
          <w:color w:val="auto"/>
          <w:sz w:val="20"/>
        </w:rPr>
      </w:pPr>
      <w:r w:rsidRPr="00D97F64">
        <w:rPr>
          <w:rFonts w:ascii="Arial" w:hAnsi="Arial" w:cs="Arial"/>
        </w:rPr>
        <w:t>21.</w:t>
      </w:r>
      <w:r w:rsidR="007E187A" w:rsidRPr="00D97F64">
        <w:rPr>
          <w:rFonts w:ascii="Arial" w:hAnsi="Arial" w:cs="Arial"/>
          <w:b/>
        </w:rPr>
        <w:t>5</w:t>
      </w:r>
      <w:r w:rsidRPr="00D97F64">
        <w:rPr>
          <w:rFonts w:ascii="Arial" w:hAnsi="Arial" w:cs="Arial"/>
        </w:rPr>
        <w:tab/>
        <w:t>Vacations must be taken within the calendar year in which the right thereto has accrued.  (This does not apply to vacation carryover.)</w:t>
      </w:r>
      <w:r w:rsidRPr="00D97F64">
        <w:rPr>
          <w:rStyle w:val="1stIndent"/>
          <w:rFonts w:ascii="Arial" w:hAnsi="Arial" w:cs="Arial"/>
          <w:b/>
          <w:bCs/>
          <w:color w:val="auto"/>
          <w:sz w:val="20"/>
        </w:rPr>
        <w:t xml:space="preserve"> </w:t>
      </w:r>
    </w:p>
    <w:p w14:paraId="3B7E64AF"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7AE95A86"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b/>
          <w:bCs/>
          <w:color w:val="auto"/>
          <w:sz w:val="20"/>
        </w:rPr>
      </w:pPr>
      <w:r w:rsidRPr="00D97F64">
        <w:rPr>
          <w:rFonts w:ascii="Arial" w:hAnsi="Arial" w:cs="Arial"/>
        </w:rPr>
        <w:t>21.</w:t>
      </w:r>
      <w:r w:rsidR="007E187A" w:rsidRPr="00D97F64">
        <w:rPr>
          <w:rFonts w:ascii="Arial" w:hAnsi="Arial" w:cs="Arial"/>
          <w:b/>
        </w:rPr>
        <w:t>6</w:t>
      </w:r>
      <w:r w:rsidRPr="00D97F64">
        <w:rPr>
          <w:rFonts w:ascii="Arial" w:hAnsi="Arial" w:cs="Arial"/>
        </w:rPr>
        <w:tab/>
      </w:r>
      <w:r w:rsidRPr="00D97F64">
        <w:rPr>
          <w:rStyle w:val="1stIndent"/>
          <w:rFonts w:ascii="Arial" w:hAnsi="Arial" w:cs="Arial"/>
          <w:color w:val="auto"/>
          <w:sz w:val="20"/>
        </w:rPr>
        <w:t>Scheduling of vacation shall take in</w:t>
      </w:r>
      <w:r w:rsidR="008E023E" w:rsidRPr="00D97F64">
        <w:rPr>
          <w:rStyle w:val="1stIndent"/>
          <w:rFonts w:ascii="Arial" w:hAnsi="Arial" w:cs="Arial"/>
          <w:color w:val="auto"/>
          <w:sz w:val="20"/>
        </w:rPr>
        <w:t xml:space="preserve"> </w:t>
      </w:r>
      <w:r w:rsidRPr="00D97F64">
        <w:rPr>
          <w:rStyle w:val="1stIndent"/>
          <w:rFonts w:ascii="Arial" w:hAnsi="Arial" w:cs="Arial"/>
          <w:color w:val="auto"/>
          <w:sz w:val="20"/>
        </w:rPr>
        <w:t>to account business needs and service requirements and then the preferences of employees.  For bona fide reasons, the Company shall also have the right to cancel previously-approved vacation.</w:t>
      </w:r>
      <w:r w:rsidRPr="00D97F64">
        <w:rPr>
          <w:rStyle w:val="1stIndent"/>
          <w:rFonts w:ascii="Arial" w:hAnsi="Arial" w:cs="Arial"/>
          <w:b/>
          <w:bCs/>
          <w:color w:val="auto"/>
          <w:sz w:val="20"/>
        </w:rPr>
        <w:t xml:space="preserve">  </w:t>
      </w:r>
      <w:r w:rsidRPr="00D97F64">
        <w:rPr>
          <w:rFonts w:ascii="Arial" w:hAnsi="Arial" w:cs="Arial"/>
        </w:rPr>
        <w:lastRenderedPageBreak/>
        <w:t>Consistent with the administrative needs of the business as determined by the Company, accredited service by job classification in each exchange will prevail in the selection of vacations or vacation carryover.</w:t>
      </w:r>
      <w:r w:rsidRPr="00D97F64">
        <w:rPr>
          <w:rStyle w:val="1stIndent"/>
          <w:rFonts w:ascii="Arial" w:hAnsi="Arial" w:cs="Arial"/>
          <w:b/>
          <w:bCs/>
          <w:color w:val="auto"/>
          <w:sz w:val="20"/>
        </w:rPr>
        <w:t xml:space="preserve"> </w:t>
      </w:r>
    </w:p>
    <w:p w14:paraId="6542B56C"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4B36DC0E"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color w:val="auto"/>
          <w:sz w:val="20"/>
        </w:rPr>
      </w:pPr>
      <w:r w:rsidRPr="00D97F64">
        <w:rPr>
          <w:rFonts w:ascii="Arial" w:hAnsi="Arial" w:cs="Arial"/>
        </w:rPr>
        <w:t>21.</w:t>
      </w:r>
      <w:r w:rsidR="007E187A" w:rsidRPr="00D97F64">
        <w:rPr>
          <w:rFonts w:ascii="Arial" w:hAnsi="Arial" w:cs="Arial"/>
          <w:b/>
        </w:rPr>
        <w:t>7</w:t>
      </w:r>
      <w:r w:rsidRPr="00D97F64">
        <w:rPr>
          <w:rFonts w:ascii="Arial" w:hAnsi="Arial" w:cs="Arial"/>
        </w:rPr>
        <w:tab/>
        <w:t>For employees on a paid vacation schedule, the calendar year shall be divided into two (2) parts for purposes of vacation selection.</w:t>
      </w:r>
      <w:r w:rsidRPr="00D97F64">
        <w:rPr>
          <w:rStyle w:val="1stIndent"/>
          <w:rFonts w:ascii="Arial" w:hAnsi="Arial" w:cs="Arial"/>
          <w:color w:val="auto"/>
          <w:sz w:val="20"/>
        </w:rPr>
        <w:t xml:space="preserve">  Part I will be the first full week of May through the last full week of October.  Part II will be the balance of the calendar year.  An employee will be entitled to the following options:</w:t>
      </w:r>
    </w:p>
    <w:p w14:paraId="12A4ED8A" w14:textId="77777777" w:rsidR="0080079F" w:rsidRPr="00D97F64" w:rsidRDefault="0080079F" w:rsidP="008A5E14">
      <w:pPr>
        <w:tabs>
          <w:tab w:val="left" w:pos="540"/>
          <w:tab w:val="left" w:pos="2340"/>
          <w:tab w:val="left" w:pos="3960"/>
          <w:tab w:val="left" w:pos="4680"/>
          <w:tab w:val="left" w:pos="5400"/>
          <w:tab w:val="left" w:pos="6120"/>
          <w:tab w:val="left" w:pos="6840"/>
        </w:tabs>
        <w:ind w:left="1440" w:firstLine="270"/>
        <w:jc w:val="both"/>
        <w:rPr>
          <w:rStyle w:val="1stIndent"/>
          <w:rFonts w:ascii="Arial" w:hAnsi="Arial" w:cs="Arial"/>
          <w:color w:val="auto"/>
          <w:sz w:val="20"/>
        </w:rPr>
      </w:pPr>
    </w:p>
    <w:p w14:paraId="5C39828D" w14:textId="77777777" w:rsidR="0080079F" w:rsidRPr="00D97F64" w:rsidRDefault="0080079F" w:rsidP="007E187A">
      <w:pPr>
        <w:numPr>
          <w:ilvl w:val="0"/>
          <w:numId w:val="2"/>
        </w:numPr>
        <w:tabs>
          <w:tab w:val="clear" w:pos="2160"/>
          <w:tab w:val="left" w:pos="540"/>
          <w:tab w:val="num" w:pos="810"/>
          <w:tab w:val="left" w:pos="2340"/>
          <w:tab w:val="left" w:pos="3960"/>
          <w:tab w:val="left" w:pos="4680"/>
          <w:tab w:val="left" w:pos="5400"/>
          <w:tab w:val="left" w:pos="6120"/>
          <w:tab w:val="left" w:pos="6840"/>
        </w:tabs>
        <w:ind w:left="810" w:hanging="180"/>
        <w:jc w:val="both"/>
        <w:rPr>
          <w:rStyle w:val="1stIndent"/>
          <w:rFonts w:ascii="Arial" w:hAnsi="Arial" w:cs="Arial"/>
          <w:color w:val="auto"/>
          <w:sz w:val="20"/>
        </w:rPr>
      </w:pPr>
      <w:r w:rsidRPr="00D97F64">
        <w:rPr>
          <w:rStyle w:val="1stIndent"/>
          <w:rFonts w:ascii="Arial" w:hAnsi="Arial" w:cs="Arial"/>
          <w:color w:val="auto"/>
          <w:sz w:val="20"/>
        </w:rPr>
        <w:t>Select one (1) or two (2) weeks in Part I and the balance of the vacation in Part II, or</w:t>
      </w:r>
    </w:p>
    <w:p w14:paraId="255236A3" w14:textId="77777777" w:rsidR="0080079F" w:rsidRPr="00D97F64" w:rsidRDefault="0080079F" w:rsidP="007E187A">
      <w:pPr>
        <w:tabs>
          <w:tab w:val="left" w:pos="540"/>
          <w:tab w:val="num" w:pos="810"/>
          <w:tab w:val="left" w:pos="2340"/>
          <w:tab w:val="left" w:pos="3960"/>
          <w:tab w:val="left" w:pos="4680"/>
          <w:tab w:val="left" w:pos="5400"/>
          <w:tab w:val="left" w:pos="6120"/>
          <w:tab w:val="left" w:pos="6840"/>
        </w:tabs>
        <w:ind w:left="810" w:hanging="180"/>
        <w:jc w:val="both"/>
        <w:rPr>
          <w:rStyle w:val="1stIndent"/>
          <w:rFonts w:ascii="Arial" w:hAnsi="Arial" w:cs="Arial"/>
          <w:color w:val="auto"/>
          <w:sz w:val="20"/>
        </w:rPr>
      </w:pPr>
    </w:p>
    <w:p w14:paraId="5E06D5C4" w14:textId="77777777" w:rsidR="0080079F" w:rsidRPr="00D97F64" w:rsidRDefault="0080079F" w:rsidP="007E187A">
      <w:pPr>
        <w:numPr>
          <w:ilvl w:val="0"/>
          <w:numId w:val="2"/>
        </w:numPr>
        <w:tabs>
          <w:tab w:val="clear" w:pos="2160"/>
          <w:tab w:val="left" w:pos="540"/>
          <w:tab w:val="num" w:pos="810"/>
          <w:tab w:val="left" w:pos="2340"/>
          <w:tab w:val="left" w:pos="3960"/>
          <w:tab w:val="left" w:pos="4680"/>
          <w:tab w:val="left" w:pos="5400"/>
          <w:tab w:val="left" w:pos="6120"/>
          <w:tab w:val="left" w:pos="6840"/>
        </w:tabs>
        <w:ind w:left="810" w:hanging="180"/>
        <w:jc w:val="both"/>
        <w:rPr>
          <w:rStyle w:val="1stIndent"/>
          <w:rFonts w:ascii="Arial" w:hAnsi="Arial" w:cs="Arial"/>
          <w:color w:val="auto"/>
          <w:sz w:val="20"/>
        </w:rPr>
      </w:pPr>
      <w:r w:rsidRPr="00D97F64">
        <w:rPr>
          <w:rStyle w:val="1stIndent"/>
          <w:rFonts w:ascii="Arial" w:hAnsi="Arial" w:cs="Arial"/>
          <w:color w:val="auto"/>
          <w:sz w:val="20"/>
        </w:rPr>
        <w:t>Select all of the vacation in Part II, or</w:t>
      </w:r>
    </w:p>
    <w:p w14:paraId="4743B624" w14:textId="77777777" w:rsidR="0080079F" w:rsidRPr="00D97F64" w:rsidRDefault="0080079F" w:rsidP="007E187A">
      <w:pPr>
        <w:tabs>
          <w:tab w:val="left" w:pos="540"/>
          <w:tab w:val="num" w:pos="810"/>
          <w:tab w:val="left" w:pos="2340"/>
          <w:tab w:val="left" w:pos="3960"/>
          <w:tab w:val="left" w:pos="4680"/>
          <w:tab w:val="left" w:pos="5400"/>
          <w:tab w:val="left" w:pos="6120"/>
          <w:tab w:val="left" w:pos="6840"/>
        </w:tabs>
        <w:ind w:left="810" w:hanging="180"/>
        <w:jc w:val="both"/>
        <w:rPr>
          <w:rStyle w:val="1stIndent"/>
          <w:rFonts w:ascii="Arial" w:hAnsi="Arial" w:cs="Arial"/>
          <w:color w:val="auto"/>
          <w:sz w:val="20"/>
        </w:rPr>
      </w:pPr>
    </w:p>
    <w:p w14:paraId="0BAF592D" w14:textId="77777777" w:rsidR="0080079F" w:rsidRPr="00D97F64" w:rsidRDefault="0080079F" w:rsidP="007E187A">
      <w:pPr>
        <w:numPr>
          <w:ilvl w:val="0"/>
          <w:numId w:val="2"/>
        </w:numPr>
        <w:tabs>
          <w:tab w:val="clear" w:pos="2160"/>
          <w:tab w:val="left" w:pos="540"/>
          <w:tab w:val="num" w:pos="810"/>
          <w:tab w:val="left" w:pos="2340"/>
          <w:tab w:val="left" w:pos="3960"/>
          <w:tab w:val="left" w:pos="4680"/>
          <w:tab w:val="left" w:pos="5400"/>
          <w:tab w:val="left" w:pos="6120"/>
          <w:tab w:val="left" w:pos="6840"/>
        </w:tabs>
        <w:ind w:left="810" w:hanging="180"/>
        <w:jc w:val="both"/>
        <w:rPr>
          <w:rStyle w:val="1stIndent"/>
          <w:rFonts w:ascii="Arial" w:hAnsi="Arial" w:cs="Arial"/>
          <w:color w:val="auto"/>
          <w:sz w:val="20"/>
        </w:rPr>
      </w:pPr>
      <w:r w:rsidRPr="00D97F64">
        <w:rPr>
          <w:rStyle w:val="1stIndent"/>
          <w:rFonts w:ascii="Arial" w:hAnsi="Arial" w:cs="Arial"/>
          <w:color w:val="auto"/>
          <w:sz w:val="20"/>
        </w:rPr>
        <w:t>Select two (2) weeks’ vacation in Part I and select the balance of the vacation in any part of the schedule after all employees in the vacation group have exercised their choice.</w:t>
      </w:r>
    </w:p>
    <w:p w14:paraId="60FCBB82"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p>
    <w:p w14:paraId="5AB251DA"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color w:val="auto"/>
          <w:sz w:val="20"/>
        </w:rPr>
      </w:pPr>
      <w:r w:rsidRPr="00D97F64">
        <w:rPr>
          <w:rStyle w:val="1stIndent"/>
          <w:rFonts w:ascii="Arial" w:hAnsi="Arial" w:cs="Arial"/>
          <w:b/>
          <w:bCs/>
          <w:color w:val="auto"/>
          <w:sz w:val="20"/>
        </w:rPr>
        <w:tab/>
      </w:r>
      <w:r w:rsidRPr="00D97F64">
        <w:rPr>
          <w:rStyle w:val="1stIndent"/>
          <w:rFonts w:ascii="Arial" w:hAnsi="Arial" w:cs="Arial"/>
          <w:color w:val="auto"/>
          <w:sz w:val="20"/>
        </w:rPr>
        <w:t>An employee entitled to two (2) weeks’ vacation may select from any week available.</w:t>
      </w:r>
    </w:p>
    <w:p w14:paraId="05FAFA0E"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0857A71B"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b/>
          <w:bCs/>
          <w:color w:val="auto"/>
          <w:sz w:val="20"/>
        </w:rPr>
      </w:pPr>
      <w:r w:rsidRPr="00D97F64">
        <w:rPr>
          <w:rFonts w:ascii="Arial" w:hAnsi="Arial" w:cs="Arial"/>
        </w:rPr>
        <w:t>21.</w:t>
      </w:r>
      <w:r w:rsidR="007E187A" w:rsidRPr="00D97F64">
        <w:rPr>
          <w:rFonts w:ascii="Arial" w:hAnsi="Arial" w:cs="Arial"/>
          <w:b/>
        </w:rPr>
        <w:t>8</w:t>
      </w:r>
      <w:r w:rsidRPr="00D97F64">
        <w:rPr>
          <w:rFonts w:ascii="Arial" w:hAnsi="Arial" w:cs="Arial"/>
        </w:rPr>
        <w:tab/>
        <w:t>Day-at-a-time and half day Vacation - All employees will be eligible to elect two (2) weeks of day-at-a-time vacation or one (1) week of this two (2) week selection may be used as half day vacation.</w:t>
      </w:r>
      <w:r w:rsidRPr="00D97F64">
        <w:rPr>
          <w:rStyle w:val="1stIndent"/>
          <w:rFonts w:ascii="Arial" w:hAnsi="Arial" w:cs="Arial"/>
          <w:b/>
          <w:bCs/>
          <w:color w:val="auto"/>
          <w:sz w:val="20"/>
        </w:rPr>
        <w:t xml:space="preserve"> </w:t>
      </w:r>
    </w:p>
    <w:p w14:paraId="25B27D3E"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4B7B8379"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jc w:val="both"/>
        <w:rPr>
          <w:rStyle w:val="1stIndent"/>
          <w:rFonts w:ascii="Arial" w:hAnsi="Arial" w:cs="Arial"/>
          <w:b/>
          <w:bCs/>
          <w:color w:val="auto"/>
          <w:sz w:val="20"/>
        </w:rPr>
      </w:pPr>
      <w:r w:rsidRPr="00D97F64">
        <w:rPr>
          <w:rFonts w:ascii="Arial" w:hAnsi="Arial" w:cs="Arial"/>
        </w:rPr>
        <w:t>The Company reserves the right to determine the schedule of day-at-a-time vacation subject to the administrative needs of the business.  Such days may be selected only after all employees in the vacation group have exercised their initial choice.</w:t>
      </w:r>
      <w:r w:rsidRPr="00D97F64">
        <w:rPr>
          <w:rStyle w:val="1stIndent"/>
          <w:rFonts w:ascii="Arial" w:hAnsi="Arial" w:cs="Arial"/>
          <w:b/>
          <w:bCs/>
          <w:color w:val="auto"/>
          <w:sz w:val="20"/>
        </w:rPr>
        <w:t xml:space="preserve"> </w:t>
      </w:r>
    </w:p>
    <w:p w14:paraId="5C6F8B87" w14:textId="77777777" w:rsidR="0080079F" w:rsidRPr="00D97F64" w:rsidRDefault="0080079F" w:rsidP="007E187A">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540"/>
        <w:jc w:val="both"/>
        <w:rPr>
          <w:rStyle w:val="1stIndent"/>
          <w:rFonts w:ascii="Arial" w:hAnsi="Arial" w:cs="Arial"/>
          <w:b/>
          <w:bCs/>
          <w:color w:val="auto"/>
          <w:sz w:val="20"/>
        </w:rPr>
      </w:pPr>
    </w:p>
    <w:p w14:paraId="3E489A54"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jc w:val="both"/>
        <w:rPr>
          <w:rStyle w:val="1stIndent"/>
          <w:rFonts w:ascii="Arial" w:hAnsi="Arial" w:cs="Arial"/>
          <w:b/>
          <w:bCs/>
          <w:color w:val="auto"/>
          <w:sz w:val="20"/>
        </w:rPr>
      </w:pPr>
      <w:r w:rsidRPr="00D97F64">
        <w:rPr>
          <w:rFonts w:ascii="Arial" w:hAnsi="Arial" w:cs="Arial"/>
        </w:rPr>
        <w:t>Day-at-a-time vacation may not be reserved during the months of June, July and August.  However, such day(s) may be granted (not reserved) at the discretion of the Company.  Day-at-a-time vacation should be requested with a minimum of forty-eight (48) hours notice and is subject to mutual agreement.</w:t>
      </w:r>
      <w:r w:rsidRPr="00D97F64">
        <w:rPr>
          <w:rStyle w:val="1stIndent"/>
          <w:rFonts w:ascii="Arial" w:hAnsi="Arial" w:cs="Arial"/>
          <w:b/>
          <w:bCs/>
          <w:color w:val="auto"/>
          <w:sz w:val="20"/>
        </w:rPr>
        <w:t xml:space="preserve"> </w:t>
      </w:r>
    </w:p>
    <w:p w14:paraId="02554BA8" w14:textId="77777777" w:rsidR="0080079F" w:rsidRPr="00D97F64" w:rsidRDefault="0080079F" w:rsidP="007E187A">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540"/>
        <w:jc w:val="both"/>
        <w:rPr>
          <w:rStyle w:val="1stIndent"/>
          <w:rFonts w:ascii="Arial" w:hAnsi="Arial" w:cs="Arial"/>
          <w:b/>
          <w:bCs/>
          <w:color w:val="auto"/>
          <w:sz w:val="20"/>
        </w:rPr>
      </w:pPr>
    </w:p>
    <w:p w14:paraId="1D4415EB"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jc w:val="both"/>
        <w:rPr>
          <w:rStyle w:val="1stIndent"/>
          <w:rFonts w:ascii="Arial" w:hAnsi="Arial" w:cs="Arial"/>
          <w:b/>
          <w:bCs/>
          <w:color w:val="auto"/>
          <w:sz w:val="20"/>
        </w:rPr>
      </w:pPr>
      <w:r w:rsidRPr="00D97F64">
        <w:rPr>
          <w:rFonts w:ascii="Arial" w:hAnsi="Arial" w:cs="Arial"/>
        </w:rPr>
        <w:lastRenderedPageBreak/>
        <w:t>Employees selecting day-at-a-time vacation must have such day(s) scheduled by October 15.</w:t>
      </w:r>
      <w:r w:rsidRPr="00D97F64">
        <w:rPr>
          <w:rStyle w:val="1stIndent"/>
          <w:rFonts w:ascii="Arial" w:hAnsi="Arial" w:cs="Arial"/>
          <w:b/>
          <w:bCs/>
          <w:color w:val="auto"/>
          <w:sz w:val="20"/>
        </w:rPr>
        <w:t xml:space="preserve"> </w:t>
      </w:r>
    </w:p>
    <w:p w14:paraId="5809A074" w14:textId="77777777" w:rsidR="0080079F" w:rsidRPr="00D97F64" w:rsidRDefault="0080079F" w:rsidP="007E187A">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540"/>
        <w:jc w:val="both"/>
        <w:rPr>
          <w:rStyle w:val="1stIndent"/>
          <w:rFonts w:ascii="Arial" w:hAnsi="Arial" w:cs="Arial"/>
          <w:b/>
          <w:bCs/>
          <w:color w:val="auto"/>
          <w:sz w:val="20"/>
        </w:rPr>
      </w:pPr>
    </w:p>
    <w:p w14:paraId="045D68F2"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jc w:val="both"/>
        <w:rPr>
          <w:rStyle w:val="1stIndent"/>
          <w:rFonts w:ascii="Arial" w:hAnsi="Arial" w:cs="Arial"/>
          <w:b/>
          <w:bCs/>
          <w:color w:val="auto"/>
          <w:sz w:val="20"/>
        </w:rPr>
      </w:pPr>
      <w:r w:rsidRPr="00D97F64">
        <w:rPr>
          <w:rFonts w:ascii="Arial" w:hAnsi="Arial" w:cs="Arial"/>
        </w:rPr>
        <w:t>The Company reserves the right to determine the schedule of half day vacation subject to the administrative needs of the business.  Half day vacation should be requested with a minimum of forty-eight (48) hours notice and approved by the supervisor.</w:t>
      </w:r>
      <w:r w:rsidRPr="00D97F64">
        <w:rPr>
          <w:rStyle w:val="1stIndent"/>
          <w:rFonts w:ascii="Arial" w:hAnsi="Arial" w:cs="Arial"/>
          <w:b/>
          <w:bCs/>
          <w:color w:val="auto"/>
          <w:sz w:val="20"/>
        </w:rPr>
        <w:t xml:space="preserve"> </w:t>
      </w:r>
    </w:p>
    <w:p w14:paraId="0E8FC77C" w14:textId="77777777" w:rsidR="0080079F" w:rsidRPr="00D97F64" w:rsidRDefault="0080079F" w:rsidP="007E187A">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540"/>
        <w:jc w:val="both"/>
        <w:rPr>
          <w:rStyle w:val="1stIndent"/>
          <w:rFonts w:ascii="Arial" w:hAnsi="Arial" w:cs="Arial"/>
          <w:b/>
          <w:bCs/>
          <w:color w:val="auto"/>
          <w:sz w:val="20"/>
        </w:rPr>
      </w:pPr>
    </w:p>
    <w:p w14:paraId="3CE4A309"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540"/>
        <w:jc w:val="both"/>
        <w:rPr>
          <w:rStyle w:val="1stIndent"/>
          <w:rFonts w:ascii="Arial" w:hAnsi="Arial" w:cs="Arial"/>
          <w:b/>
          <w:bCs/>
          <w:color w:val="auto"/>
          <w:sz w:val="20"/>
        </w:rPr>
      </w:pPr>
      <w:bookmarkStart w:id="61" w:name="Part_Time_4"/>
      <w:r w:rsidRPr="00D97F64">
        <w:rPr>
          <w:rFonts w:ascii="Arial" w:hAnsi="Arial" w:cs="Arial"/>
        </w:rPr>
        <w:t>21.</w:t>
      </w:r>
      <w:r w:rsidR="007E187A" w:rsidRPr="00D97F64">
        <w:rPr>
          <w:rFonts w:ascii="Arial" w:hAnsi="Arial" w:cs="Arial"/>
          <w:b/>
        </w:rPr>
        <w:t>9</w:t>
      </w:r>
      <w:r w:rsidRPr="00D97F64">
        <w:rPr>
          <w:rFonts w:ascii="Arial" w:hAnsi="Arial" w:cs="Arial"/>
        </w:rPr>
        <w:tab/>
        <w:t>Regular part-time and part-time employees shall accumulate vacation eligibility on the basis of continuous service.  Pay for vacation will be granted in proportion to the amount of time they have worked per week during the previous calendar year.  For part-time employees who will complete one (1) year of continuous service during the current calendar year, pay will be in proportion to the amount of time they have worked per week during the immediate twelve (12) months prior to the date on which the right to their vacation has accrued.</w:t>
      </w:r>
      <w:bookmarkEnd w:id="61"/>
      <w:r w:rsidRPr="00D97F64">
        <w:rPr>
          <w:rStyle w:val="1stIndent"/>
          <w:rFonts w:ascii="Arial" w:hAnsi="Arial" w:cs="Arial"/>
          <w:b/>
          <w:bCs/>
          <w:color w:val="auto"/>
          <w:sz w:val="20"/>
        </w:rPr>
        <w:t xml:space="preserve"> </w:t>
      </w:r>
    </w:p>
    <w:p w14:paraId="2A4F5295"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401FEE74" w14:textId="28546DE0" w:rsidR="007E187A" w:rsidRPr="00D97F64" w:rsidRDefault="000630C6" w:rsidP="007E187A">
      <w:pPr>
        <w:tabs>
          <w:tab w:val="left" w:pos="540"/>
          <w:tab w:val="left" w:pos="2340"/>
          <w:tab w:val="left" w:pos="3960"/>
          <w:tab w:val="left" w:pos="4680"/>
          <w:tab w:val="left" w:pos="5400"/>
          <w:tab w:val="left" w:pos="6120"/>
          <w:tab w:val="left" w:pos="6840"/>
        </w:tabs>
        <w:ind w:left="540" w:hanging="540"/>
        <w:jc w:val="both"/>
        <w:rPr>
          <w:rFonts w:ascii="Arial" w:hAnsi="Arial" w:cs="Arial"/>
          <w:b/>
        </w:rPr>
      </w:pPr>
      <w:r>
        <w:rPr>
          <w:rFonts w:ascii="Arial" w:hAnsi="Arial" w:cs="Arial"/>
          <w:noProof/>
        </w:rPr>
        <mc:AlternateContent>
          <mc:Choice Requires="wps">
            <w:drawing>
              <wp:anchor distT="0" distB="0" distL="114300" distR="114300" simplePos="0" relativeHeight="251744256" behindDoc="0" locked="0" layoutInCell="1" allowOverlap="1" wp14:anchorId="05162A1B" wp14:editId="12C846E5">
                <wp:simplePos x="0" y="0"/>
                <wp:positionH relativeFrom="column">
                  <wp:posOffset>3822700</wp:posOffset>
                </wp:positionH>
                <wp:positionV relativeFrom="paragraph">
                  <wp:posOffset>69850</wp:posOffset>
                </wp:positionV>
                <wp:extent cx="156210" cy="228600"/>
                <wp:effectExtent l="3175" t="3175" r="2540" b="0"/>
                <wp:wrapNone/>
                <wp:docPr id="5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4E39" w14:textId="77777777" w:rsidR="004B3386" w:rsidRPr="00AD0D29" w:rsidRDefault="004B3386" w:rsidP="007E187A">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2A1B" id="Text Box 220" o:spid="_x0000_s1058" type="#_x0000_t202" style="position:absolute;left:0;text-align:left;margin-left:301pt;margin-top:5.5pt;width:12.3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" filled="f" stroked="f">
                <v:textbox>
                  <w:txbxContent>
                    <w:p w14:paraId="1E294E39" w14:textId="77777777" w:rsidR="004B3386" w:rsidRPr="00AD0D29" w:rsidRDefault="004B3386" w:rsidP="007E187A">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21.</w:t>
      </w:r>
      <w:r w:rsidR="007E187A" w:rsidRPr="00D97F64">
        <w:rPr>
          <w:rFonts w:ascii="Arial" w:hAnsi="Arial" w:cs="Arial"/>
          <w:b/>
        </w:rPr>
        <w:t>10</w:t>
      </w:r>
      <w:r w:rsidR="0080079F" w:rsidRPr="00D97F64">
        <w:rPr>
          <w:rFonts w:ascii="Arial" w:hAnsi="Arial" w:cs="Arial"/>
        </w:rPr>
        <w:tab/>
      </w:r>
      <w:r w:rsidR="007E187A" w:rsidRPr="00D97F64">
        <w:rPr>
          <w:rFonts w:ascii="Arial" w:hAnsi="Arial" w:cs="Arial"/>
          <w:b/>
        </w:rPr>
        <w:t>All earned vacation hours that are unused will be paid out at termination or upon retirement, except when an employee is terminated for just cause or resigns during an investigation into their misconduct.  In the event of the death of an employee, all unused earned vacation time shall be paid to the estate.  Should any vacation pay be due the employee, the Company shall have the right to deduct from said pay any money owed the Company by the employee, including costs or expense incurred due to loss of, destruction of, or damage to Company property and/or equipment.</w:t>
      </w:r>
    </w:p>
    <w:p w14:paraId="240BA731" w14:textId="77777777" w:rsidR="007E187A" w:rsidRPr="00D97F64" w:rsidRDefault="007E187A" w:rsidP="007E187A">
      <w:pPr>
        <w:tabs>
          <w:tab w:val="left" w:pos="540"/>
          <w:tab w:val="left" w:pos="2340"/>
          <w:tab w:val="left" w:pos="3960"/>
          <w:tab w:val="left" w:pos="4680"/>
          <w:tab w:val="left" w:pos="5400"/>
          <w:tab w:val="left" w:pos="6120"/>
          <w:tab w:val="left" w:pos="6840"/>
        </w:tabs>
        <w:ind w:left="1440" w:hanging="1440"/>
        <w:jc w:val="both"/>
        <w:rPr>
          <w:rFonts w:ascii="Arial" w:hAnsi="Arial" w:cs="Arial"/>
          <w:b/>
        </w:rPr>
      </w:pPr>
    </w:p>
    <w:p w14:paraId="6E19CE7A" w14:textId="77777777" w:rsidR="007E187A" w:rsidRPr="00D97F64" w:rsidRDefault="007E187A" w:rsidP="007E187A">
      <w:pPr>
        <w:tabs>
          <w:tab w:val="left" w:pos="540"/>
          <w:tab w:val="left" w:pos="2340"/>
          <w:tab w:val="left" w:pos="3960"/>
          <w:tab w:val="left" w:pos="4680"/>
          <w:tab w:val="left" w:pos="5400"/>
          <w:tab w:val="left" w:pos="6120"/>
          <w:tab w:val="left" w:pos="6840"/>
        </w:tabs>
        <w:ind w:left="540" w:hanging="540"/>
        <w:jc w:val="both"/>
        <w:rPr>
          <w:rFonts w:ascii="Arial" w:hAnsi="Arial" w:cs="Arial"/>
          <w:b/>
        </w:rPr>
      </w:pPr>
      <w:r w:rsidRPr="00D97F64">
        <w:rPr>
          <w:rFonts w:ascii="Arial" w:hAnsi="Arial" w:cs="Arial"/>
          <w:b/>
        </w:rPr>
        <w:tab/>
        <w:t>If an employee’s termination date is between December 26 and December 31, the employee will be entitled to receive pay for the full amount of vacation hours which would have otherwise been earned and taken during the next calendar year.  Employees that terminate prior to December 26, for any reason other than retirement, will not be eligible for payment of any vacation which is being earned in the current year to be taken during the next calendar year.</w:t>
      </w:r>
    </w:p>
    <w:p w14:paraId="6F1309B1" w14:textId="77777777" w:rsidR="007E187A" w:rsidRPr="00D97F64" w:rsidRDefault="007E187A" w:rsidP="007E187A">
      <w:pPr>
        <w:tabs>
          <w:tab w:val="left" w:pos="540"/>
          <w:tab w:val="left" w:pos="2340"/>
          <w:tab w:val="left" w:pos="3960"/>
          <w:tab w:val="left" w:pos="4680"/>
          <w:tab w:val="left" w:pos="5400"/>
          <w:tab w:val="left" w:pos="6120"/>
          <w:tab w:val="left" w:pos="6840"/>
        </w:tabs>
        <w:ind w:left="1440" w:hanging="1440"/>
        <w:jc w:val="both"/>
        <w:rPr>
          <w:rFonts w:ascii="Arial" w:hAnsi="Arial" w:cs="Arial"/>
          <w:b/>
        </w:rPr>
      </w:pPr>
    </w:p>
    <w:p w14:paraId="4867B061" w14:textId="6C5FD879" w:rsidR="007E187A" w:rsidRPr="00D97F64" w:rsidRDefault="007E187A" w:rsidP="007E187A">
      <w:pPr>
        <w:tabs>
          <w:tab w:val="left" w:pos="540"/>
          <w:tab w:val="left" w:pos="2340"/>
          <w:tab w:val="left" w:pos="3960"/>
          <w:tab w:val="left" w:pos="4680"/>
          <w:tab w:val="left" w:pos="5400"/>
          <w:tab w:val="left" w:pos="6120"/>
          <w:tab w:val="left" w:pos="6840"/>
        </w:tabs>
        <w:ind w:left="540"/>
        <w:jc w:val="both"/>
        <w:rPr>
          <w:rFonts w:ascii="Arial" w:hAnsi="Arial" w:cs="Arial"/>
          <w:b/>
        </w:rPr>
      </w:pPr>
      <w:r w:rsidRPr="00D97F64">
        <w:rPr>
          <w:rFonts w:ascii="Arial" w:hAnsi="Arial" w:cs="Arial"/>
          <w:b/>
        </w:rPr>
        <w:t xml:space="preserve">A retiring employee will earn vacation during the calendar year in which they retire on a pro-rated basis for </w:t>
      </w:r>
      <w:r w:rsidRPr="00D97F64">
        <w:rPr>
          <w:rFonts w:ascii="Arial" w:hAnsi="Arial" w:cs="Arial"/>
          <w:b/>
        </w:rPr>
        <w:lastRenderedPageBreak/>
        <w:t xml:space="preserve">full months of service.  This will be paid to the employee at the time of retirement.  For example, an </w:t>
      </w:r>
      <w:r w:rsidR="000630C6">
        <w:rPr>
          <w:rFonts w:ascii="Arial" w:hAnsi="Arial" w:cs="Arial"/>
          <w:b/>
          <w:noProof/>
        </w:rPr>
        <mc:AlternateContent>
          <mc:Choice Requires="wps">
            <w:drawing>
              <wp:anchor distT="0" distB="0" distL="114300" distR="114300" simplePos="0" relativeHeight="251745280" behindDoc="0" locked="0" layoutInCell="1" allowOverlap="1" wp14:anchorId="3E5A0E06" wp14:editId="60104CD1">
                <wp:simplePos x="0" y="0"/>
                <wp:positionH relativeFrom="column">
                  <wp:posOffset>3821430</wp:posOffset>
                </wp:positionH>
                <wp:positionV relativeFrom="paragraph">
                  <wp:posOffset>50800</wp:posOffset>
                </wp:positionV>
                <wp:extent cx="228600" cy="228600"/>
                <wp:effectExtent l="1905" t="3175" r="0" b="0"/>
                <wp:wrapNone/>
                <wp:docPr id="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A6D" w14:textId="77777777" w:rsidR="004B3386" w:rsidRPr="00AD0D29" w:rsidRDefault="004B3386" w:rsidP="007E187A">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A0E06" id="Text Box 221" o:spid="_x0000_s1059" type="#_x0000_t202" style="position:absolute;left:0;text-align:left;margin-left:300.9pt;margin-top:4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" filled="f" stroked="f">
                <v:textbox>
                  <w:txbxContent>
                    <w:p w14:paraId="7CBAEA6D" w14:textId="77777777" w:rsidR="004B3386" w:rsidRPr="00AD0D29" w:rsidRDefault="004B3386" w:rsidP="007E187A">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b/>
        </w:rPr>
        <w:t xml:space="preserve">employee that retires on May 1 will receive pay for 4/12 of their vacation allotment.  </w:t>
      </w:r>
    </w:p>
    <w:p w14:paraId="4CE6546D" w14:textId="77777777" w:rsidR="007E187A" w:rsidRPr="00D97F64" w:rsidRDefault="007E187A" w:rsidP="007E187A">
      <w:pPr>
        <w:tabs>
          <w:tab w:val="left" w:pos="540"/>
          <w:tab w:val="left" w:pos="2340"/>
          <w:tab w:val="left" w:pos="3960"/>
          <w:tab w:val="left" w:pos="4680"/>
          <w:tab w:val="left" w:pos="5400"/>
          <w:tab w:val="left" w:pos="6120"/>
          <w:tab w:val="left" w:pos="6840"/>
        </w:tabs>
        <w:ind w:left="540" w:hanging="630"/>
        <w:jc w:val="both"/>
        <w:rPr>
          <w:rFonts w:ascii="Arial" w:hAnsi="Arial" w:cs="Arial"/>
        </w:rPr>
      </w:pPr>
    </w:p>
    <w:p w14:paraId="3B41B59C" w14:textId="77777777" w:rsidR="0080079F" w:rsidRPr="00D97F64" w:rsidRDefault="007E187A" w:rsidP="007E187A">
      <w:pPr>
        <w:tabs>
          <w:tab w:val="left" w:pos="540"/>
          <w:tab w:val="left" w:pos="2340"/>
          <w:tab w:val="left" w:pos="3960"/>
          <w:tab w:val="left" w:pos="4680"/>
          <w:tab w:val="left" w:pos="5400"/>
          <w:tab w:val="left" w:pos="6120"/>
          <w:tab w:val="left" w:pos="6840"/>
        </w:tabs>
        <w:ind w:left="540" w:hanging="630"/>
        <w:jc w:val="both"/>
        <w:rPr>
          <w:rStyle w:val="1stIndent"/>
          <w:rFonts w:ascii="Arial" w:hAnsi="Arial" w:cs="Arial"/>
          <w:color w:val="auto"/>
          <w:sz w:val="20"/>
        </w:rPr>
      </w:pPr>
      <w:r w:rsidRPr="00D97F64">
        <w:rPr>
          <w:rFonts w:ascii="Arial" w:hAnsi="Arial" w:cs="Arial"/>
          <w:b/>
        </w:rPr>
        <w:t>21.11</w:t>
      </w:r>
      <w:r w:rsidRPr="00D97F64">
        <w:rPr>
          <w:rFonts w:ascii="Arial" w:hAnsi="Arial" w:cs="Arial"/>
        </w:rPr>
        <w:tab/>
      </w:r>
      <w:r w:rsidR="0080079F" w:rsidRPr="00D97F64">
        <w:rPr>
          <w:rFonts w:ascii="Arial" w:hAnsi="Arial" w:cs="Arial"/>
        </w:rPr>
        <w:t>An additional day's vacation with pay shall be given to the employee whenever an observed holiday, as defined herein for each employee, occurs during the employee's vacation.</w:t>
      </w:r>
      <w:r w:rsidR="0080079F" w:rsidRPr="00D97F64">
        <w:rPr>
          <w:rStyle w:val="1stIndent"/>
          <w:rFonts w:ascii="Arial" w:hAnsi="Arial" w:cs="Arial"/>
          <w:color w:val="auto"/>
          <w:sz w:val="20"/>
        </w:rPr>
        <w:t xml:space="preserve"> </w:t>
      </w:r>
    </w:p>
    <w:p w14:paraId="62E0FD9B"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6C6E1EA3"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630"/>
        <w:jc w:val="both"/>
        <w:rPr>
          <w:rStyle w:val="1stIndent"/>
          <w:rFonts w:ascii="Arial" w:hAnsi="Arial" w:cs="Arial"/>
          <w:color w:val="auto"/>
          <w:sz w:val="20"/>
        </w:rPr>
      </w:pPr>
      <w:r w:rsidRPr="00D97F64">
        <w:rPr>
          <w:rFonts w:ascii="Arial" w:hAnsi="Arial" w:cs="Arial"/>
          <w:b/>
        </w:rPr>
        <w:t>21.</w:t>
      </w:r>
      <w:r w:rsidR="007E187A" w:rsidRPr="00D97F64">
        <w:rPr>
          <w:rFonts w:ascii="Arial" w:hAnsi="Arial" w:cs="Arial"/>
          <w:b/>
        </w:rPr>
        <w:t>12</w:t>
      </w:r>
      <w:r w:rsidRPr="00D97F64">
        <w:rPr>
          <w:rFonts w:ascii="Arial" w:hAnsi="Arial" w:cs="Arial"/>
        </w:rPr>
        <w:tab/>
        <w:t>An employee's vacation period will not be changed because of illness, accident, or death in the immediate family, or for any other eligible paid absent time which occurs after a vacation has begun.</w:t>
      </w:r>
      <w:r w:rsidRPr="00D97F64">
        <w:rPr>
          <w:rStyle w:val="1stIndent"/>
          <w:rFonts w:ascii="Arial" w:hAnsi="Arial" w:cs="Arial"/>
          <w:color w:val="auto"/>
          <w:sz w:val="20"/>
        </w:rPr>
        <w:t xml:space="preserve"> </w:t>
      </w:r>
    </w:p>
    <w:p w14:paraId="579A52AB"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566242E9" w14:textId="77777777" w:rsidR="0080079F" w:rsidRPr="00D97F64" w:rsidRDefault="0080079F" w:rsidP="007E187A">
      <w:pPr>
        <w:tabs>
          <w:tab w:val="left" w:pos="540"/>
          <w:tab w:val="left" w:pos="2340"/>
          <w:tab w:val="left" w:pos="3960"/>
          <w:tab w:val="left" w:pos="4680"/>
          <w:tab w:val="left" w:pos="5400"/>
          <w:tab w:val="left" w:pos="6120"/>
          <w:tab w:val="left" w:pos="6840"/>
        </w:tabs>
        <w:ind w:left="540" w:hanging="630"/>
        <w:jc w:val="both"/>
        <w:rPr>
          <w:rStyle w:val="1stIndent"/>
          <w:rFonts w:ascii="Arial" w:hAnsi="Arial" w:cs="Arial"/>
          <w:b/>
          <w:bCs/>
          <w:color w:val="auto"/>
          <w:sz w:val="20"/>
        </w:rPr>
      </w:pPr>
      <w:bookmarkStart w:id="62" w:name="Part_Time_5"/>
      <w:r w:rsidRPr="00D97F64">
        <w:rPr>
          <w:rFonts w:ascii="Arial" w:hAnsi="Arial" w:cs="Arial"/>
        </w:rPr>
        <w:t>21.</w:t>
      </w:r>
      <w:r w:rsidR="007E187A" w:rsidRPr="00D97F64">
        <w:rPr>
          <w:rFonts w:ascii="Arial" w:hAnsi="Arial" w:cs="Arial"/>
          <w:b/>
        </w:rPr>
        <w:t>13</w:t>
      </w:r>
      <w:r w:rsidRPr="00D97F64">
        <w:rPr>
          <w:rFonts w:ascii="Arial" w:hAnsi="Arial" w:cs="Arial"/>
        </w:rPr>
        <w:tab/>
        <w:t>Regular part-time and part-time employees who are reclassified to regular full-time employees shall be entitled to vacation benefits based upon their new accredited service date.</w:t>
      </w:r>
      <w:r w:rsidRPr="00D97F64">
        <w:rPr>
          <w:rStyle w:val="1stIndent"/>
          <w:rFonts w:ascii="Arial" w:hAnsi="Arial" w:cs="Arial"/>
          <w:b/>
          <w:bCs/>
          <w:color w:val="auto"/>
          <w:sz w:val="20"/>
        </w:rPr>
        <w:t xml:space="preserve"> </w:t>
      </w:r>
      <w:bookmarkEnd w:id="62"/>
    </w:p>
    <w:p w14:paraId="12ADC7DA"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2FD8BC8E" w14:textId="77777777" w:rsidR="002838F4" w:rsidRPr="00D97F64" w:rsidRDefault="0080079F" w:rsidP="007E187A">
      <w:pPr>
        <w:tabs>
          <w:tab w:val="left" w:pos="540"/>
          <w:tab w:val="left" w:pos="2340"/>
          <w:tab w:val="left" w:pos="3960"/>
          <w:tab w:val="left" w:pos="4680"/>
          <w:tab w:val="left" w:pos="5400"/>
          <w:tab w:val="left" w:pos="6120"/>
          <w:tab w:val="left" w:pos="6840"/>
        </w:tabs>
        <w:ind w:left="540" w:hanging="630"/>
        <w:jc w:val="both"/>
        <w:rPr>
          <w:rFonts w:ascii="Arial" w:hAnsi="Arial" w:cs="Arial"/>
        </w:rPr>
      </w:pPr>
      <w:bookmarkStart w:id="63" w:name="PTO_Vacation_Carryover"/>
      <w:r w:rsidRPr="00D97F64">
        <w:rPr>
          <w:rFonts w:ascii="Arial" w:hAnsi="Arial" w:cs="Arial"/>
        </w:rPr>
        <w:t>21.</w:t>
      </w:r>
      <w:r w:rsidR="007E187A" w:rsidRPr="00D97F64">
        <w:rPr>
          <w:rFonts w:ascii="Arial" w:hAnsi="Arial" w:cs="Arial"/>
          <w:b/>
        </w:rPr>
        <w:t>14</w:t>
      </w:r>
      <w:r w:rsidRPr="00D97F64">
        <w:rPr>
          <w:rFonts w:ascii="Arial" w:hAnsi="Arial" w:cs="Arial"/>
        </w:rPr>
        <w:tab/>
        <w:t xml:space="preserve">Vacation Carryover - </w:t>
      </w:r>
      <w:r w:rsidR="002838F4" w:rsidRPr="00D97F64">
        <w:rPr>
          <w:rFonts w:ascii="Arial" w:hAnsi="Arial" w:cs="Arial"/>
        </w:rPr>
        <w:t>Up to forty (40) hours of unused vacation hours may be carried over from one calendar year to the next. Carryover hours will be scheduled after the regular vacation schedule for the following year.  Carryover hours must be used by the following December 31</w:t>
      </w:r>
      <w:r w:rsidR="002838F4" w:rsidRPr="00D97F64">
        <w:rPr>
          <w:rFonts w:ascii="Arial" w:hAnsi="Arial" w:cs="Arial"/>
          <w:vertAlign w:val="superscript"/>
        </w:rPr>
        <w:t>st</w:t>
      </w:r>
      <w:r w:rsidR="002838F4" w:rsidRPr="00D97F64">
        <w:rPr>
          <w:rFonts w:ascii="Arial" w:hAnsi="Arial" w:cs="Arial"/>
        </w:rPr>
        <w:t xml:space="preserve"> or the time will be forfeited.</w:t>
      </w:r>
    </w:p>
    <w:p w14:paraId="28C65C91" w14:textId="77777777" w:rsidR="0080079F" w:rsidRPr="00D97F64" w:rsidRDefault="0080079F" w:rsidP="00EA5871">
      <w:pPr>
        <w:tabs>
          <w:tab w:val="left" w:pos="1440"/>
          <w:tab w:val="left" w:pos="1800"/>
          <w:tab w:val="left" w:pos="3960"/>
          <w:tab w:val="left" w:pos="4680"/>
          <w:tab w:val="left" w:pos="5400"/>
          <w:tab w:val="left" w:pos="6120"/>
          <w:tab w:val="left" w:pos="6840"/>
        </w:tabs>
        <w:ind w:left="2520" w:hanging="2520"/>
        <w:jc w:val="both"/>
        <w:rPr>
          <w:rFonts w:ascii="Arial" w:hAnsi="Arial" w:cs="Arial"/>
        </w:rPr>
      </w:pPr>
    </w:p>
    <w:p w14:paraId="5CD9FD5E" w14:textId="715BA2CD" w:rsidR="0080079F" w:rsidRPr="00D97F64" w:rsidRDefault="000630C6" w:rsidP="00DB0527">
      <w:pPr>
        <w:tabs>
          <w:tab w:val="left" w:pos="540"/>
          <w:tab w:val="left" w:pos="2340"/>
          <w:tab w:val="left" w:pos="3960"/>
          <w:tab w:val="left" w:pos="4680"/>
          <w:tab w:val="left" w:pos="5400"/>
          <w:tab w:val="left" w:pos="6120"/>
          <w:tab w:val="left" w:pos="6840"/>
        </w:tabs>
        <w:ind w:left="540" w:hanging="630"/>
        <w:jc w:val="both"/>
        <w:rPr>
          <w:rStyle w:val="1stIndent"/>
          <w:rFonts w:ascii="Arial" w:hAnsi="Arial" w:cs="Arial"/>
          <w:color w:val="auto"/>
          <w:sz w:val="20"/>
        </w:rPr>
      </w:pPr>
      <w:r>
        <w:rPr>
          <w:rFonts w:ascii="Arial" w:hAnsi="Arial" w:cs="Arial"/>
          <w:noProof/>
        </w:rPr>
        <mc:AlternateContent>
          <mc:Choice Requires="wps">
            <w:drawing>
              <wp:anchor distT="0" distB="0" distL="114300" distR="114300" simplePos="0" relativeHeight="251746304" behindDoc="0" locked="0" layoutInCell="1" allowOverlap="1" wp14:anchorId="1FD8C935" wp14:editId="2739D98C">
                <wp:simplePos x="0" y="0"/>
                <wp:positionH relativeFrom="column">
                  <wp:posOffset>3821430</wp:posOffset>
                </wp:positionH>
                <wp:positionV relativeFrom="paragraph">
                  <wp:posOffset>344805</wp:posOffset>
                </wp:positionV>
                <wp:extent cx="228600" cy="228600"/>
                <wp:effectExtent l="1905" t="1905" r="0" b="0"/>
                <wp:wrapNone/>
                <wp:docPr id="5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6DC1" w14:textId="77777777" w:rsidR="004B3386" w:rsidRPr="00AD0D29" w:rsidRDefault="004B3386" w:rsidP="00DB052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C935" id="Text Box 222" o:spid="_x0000_s1060" type="#_x0000_t202" style="position:absolute;left:0;text-align:left;margin-left:300.9pt;margin-top:27.1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" filled="f" stroked="f">
                <v:textbox>
                  <w:txbxContent>
                    <w:p w14:paraId="52376DC1" w14:textId="77777777" w:rsidR="004B3386" w:rsidRPr="00AD0D29" w:rsidRDefault="004B3386" w:rsidP="00DB0527">
                      <w:pPr>
                        <w:rPr>
                          <w:rFonts w:ascii="Arial" w:hAnsi="Arial" w:cs="Arial"/>
                        </w:rPr>
                      </w:pPr>
                      <w:r w:rsidRPr="00AD0D29">
                        <w:rPr>
                          <w:rFonts w:ascii="Arial" w:hAnsi="Arial" w:cs="Arial"/>
                        </w:rPr>
                        <w:t>R</w:t>
                      </w:r>
                    </w:p>
                  </w:txbxContent>
                </v:textbox>
              </v:shape>
            </w:pict>
          </mc:Fallback>
        </mc:AlternateContent>
      </w:r>
      <w:r w:rsidR="0080079F" w:rsidRPr="00D97F64">
        <w:rPr>
          <w:rStyle w:val="1stIndent"/>
          <w:rFonts w:ascii="Arial" w:hAnsi="Arial" w:cs="Arial"/>
          <w:color w:val="auto"/>
          <w:sz w:val="20"/>
        </w:rPr>
        <w:t>21.</w:t>
      </w:r>
      <w:r w:rsidR="007E187A" w:rsidRPr="00D97F64">
        <w:rPr>
          <w:rStyle w:val="1stIndent"/>
          <w:rFonts w:ascii="Arial" w:hAnsi="Arial" w:cs="Arial"/>
          <w:b/>
          <w:color w:val="auto"/>
          <w:sz w:val="20"/>
        </w:rPr>
        <w:t>15</w:t>
      </w:r>
      <w:r w:rsidR="0080079F" w:rsidRPr="00D97F64">
        <w:rPr>
          <w:rStyle w:val="1stIndent"/>
          <w:rFonts w:ascii="Arial" w:hAnsi="Arial" w:cs="Arial"/>
          <w:color w:val="auto"/>
          <w:sz w:val="20"/>
        </w:rPr>
        <w:tab/>
        <w:t xml:space="preserve">Vacation Banking </w:t>
      </w:r>
      <w:r w:rsidR="00DB0527" w:rsidRPr="00D97F64">
        <w:rPr>
          <w:rStyle w:val="1stIndent"/>
          <w:rFonts w:ascii="Arial" w:hAnsi="Arial" w:cs="Arial"/>
          <w:color w:val="auto"/>
          <w:sz w:val="20"/>
        </w:rPr>
        <w:t>–</w:t>
      </w:r>
      <w:r w:rsidR="0080079F" w:rsidRPr="00D97F64">
        <w:rPr>
          <w:rStyle w:val="1stIndent"/>
          <w:rFonts w:ascii="Arial" w:hAnsi="Arial" w:cs="Arial"/>
          <w:color w:val="auto"/>
          <w:sz w:val="20"/>
        </w:rPr>
        <w:t xml:space="preserve"> </w:t>
      </w:r>
      <w:r w:rsidR="00DB0527" w:rsidRPr="00D97F64">
        <w:rPr>
          <w:rFonts w:ascii="Arial" w:hAnsi="Arial" w:cs="Arial"/>
          <w:b/>
        </w:rPr>
        <w:t>Employees may bank vacation up to the maximum number of weeks available to them each calendar year.  Banked vacation may be accumulated up to a maximum of 240 hours.</w:t>
      </w:r>
      <w:r w:rsidR="00DB0527" w:rsidRPr="00D97F64">
        <w:rPr>
          <w:rFonts w:ascii="Arial" w:hAnsi="Arial" w:cs="Arial"/>
        </w:rPr>
        <w:t xml:space="preserve">  </w:t>
      </w:r>
      <w:r w:rsidR="00DB0527" w:rsidRPr="00D97F64">
        <w:rPr>
          <w:rFonts w:ascii="Arial" w:hAnsi="Arial" w:cs="Arial"/>
          <w:b/>
        </w:rPr>
        <w:t>B</w:t>
      </w:r>
      <w:r w:rsidR="00DB0527" w:rsidRPr="00D97F64">
        <w:rPr>
          <w:rFonts w:ascii="Arial" w:hAnsi="Arial" w:cs="Arial"/>
        </w:rPr>
        <w:t xml:space="preserve">anked vacation, </w:t>
      </w:r>
      <w:r w:rsidR="00DB0527" w:rsidRPr="00D97F64">
        <w:rPr>
          <w:rFonts w:ascii="Arial" w:hAnsi="Arial" w:cs="Arial"/>
          <w:b/>
        </w:rPr>
        <w:t xml:space="preserve">taken for vacation purposes, </w:t>
      </w:r>
      <w:r w:rsidR="00DB0527" w:rsidRPr="00D97F64">
        <w:rPr>
          <w:rFonts w:ascii="Arial" w:hAnsi="Arial" w:cs="Arial"/>
        </w:rPr>
        <w:t xml:space="preserve">shall be subject to supervisory approval. </w:t>
      </w:r>
      <w:r w:rsidR="00DB0527" w:rsidRPr="00D97F64">
        <w:rPr>
          <w:rFonts w:ascii="Arial" w:hAnsi="Arial" w:cs="Arial"/>
          <w:b/>
        </w:rPr>
        <w:t>Banked vacation may also be used for the Short Term Disability waiting period and for any other FMLA qualifying event not covered by Short Term Disability.  Employees must notify the Company prior to December 31</w:t>
      </w:r>
      <w:r w:rsidR="00DB0527" w:rsidRPr="00D97F64">
        <w:rPr>
          <w:rFonts w:ascii="Arial" w:hAnsi="Arial" w:cs="Arial"/>
          <w:b/>
          <w:vertAlign w:val="superscript"/>
        </w:rPr>
        <w:t>st</w:t>
      </w:r>
      <w:r w:rsidR="00DB0527" w:rsidRPr="00D97F64">
        <w:rPr>
          <w:rFonts w:ascii="Arial" w:hAnsi="Arial" w:cs="Arial"/>
          <w:b/>
        </w:rPr>
        <w:t xml:space="preserve"> of their intent to bank vacation.</w:t>
      </w:r>
      <w:bookmarkEnd w:id="59"/>
    </w:p>
    <w:bookmarkEnd w:id="63"/>
    <w:p w14:paraId="31D9DF0F" w14:textId="77777777" w:rsidR="00216052" w:rsidRDefault="00216052">
      <w:pPr>
        <w:rPr>
          <w:rFonts w:ascii="Arial" w:hAnsi="Arial" w:cs="Arial"/>
          <w:b/>
        </w:rPr>
      </w:pPr>
    </w:p>
    <w:p w14:paraId="0E4F091C" w14:textId="77777777" w:rsidR="0080079F" w:rsidRPr="00D97F64" w:rsidRDefault="0080079F" w:rsidP="006A6237">
      <w:pPr>
        <w:pStyle w:val="Heading4"/>
        <w:rPr>
          <w:rFonts w:ascii="Arial" w:hAnsi="Arial" w:cs="Arial"/>
          <w:sz w:val="20"/>
        </w:rPr>
      </w:pPr>
      <w:bookmarkStart w:id="64" w:name="LOA_STD_WC"/>
      <w:r w:rsidRPr="00D97F64">
        <w:rPr>
          <w:rFonts w:ascii="Arial" w:hAnsi="Arial" w:cs="Arial"/>
          <w:sz w:val="20"/>
        </w:rPr>
        <w:t>ARTICLE 22</w:t>
      </w:r>
    </w:p>
    <w:p w14:paraId="091D35AA" w14:textId="77777777" w:rsidR="0080079F" w:rsidRPr="00D97F64" w:rsidRDefault="0080079F">
      <w:pPr>
        <w:pStyle w:val="Heading2"/>
        <w:rPr>
          <w:rFonts w:ascii="Arial" w:hAnsi="Arial" w:cs="Arial"/>
          <w:b/>
          <w:bCs/>
          <w:sz w:val="20"/>
        </w:rPr>
      </w:pPr>
      <w:r w:rsidRPr="00D97F64">
        <w:rPr>
          <w:rFonts w:ascii="Arial" w:hAnsi="Arial" w:cs="Arial"/>
          <w:b/>
          <w:bCs/>
          <w:sz w:val="20"/>
        </w:rPr>
        <w:t>DISABILITY BENEFIT PLAN</w:t>
      </w:r>
    </w:p>
    <w:p w14:paraId="40A080F7" w14:textId="77777777" w:rsidR="0080079F" w:rsidRPr="00D97F64" w:rsidRDefault="0080079F">
      <w:pPr>
        <w:jc w:val="both"/>
        <w:rPr>
          <w:rFonts w:ascii="Arial" w:hAnsi="Arial" w:cs="Arial"/>
        </w:rPr>
      </w:pPr>
    </w:p>
    <w:p w14:paraId="68806523" w14:textId="77777777" w:rsidR="0080079F" w:rsidRPr="00D97F64" w:rsidRDefault="0080079F" w:rsidP="00EA5871">
      <w:pPr>
        <w:ind w:left="540" w:hanging="540"/>
        <w:jc w:val="both"/>
        <w:rPr>
          <w:rFonts w:ascii="Arial" w:hAnsi="Arial" w:cs="Arial"/>
        </w:rPr>
      </w:pPr>
      <w:bookmarkStart w:id="65" w:name="STD_Table"/>
      <w:r w:rsidRPr="00D97F64">
        <w:rPr>
          <w:rFonts w:ascii="Arial" w:hAnsi="Arial" w:cs="Arial"/>
        </w:rPr>
        <w:t>22.1</w:t>
      </w:r>
      <w:r w:rsidRPr="00D97F64">
        <w:rPr>
          <w:rFonts w:ascii="Arial" w:hAnsi="Arial" w:cs="Arial"/>
          <w:b/>
          <w:bCs/>
        </w:rPr>
        <w:tab/>
      </w:r>
      <w:r w:rsidRPr="00D97F64">
        <w:rPr>
          <w:rFonts w:ascii="Arial" w:hAnsi="Arial" w:cs="Arial"/>
        </w:rPr>
        <w:t>Sickness Benefits</w:t>
      </w:r>
    </w:p>
    <w:p w14:paraId="20B4CEA7" w14:textId="77777777" w:rsidR="0080079F" w:rsidRPr="00D97F64" w:rsidRDefault="0080079F">
      <w:pPr>
        <w:jc w:val="both"/>
        <w:rPr>
          <w:rFonts w:ascii="Arial" w:hAnsi="Arial" w:cs="Arial"/>
        </w:rPr>
      </w:pPr>
    </w:p>
    <w:p w14:paraId="53689576" w14:textId="77777777" w:rsidR="0080079F" w:rsidRPr="00D97F64" w:rsidRDefault="0080079F" w:rsidP="00EA5871">
      <w:pPr>
        <w:tabs>
          <w:tab w:val="left" w:pos="540"/>
          <w:tab w:val="left" w:pos="72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lastRenderedPageBreak/>
        <w:tab/>
        <w:t>22.1.1</w:t>
      </w:r>
      <w:r w:rsidRPr="00D97F64">
        <w:rPr>
          <w:rFonts w:ascii="Arial" w:hAnsi="Arial" w:cs="Arial"/>
        </w:rPr>
        <w:tab/>
        <w:t>Full-time employees shall be allowed disability payments at basic rates for scheduled work days absent from duty when incapacitated by illness or physical injury in accordance with the following schedule:</w:t>
      </w:r>
      <w:r w:rsidRPr="00D97F64">
        <w:rPr>
          <w:rStyle w:val="1stIndent"/>
          <w:rFonts w:ascii="Arial" w:hAnsi="Arial" w:cs="Arial"/>
          <w:b/>
          <w:bCs/>
          <w:color w:val="auto"/>
          <w:sz w:val="20"/>
        </w:rPr>
        <w:t xml:space="preserve"> </w:t>
      </w:r>
    </w:p>
    <w:p w14:paraId="6E3AC3EE" w14:textId="77777777" w:rsidR="00EA5871" w:rsidRPr="00D97F64" w:rsidRDefault="00EA5871" w:rsidP="00EA5871">
      <w:pPr>
        <w:tabs>
          <w:tab w:val="left" w:pos="540"/>
          <w:tab w:val="left" w:pos="72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p>
    <w:tbl>
      <w:tblPr>
        <w:tblW w:w="49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890"/>
      </w:tblGrid>
      <w:tr w:rsidR="00EA5871" w:rsidRPr="00D97F64" w14:paraId="482176D3" w14:textId="77777777" w:rsidTr="00C34E60">
        <w:tc>
          <w:tcPr>
            <w:tcW w:w="153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F7B6929" w14:textId="77777777" w:rsidR="00EA5871" w:rsidRPr="00D97F64" w:rsidRDefault="00EA5871" w:rsidP="008D1799">
            <w:pPr>
              <w:jc w:val="center"/>
              <w:rPr>
                <w:rFonts w:ascii="Arial" w:hAnsi="Arial" w:cs="Arial"/>
                <w:b/>
                <w:sz w:val="16"/>
                <w:szCs w:val="16"/>
              </w:rPr>
            </w:pPr>
            <w:r w:rsidRPr="00D97F64">
              <w:rPr>
                <w:rFonts w:ascii="Arial" w:hAnsi="Arial" w:cs="Arial"/>
                <w:b/>
                <w:sz w:val="16"/>
                <w:szCs w:val="16"/>
              </w:rPr>
              <w:t>Accredited Service</w:t>
            </w:r>
          </w:p>
        </w:tc>
        <w:tc>
          <w:tcPr>
            <w:tcW w:w="1530" w:type="dxa"/>
            <w:tcBorders>
              <w:top w:val="single" w:sz="4" w:space="0" w:color="FFFFFF"/>
              <w:left w:val="single" w:sz="4" w:space="0" w:color="FFFFFF"/>
              <w:bottom w:val="single" w:sz="4" w:space="0" w:color="FFFFFF"/>
              <w:right w:val="single" w:sz="4" w:space="0" w:color="FFFFFF"/>
            </w:tcBorders>
            <w:shd w:val="clear" w:color="auto" w:fill="000000"/>
          </w:tcPr>
          <w:p w14:paraId="1C7E32B9" w14:textId="77777777" w:rsidR="00EA5871" w:rsidRPr="00D97F64" w:rsidRDefault="00EA5871" w:rsidP="00227442">
            <w:pPr>
              <w:jc w:val="center"/>
              <w:rPr>
                <w:rFonts w:ascii="Arial" w:hAnsi="Arial" w:cs="Arial"/>
                <w:b/>
                <w:sz w:val="16"/>
                <w:szCs w:val="16"/>
              </w:rPr>
            </w:pPr>
            <w:r w:rsidRPr="00D97F64">
              <w:rPr>
                <w:rFonts w:ascii="Arial" w:hAnsi="Arial" w:cs="Arial"/>
                <w:b/>
                <w:sz w:val="16"/>
                <w:szCs w:val="16"/>
              </w:rPr>
              <w:t>Number of Days or Weeks Allowed</w:t>
            </w:r>
          </w:p>
        </w:tc>
        <w:tc>
          <w:tcPr>
            <w:tcW w:w="1890" w:type="dxa"/>
            <w:tcBorders>
              <w:top w:val="single" w:sz="4" w:space="0" w:color="FFFFFF"/>
              <w:left w:val="single" w:sz="4" w:space="0" w:color="FFFFFF"/>
              <w:bottom w:val="single" w:sz="4" w:space="0" w:color="FFFFFF"/>
              <w:right w:val="single" w:sz="4" w:space="0" w:color="FFFFFF"/>
            </w:tcBorders>
            <w:shd w:val="clear" w:color="auto" w:fill="000000"/>
          </w:tcPr>
          <w:p w14:paraId="306C9B1B" w14:textId="77777777" w:rsidR="00EA5871" w:rsidRPr="00D97F64" w:rsidRDefault="00EA5871" w:rsidP="00227442">
            <w:pPr>
              <w:jc w:val="center"/>
              <w:rPr>
                <w:rFonts w:ascii="Arial" w:hAnsi="Arial" w:cs="Arial"/>
                <w:b/>
                <w:sz w:val="16"/>
                <w:szCs w:val="16"/>
              </w:rPr>
            </w:pPr>
          </w:p>
          <w:p w14:paraId="5187219D" w14:textId="77777777" w:rsidR="00EA5871" w:rsidRPr="00D97F64" w:rsidRDefault="00EA5871" w:rsidP="00227442">
            <w:pPr>
              <w:jc w:val="center"/>
              <w:rPr>
                <w:rFonts w:ascii="Arial" w:hAnsi="Arial" w:cs="Arial"/>
                <w:b/>
                <w:sz w:val="16"/>
                <w:szCs w:val="16"/>
              </w:rPr>
            </w:pPr>
            <w:r w:rsidRPr="00D97F64">
              <w:rPr>
                <w:rFonts w:ascii="Arial" w:hAnsi="Arial" w:cs="Arial"/>
                <w:b/>
                <w:sz w:val="16"/>
                <w:szCs w:val="16"/>
              </w:rPr>
              <w:t>Payment Starts On</w:t>
            </w:r>
          </w:p>
        </w:tc>
      </w:tr>
      <w:tr w:rsidR="00EA5871" w:rsidRPr="00D97F64" w14:paraId="3B8F3886" w14:textId="77777777" w:rsidTr="00C34E60">
        <w:trPr>
          <w:trHeight w:val="269"/>
        </w:trPr>
        <w:tc>
          <w:tcPr>
            <w:tcW w:w="1530" w:type="dxa"/>
            <w:tcBorders>
              <w:top w:val="single" w:sz="4" w:space="0" w:color="FFFFFF"/>
            </w:tcBorders>
            <w:vAlign w:val="center"/>
          </w:tcPr>
          <w:p w14:paraId="46D860FB" w14:textId="77777777" w:rsidR="00EA5871" w:rsidRPr="00D97F64" w:rsidRDefault="00EA5871" w:rsidP="00C34E60">
            <w:pPr>
              <w:rPr>
                <w:rFonts w:ascii="Arial" w:hAnsi="Arial" w:cs="Arial"/>
                <w:sz w:val="16"/>
                <w:szCs w:val="16"/>
              </w:rPr>
            </w:pPr>
            <w:r w:rsidRPr="00D97F64">
              <w:rPr>
                <w:rFonts w:ascii="Arial" w:hAnsi="Arial" w:cs="Arial"/>
                <w:sz w:val="16"/>
                <w:szCs w:val="16"/>
              </w:rPr>
              <w:t>Less than 1 year</w:t>
            </w:r>
          </w:p>
        </w:tc>
        <w:tc>
          <w:tcPr>
            <w:tcW w:w="1530" w:type="dxa"/>
            <w:tcBorders>
              <w:top w:val="single" w:sz="4" w:space="0" w:color="FFFFFF"/>
            </w:tcBorders>
            <w:vAlign w:val="center"/>
          </w:tcPr>
          <w:p w14:paraId="760D5F56" w14:textId="77777777" w:rsidR="00C34E60" w:rsidRPr="00D97F64" w:rsidRDefault="00EA5871" w:rsidP="00C34E60">
            <w:pPr>
              <w:rPr>
                <w:rFonts w:ascii="Arial" w:hAnsi="Arial" w:cs="Arial"/>
                <w:sz w:val="16"/>
                <w:szCs w:val="16"/>
              </w:rPr>
            </w:pPr>
            <w:r w:rsidRPr="00D97F64">
              <w:rPr>
                <w:rFonts w:ascii="Arial" w:hAnsi="Arial" w:cs="Arial"/>
                <w:sz w:val="16"/>
                <w:szCs w:val="16"/>
              </w:rPr>
              <w:t>No payment</w:t>
            </w:r>
          </w:p>
        </w:tc>
        <w:tc>
          <w:tcPr>
            <w:tcW w:w="1890" w:type="dxa"/>
            <w:tcBorders>
              <w:top w:val="single" w:sz="4" w:space="0" w:color="FFFFFF"/>
            </w:tcBorders>
            <w:vAlign w:val="center"/>
          </w:tcPr>
          <w:p w14:paraId="7A0F647E" w14:textId="77777777" w:rsidR="00EA5871" w:rsidRPr="00D97F64" w:rsidRDefault="00EA5871" w:rsidP="00C34E60">
            <w:pPr>
              <w:rPr>
                <w:rFonts w:ascii="Arial" w:hAnsi="Arial" w:cs="Arial"/>
                <w:sz w:val="16"/>
                <w:szCs w:val="16"/>
              </w:rPr>
            </w:pPr>
          </w:p>
        </w:tc>
      </w:tr>
      <w:tr w:rsidR="00EA5871" w:rsidRPr="00D97F64" w14:paraId="7C6F7BD2" w14:textId="77777777" w:rsidTr="00C34E60">
        <w:trPr>
          <w:trHeight w:val="440"/>
        </w:trPr>
        <w:tc>
          <w:tcPr>
            <w:tcW w:w="1530" w:type="dxa"/>
            <w:vAlign w:val="center"/>
          </w:tcPr>
          <w:p w14:paraId="0078452D" w14:textId="77777777" w:rsidR="00C34E60" w:rsidRPr="00D97F64" w:rsidRDefault="00EA5871" w:rsidP="00C34E60">
            <w:pPr>
              <w:rPr>
                <w:rFonts w:ascii="Arial" w:hAnsi="Arial" w:cs="Arial"/>
                <w:sz w:val="16"/>
                <w:szCs w:val="16"/>
              </w:rPr>
            </w:pPr>
            <w:r w:rsidRPr="00D97F64">
              <w:rPr>
                <w:rFonts w:ascii="Arial" w:hAnsi="Arial" w:cs="Arial"/>
                <w:sz w:val="16"/>
                <w:szCs w:val="16"/>
              </w:rPr>
              <w:t>1 year but less than 5 years</w:t>
            </w:r>
          </w:p>
        </w:tc>
        <w:tc>
          <w:tcPr>
            <w:tcW w:w="1530" w:type="dxa"/>
            <w:vAlign w:val="center"/>
          </w:tcPr>
          <w:p w14:paraId="21027051" w14:textId="77777777" w:rsidR="00EA5871" w:rsidRPr="00D97F64" w:rsidRDefault="00EA5871" w:rsidP="00C34E60">
            <w:pPr>
              <w:rPr>
                <w:rFonts w:ascii="Arial" w:hAnsi="Arial" w:cs="Arial"/>
                <w:sz w:val="16"/>
                <w:szCs w:val="16"/>
              </w:rPr>
            </w:pPr>
            <w:r w:rsidRPr="00D97F64">
              <w:rPr>
                <w:rFonts w:ascii="Arial" w:hAnsi="Arial" w:cs="Arial"/>
                <w:sz w:val="16"/>
                <w:szCs w:val="16"/>
              </w:rPr>
              <w:t>4 weeks full pay</w:t>
            </w:r>
          </w:p>
          <w:p w14:paraId="759BAA44" w14:textId="77777777" w:rsidR="00EA5871" w:rsidRPr="00D97F64" w:rsidRDefault="00EA5871" w:rsidP="00C34E60">
            <w:pPr>
              <w:rPr>
                <w:rFonts w:ascii="Arial" w:hAnsi="Arial" w:cs="Arial"/>
                <w:sz w:val="16"/>
                <w:szCs w:val="16"/>
              </w:rPr>
            </w:pPr>
            <w:r w:rsidRPr="00D97F64">
              <w:rPr>
                <w:rFonts w:ascii="Arial" w:hAnsi="Arial" w:cs="Arial"/>
                <w:sz w:val="16"/>
                <w:szCs w:val="16"/>
              </w:rPr>
              <w:t>9 weeks half pay</w:t>
            </w:r>
          </w:p>
        </w:tc>
        <w:tc>
          <w:tcPr>
            <w:tcW w:w="1890" w:type="dxa"/>
            <w:vAlign w:val="center"/>
          </w:tcPr>
          <w:p w14:paraId="6FDFEC0C" w14:textId="77777777" w:rsidR="00EA5871" w:rsidRPr="00D97F64" w:rsidRDefault="00EA5871" w:rsidP="00C34E60">
            <w:pPr>
              <w:rPr>
                <w:rFonts w:ascii="Arial" w:hAnsi="Arial" w:cs="Arial"/>
                <w:sz w:val="16"/>
                <w:szCs w:val="16"/>
              </w:rPr>
            </w:pPr>
            <w:r w:rsidRPr="00D97F64">
              <w:rPr>
                <w:rFonts w:ascii="Arial" w:hAnsi="Arial" w:cs="Arial"/>
                <w:sz w:val="16"/>
                <w:szCs w:val="16"/>
              </w:rPr>
              <w:t>Fourth consecutive scheduled day absent</w:t>
            </w:r>
          </w:p>
        </w:tc>
      </w:tr>
      <w:tr w:rsidR="00EA5871" w:rsidRPr="00D97F64" w14:paraId="50CBDBDE" w14:textId="77777777" w:rsidTr="00C34E60">
        <w:trPr>
          <w:trHeight w:val="440"/>
        </w:trPr>
        <w:tc>
          <w:tcPr>
            <w:tcW w:w="1530" w:type="dxa"/>
            <w:vAlign w:val="center"/>
          </w:tcPr>
          <w:p w14:paraId="5BEE240B" w14:textId="77777777" w:rsidR="00EA5871" w:rsidRPr="00D97F64" w:rsidRDefault="00EA5871" w:rsidP="00C34E60">
            <w:pPr>
              <w:rPr>
                <w:rFonts w:ascii="Arial" w:hAnsi="Arial" w:cs="Arial"/>
                <w:sz w:val="16"/>
                <w:szCs w:val="16"/>
              </w:rPr>
            </w:pPr>
            <w:r w:rsidRPr="00D97F64">
              <w:rPr>
                <w:rFonts w:ascii="Arial" w:hAnsi="Arial" w:cs="Arial"/>
                <w:sz w:val="16"/>
                <w:szCs w:val="16"/>
              </w:rPr>
              <w:t>5 years, but less than 10 years</w:t>
            </w:r>
          </w:p>
        </w:tc>
        <w:tc>
          <w:tcPr>
            <w:tcW w:w="1530" w:type="dxa"/>
            <w:vAlign w:val="center"/>
          </w:tcPr>
          <w:p w14:paraId="59E9A478" w14:textId="77777777" w:rsidR="00EA5871" w:rsidRPr="00D97F64" w:rsidRDefault="00EA5871" w:rsidP="00C34E60">
            <w:pPr>
              <w:rPr>
                <w:rFonts w:ascii="Arial" w:hAnsi="Arial" w:cs="Arial"/>
                <w:sz w:val="16"/>
                <w:szCs w:val="16"/>
              </w:rPr>
            </w:pPr>
            <w:r w:rsidRPr="00D97F64">
              <w:rPr>
                <w:rFonts w:ascii="Arial" w:hAnsi="Arial" w:cs="Arial"/>
                <w:sz w:val="16"/>
                <w:szCs w:val="16"/>
              </w:rPr>
              <w:t>13 weeks full pay</w:t>
            </w:r>
          </w:p>
          <w:p w14:paraId="73576DB3" w14:textId="77777777" w:rsidR="00EA5871" w:rsidRPr="00D97F64" w:rsidRDefault="00EA5871" w:rsidP="00C34E60">
            <w:pPr>
              <w:rPr>
                <w:rFonts w:ascii="Arial" w:hAnsi="Arial" w:cs="Arial"/>
                <w:sz w:val="16"/>
                <w:szCs w:val="16"/>
              </w:rPr>
            </w:pPr>
            <w:r w:rsidRPr="00D97F64">
              <w:rPr>
                <w:rFonts w:ascii="Arial" w:hAnsi="Arial" w:cs="Arial"/>
                <w:sz w:val="16"/>
                <w:szCs w:val="16"/>
              </w:rPr>
              <w:t>13 weeks half pay</w:t>
            </w:r>
          </w:p>
        </w:tc>
        <w:tc>
          <w:tcPr>
            <w:tcW w:w="1890" w:type="dxa"/>
            <w:vAlign w:val="center"/>
          </w:tcPr>
          <w:p w14:paraId="7C18719F" w14:textId="77777777" w:rsidR="00EA5871" w:rsidRPr="00D97F64" w:rsidRDefault="00EA5871" w:rsidP="00C34E60">
            <w:pPr>
              <w:rPr>
                <w:rFonts w:ascii="Arial" w:hAnsi="Arial" w:cs="Arial"/>
                <w:sz w:val="16"/>
                <w:szCs w:val="16"/>
              </w:rPr>
            </w:pPr>
            <w:r w:rsidRPr="00D97F64">
              <w:rPr>
                <w:rFonts w:ascii="Arial" w:hAnsi="Arial" w:cs="Arial"/>
                <w:sz w:val="16"/>
                <w:szCs w:val="16"/>
              </w:rPr>
              <w:t>Second consecutive scheduled day absent</w:t>
            </w:r>
          </w:p>
        </w:tc>
      </w:tr>
      <w:tr w:rsidR="00EA5871" w:rsidRPr="00D97F64" w14:paraId="4DA9AF67" w14:textId="77777777" w:rsidTr="00C34E60">
        <w:trPr>
          <w:trHeight w:val="440"/>
        </w:trPr>
        <w:tc>
          <w:tcPr>
            <w:tcW w:w="1530" w:type="dxa"/>
            <w:vAlign w:val="center"/>
          </w:tcPr>
          <w:p w14:paraId="37BEBE46" w14:textId="77777777" w:rsidR="00EA5871" w:rsidRPr="00D97F64" w:rsidRDefault="00EA5871" w:rsidP="00C34E60">
            <w:pPr>
              <w:rPr>
                <w:rFonts w:ascii="Arial" w:hAnsi="Arial" w:cs="Arial"/>
                <w:sz w:val="16"/>
                <w:szCs w:val="16"/>
              </w:rPr>
            </w:pPr>
            <w:r w:rsidRPr="00D97F64">
              <w:rPr>
                <w:rFonts w:ascii="Arial" w:hAnsi="Arial" w:cs="Arial"/>
                <w:sz w:val="16"/>
                <w:szCs w:val="16"/>
              </w:rPr>
              <w:t>10 years, but less than 20 years</w:t>
            </w:r>
          </w:p>
        </w:tc>
        <w:tc>
          <w:tcPr>
            <w:tcW w:w="1530" w:type="dxa"/>
            <w:vAlign w:val="center"/>
          </w:tcPr>
          <w:p w14:paraId="2B96491D" w14:textId="77777777" w:rsidR="00EA5871" w:rsidRPr="00D97F64" w:rsidRDefault="00EA5871" w:rsidP="00C34E60">
            <w:pPr>
              <w:rPr>
                <w:rFonts w:ascii="Arial" w:hAnsi="Arial" w:cs="Arial"/>
                <w:sz w:val="16"/>
                <w:szCs w:val="16"/>
              </w:rPr>
            </w:pPr>
            <w:r w:rsidRPr="00D97F64">
              <w:rPr>
                <w:rFonts w:ascii="Arial" w:hAnsi="Arial" w:cs="Arial"/>
                <w:sz w:val="16"/>
                <w:szCs w:val="16"/>
              </w:rPr>
              <w:t>13 weeks full pay</w:t>
            </w:r>
          </w:p>
          <w:p w14:paraId="3F7FB487" w14:textId="77777777" w:rsidR="00EA5871" w:rsidRPr="00D97F64" w:rsidRDefault="00EA5871" w:rsidP="00C34E60">
            <w:pPr>
              <w:rPr>
                <w:rFonts w:ascii="Arial" w:hAnsi="Arial" w:cs="Arial"/>
                <w:sz w:val="16"/>
                <w:szCs w:val="16"/>
              </w:rPr>
            </w:pPr>
            <w:r w:rsidRPr="00D97F64">
              <w:rPr>
                <w:rFonts w:ascii="Arial" w:hAnsi="Arial" w:cs="Arial"/>
                <w:sz w:val="16"/>
                <w:szCs w:val="16"/>
              </w:rPr>
              <w:t>39 weeks half pay</w:t>
            </w:r>
          </w:p>
        </w:tc>
        <w:tc>
          <w:tcPr>
            <w:tcW w:w="1890" w:type="dxa"/>
            <w:vAlign w:val="center"/>
          </w:tcPr>
          <w:p w14:paraId="213D7477" w14:textId="77777777" w:rsidR="00EA5871" w:rsidRPr="00D97F64" w:rsidRDefault="00EA5871" w:rsidP="00C34E60">
            <w:pPr>
              <w:rPr>
                <w:rFonts w:ascii="Arial" w:hAnsi="Arial" w:cs="Arial"/>
                <w:sz w:val="16"/>
                <w:szCs w:val="16"/>
              </w:rPr>
            </w:pPr>
            <w:r w:rsidRPr="00D97F64">
              <w:rPr>
                <w:rFonts w:ascii="Arial" w:hAnsi="Arial" w:cs="Arial"/>
                <w:sz w:val="16"/>
                <w:szCs w:val="16"/>
              </w:rPr>
              <w:t>Second consecutive scheduled day absent</w:t>
            </w:r>
          </w:p>
        </w:tc>
      </w:tr>
      <w:tr w:rsidR="00EA5871" w:rsidRPr="00D97F64" w14:paraId="6822855E" w14:textId="77777777" w:rsidTr="00C34E60">
        <w:trPr>
          <w:trHeight w:val="440"/>
        </w:trPr>
        <w:tc>
          <w:tcPr>
            <w:tcW w:w="1530" w:type="dxa"/>
            <w:vAlign w:val="center"/>
          </w:tcPr>
          <w:p w14:paraId="01BAE8C6" w14:textId="77777777" w:rsidR="00EA5871" w:rsidRPr="00D97F64" w:rsidRDefault="00EA5871" w:rsidP="00C34E60">
            <w:pPr>
              <w:rPr>
                <w:rFonts w:ascii="Arial" w:hAnsi="Arial" w:cs="Arial"/>
                <w:sz w:val="16"/>
                <w:szCs w:val="16"/>
              </w:rPr>
            </w:pPr>
            <w:r w:rsidRPr="00D97F64">
              <w:rPr>
                <w:rFonts w:ascii="Arial" w:hAnsi="Arial" w:cs="Arial"/>
                <w:sz w:val="16"/>
                <w:szCs w:val="16"/>
              </w:rPr>
              <w:t>20 years and over</w:t>
            </w:r>
          </w:p>
        </w:tc>
        <w:tc>
          <w:tcPr>
            <w:tcW w:w="1530" w:type="dxa"/>
            <w:vAlign w:val="center"/>
          </w:tcPr>
          <w:p w14:paraId="7A80AC0C" w14:textId="77777777" w:rsidR="00EA5871" w:rsidRPr="00D97F64" w:rsidRDefault="00EA5871" w:rsidP="00C34E60">
            <w:pPr>
              <w:rPr>
                <w:rFonts w:ascii="Arial" w:hAnsi="Arial" w:cs="Arial"/>
                <w:sz w:val="16"/>
                <w:szCs w:val="16"/>
              </w:rPr>
            </w:pPr>
            <w:r w:rsidRPr="00D97F64">
              <w:rPr>
                <w:rFonts w:ascii="Arial" w:hAnsi="Arial" w:cs="Arial"/>
                <w:sz w:val="16"/>
                <w:szCs w:val="16"/>
              </w:rPr>
              <w:t>13 weeks full pay</w:t>
            </w:r>
          </w:p>
          <w:p w14:paraId="35554A70" w14:textId="77777777" w:rsidR="00EA5871" w:rsidRPr="00D97F64" w:rsidRDefault="00EA5871" w:rsidP="00C34E60">
            <w:pPr>
              <w:rPr>
                <w:rFonts w:ascii="Arial" w:hAnsi="Arial" w:cs="Arial"/>
                <w:sz w:val="16"/>
                <w:szCs w:val="16"/>
              </w:rPr>
            </w:pPr>
            <w:r w:rsidRPr="00D97F64">
              <w:rPr>
                <w:rFonts w:ascii="Arial" w:hAnsi="Arial" w:cs="Arial"/>
                <w:sz w:val="16"/>
                <w:szCs w:val="16"/>
              </w:rPr>
              <w:t>39 weeks half pay</w:t>
            </w:r>
          </w:p>
        </w:tc>
        <w:tc>
          <w:tcPr>
            <w:tcW w:w="1890" w:type="dxa"/>
            <w:vAlign w:val="center"/>
          </w:tcPr>
          <w:p w14:paraId="241581D5" w14:textId="77777777" w:rsidR="00EA5871" w:rsidRPr="00D97F64" w:rsidRDefault="00EA5871" w:rsidP="00C34E60">
            <w:pPr>
              <w:rPr>
                <w:rFonts w:ascii="Arial" w:hAnsi="Arial" w:cs="Arial"/>
                <w:sz w:val="16"/>
                <w:szCs w:val="16"/>
              </w:rPr>
            </w:pPr>
            <w:r w:rsidRPr="00D97F64">
              <w:rPr>
                <w:rFonts w:ascii="Arial" w:hAnsi="Arial" w:cs="Arial"/>
                <w:sz w:val="16"/>
                <w:szCs w:val="16"/>
              </w:rPr>
              <w:t>First scheduled day absent</w:t>
            </w:r>
          </w:p>
        </w:tc>
      </w:tr>
    </w:tbl>
    <w:p w14:paraId="0F6361CF" w14:textId="77777777" w:rsidR="0080079F" w:rsidRPr="00D97F64" w:rsidRDefault="0080079F">
      <w:pPr>
        <w:jc w:val="both"/>
        <w:rPr>
          <w:rFonts w:ascii="Arial" w:hAnsi="Arial" w:cs="Arial"/>
          <w:bCs/>
        </w:rPr>
      </w:pPr>
      <w:r w:rsidRPr="00D97F64">
        <w:rPr>
          <w:rFonts w:ascii="Arial" w:hAnsi="Arial" w:cs="Arial"/>
          <w:bCs/>
        </w:rPr>
        <w:tab/>
        <w:t xml:space="preserve">             </w:t>
      </w:r>
      <w:r w:rsidRPr="00D97F64">
        <w:rPr>
          <w:rFonts w:ascii="Arial" w:hAnsi="Arial" w:cs="Arial"/>
          <w:bCs/>
        </w:rPr>
        <w:tab/>
      </w:r>
      <w:r w:rsidRPr="00D97F64">
        <w:rPr>
          <w:rFonts w:ascii="Arial" w:hAnsi="Arial" w:cs="Arial"/>
          <w:bCs/>
        </w:rPr>
        <w:tab/>
      </w:r>
    </w:p>
    <w:p w14:paraId="72AC02EF" w14:textId="77777777" w:rsidR="0080079F" w:rsidRPr="00D97F64" w:rsidRDefault="0080079F" w:rsidP="00EA5871">
      <w:pPr>
        <w:tabs>
          <w:tab w:val="left" w:pos="2340"/>
          <w:tab w:val="left" w:pos="3960"/>
          <w:tab w:val="left" w:pos="4680"/>
          <w:tab w:val="left" w:pos="5400"/>
          <w:tab w:val="left" w:pos="6120"/>
          <w:tab w:val="left" w:pos="6840"/>
        </w:tabs>
        <w:ind w:left="540"/>
        <w:jc w:val="both"/>
        <w:rPr>
          <w:rStyle w:val="1stIndent"/>
          <w:rFonts w:ascii="Arial" w:hAnsi="Arial" w:cs="Arial"/>
          <w:bCs/>
          <w:color w:val="auto"/>
          <w:sz w:val="20"/>
        </w:rPr>
      </w:pPr>
      <w:r w:rsidRPr="00D97F64">
        <w:rPr>
          <w:rFonts w:ascii="Arial" w:hAnsi="Arial" w:cs="Arial"/>
          <w:bCs/>
        </w:rPr>
        <w:t xml:space="preserve">The waiting period will be waived if the employee has not been absent for illness or injury in the preceding six (6) months or if the employee is hospitalized or has a surgical procedure performed in an outpatient surgical facility or hospital. The waiting period will be waived in those instances where an employee is suffering catastrophic illness/injury. </w:t>
      </w:r>
    </w:p>
    <w:p w14:paraId="4BF988A1"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bookmarkEnd w:id="65"/>
    <w:p w14:paraId="3EFB616E" w14:textId="77777777" w:rsidR="0080079F" w:rsidRPr="00D97F64" w:rsidRDefault="0080079F" w:rsidP="006A6237">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22.1.2</w:t>
      </w:r>
      <w:r w:rsidRPr="00D97F64">
        <w:rPr>
          <w:rFonts w:ascii="Arial" w:hAnsi="Arial" w:cs="Arial"/>
        </w:rPr>
        <w:tab/>
        <w:t>Absence must be authorized by an appropriate management representative and prior to authorization of absences exceeding five (5) consecutive scheduled work</w:t>
      </w:r>
      <w:r w:rsidR="006A6237" w:rsidRPr="00D97F64">
        <w:rPr>
          <w:rFonts w:ascii="Arial" w:hAnsi="Arial" w:cs="Arial"/>
        </w:rPr>
        <w:t xml:space="preserve"> </w:t>
      </w:r>
      <w:r w:rsidRPr="00D97F64">
        <w:rPr>
          <w:rFonts w:ascii="Arial" w:hAnsi="Arial" w:cs="Arial"/>
        </w:rPr>
        <w:t>days</w:t>
      </w:r>
      <w:r w:rsidR="006A6237" w:rsidRPr="00D97F64">
        <w:rPr>
          <w:rFonts w:ascii="Arial" w:hAnsi="Arial" w:cs="Arial"/>
        </w:rPr>
        <w:t>,</w:t>
      </w:r>
      <w:r w:rsidRPr="00D97F64">
        <w:rPr>
          <w:rFonts w:ascii="Arial" w:hAnsi="Arial" w:cs="Arial"/>
        </w:rPr>
        <w:t xml:space="preserve"> the Company shall require the employee to furnish a medical physician's certificate to support the illness or injury.  Illness or physical injuries in excess of five (5) consecutive scheduled work days not substantiated by a medical physician's certificate will be ineligible for disability plan payments.</w:t>
      </w:r>
      <w:r w:rsidRPr="00D97F64">
        <w:rPr>
          <w:rStyle w:val="1stIndent"/>
          <w:rFonts w:ascii="Arial" w:hAnsi="Arial" w:cs="Arial"/>
          <w:bCs/>
          <w:color w:val="auto"/>
          <w:sz w:val="20"/>
        </w:rPr>
        <w:t xml:space="preserve"> </w:t>
      </w:r>
    </w:p>
    <w:p w14:paraId="4CD583BD"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362BCE24"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color w:val="auto"/>
          <w:sz w:val="20"/>
        </w:rPr>
      </w:pPr>
      <w:r w:rsidRPr="00D97F64">
        <w:rPr>
          <w:rFonts w:ascii="Arial" w:hAnsi="Arial" w:cs="Arial"/>
          <w:bCs/>
        </w:rPr>
        <w:tab/>
        <w:t xml:space="preserve"> 22.1.3</w:t>
      </w:r>
      <w:r w:rsidRPr="00D97F64">
        <w:rPr>
          <w:rFonts w:ascii="Arial" w:hAnsi="Arial" w:cs="Arial"/>
          <w:bCs/>
        </w:rPr>
        <w:tab/>
        <w:t xml:space="preserve">Successive periods of Sickness Disability shall be counted together as one (1) period in computing the period during which the employee shall be entitled to benefits, except that any sickness occurring after an employee has been continuously engaged in the performance of duty for thirteen (13) weeks shall be considered as a new sickness </w:t>
      </w:r>
      <w:r w:rsidRPr="00D97F64">
        <w:rPr>
          <w:rFonts w:ascii="Arial" w:hAnsi="Arial" w:cs="Arial"/>
          <w:bCs/>
        </w:rPr>
        <w:lastRenderedPageBreak/>
        <w:t>and not a part of any disability which preceded such period of thirteen (13) weeks.</w:t>
      </w:r>
      <w:r w:rsidRPr="00D97F64">
        <w:rPr>
          <w:rStyle w:val="1stIndent"/>
          <w:rFonts w:ascii="Arial" w:hAnsi="Arial" w:cs="Arial"/>
          <w:bCs/>
          <w:color w:val="auto"/>
          <w:sz w:val="20"/>
        </w:rPr>
        <w:t xml:space="preserve"> </w:t>
      </w:r>
    </w:p>
    <w:p w14:paraId="499004CF"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351548D9"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color w:val="auto"/>
          <w:sz w:val="20"/>
        </w:rPr>
      </w:pPr>
      <w:r w:rsidRPr="00D97F64">
        <w:rPr>
          <w:rFonts w:ascii="Arial" w:hAnsi="Arial" w:cs="Arial"/>
          <w:bCs/>
        </w:rPr>
        <w:tab/>
        <w:t xml:space="preserve"> 22.1.4</w:t>
      </w:r>
      <w:r w:rsidRPr="00D97F64">
        <w:rPr>
          <w:rFonts w:ascii="Arial" w:hAnsi="Arial" w:cs="Arial"/>
          <w:bCs/>
        </w:rPr>
        <w:tab/>
        <w:t>Employees shall not be entitled to receive Sickness Disability Benefits for time for which any other payments are paid them by the Company.</w:t>
      </w:r>
      <w:r w:rsidRPr="00D97F64">
        <w:rPr>
          <w:rStyle w:val="1stIndent"/>
          <w:rFonts w:ascii="Arial" w:hAnsi="Arial" w:cs="Arial"/>
          <w:bCs/>
          <w:color w:val="auto"/>
          <w:sz w:val="20"/>
        </w:rPr>
        <w:t xml:space="preserve"> </w:t>
      </w:r>
    </w:p>
    <w:p w14:paraId="0C9889E5"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Cs/>
          <w:color w:val="auto"/>
          <w:sz w:val="20"/>
        </w:rPr>
      </w:pPr>
    </w:p>
    <w:p w14:paraId="52EEE098"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 xml:space="preserve"> 22.1.5</w:t>
      </w:r>
      <w:r w:rsidRPr="00D97F64">
        <w:rPr>
          <w:rFonts w:ascii="Arial" w:hAnsi="Arial" w:cs="Arial"/>
        </w:rPr>
        <w:tab/>
        <w:t>An employee who is qualified for Sickness Disability Benefits, and whose condition permits reporting for work on a partial basis, shall be paid wages for hours worked and Sickness Disability Benefits for the balance of the scheduled tour.</w:t>
      </w:r>
      <w:r w:rsidRPr="00D97F64">
        <w:rPr>
          <w:rStyle w:val="1stIndent"/>
          <w:rFonts w:ascii="Arial" w:hAnsi="Arial" w:cs="Arial"/>
          <w:bCs/>
          <w:color w:val="auto"/>
          <w:sz w:val="20"/>
        </w:rPr>
        <w:t xml:space="preserve"> </w:t>
      </w:r>
    </w:p>
    <w:p w14:paraId="312B0F38"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5BF3B5AD"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Fonts w:ascii="Arial" w:hAnsi="Arial" w:cs="Arial"/>
        </w:rPr>
      </w:pPr>
      <w:r w:rsidRPr="00D97F64">
        <w:rPr>
          <w:rFonts w:ascii="Arial" w:hAnsi="Arial" w:cs="Arial"/>
        </w:rPr>
        <w:tab/>
      </w:r>
      <w:bookmarkStart w:id="66" w:name="Part_Time_6"/>
      <w:r w:rsidRPr="00D97F64">
        <w:rPr>
          <w:rFonts w:ascii="Arial" w:hAnsi="Arial" w:cs="Arial"/>
        </w:rPr>
        <w:t xml:space="preserve"> 22.1.6</w:t>
      </w:r>
      <w:r w:rsidRPr="00D97F64">
        <w:rPr>
          <w:rFonts w:ascii="Arial" w:hAnsi="Arial" w:cs="Arial"/>
        </w:rPr>
        <w:tab/>
        <w:t>Regular part-time and part-time employees will be granted sickness benefits in accordance with the schedule except eligibility will be on a continuous service basis.  Pay for weeks allowed will be granted in proportion to the amount of time worked per week during the previous calendar year.  Pay for days will be made based on formally scheduled hours in the day and will not exceed total hours available for the week.</w:t>
      </w:r>
    </w:p>
    <w:p w14:paraId="2F8DA1FD" w14:textId="77777777" w:rsidR="0080079F" w:rsidRPr="00D97F64" w:rsidRDefault="0080079F" w:rsidP="00EA5871">
      <w:pPr>
        <w:tabs>
          <w:tab w:val="left" w:pos="540"/>
        </w:tabs>
        <w:ind w:left="1440" w:hanging="1440"/>
        <w:jc w:val="both"/>
        <w:rPr>
          <w:rFonts w:ascii="Arial" w:hAnsi="Arial" w:cs="Arial"/>
        </w:rPr>
      </w:pPr>
    </w:p>
    <w:p w14:paraId="678C2F37"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22.1.7</w:t>
      </w:r>
      <w:r w:rsidRPr="00D97F64">
        <w:rPr>
          <w:rFonts w:ascii="Arial" w:hAnsi="Arial" w:cs="Arial"/>
        </w:rPr>
        <w:tab/>
        <w:t>Regular part-time and part-time employees who are reclassified to regular full-time shall be entitled to Sickness Disability Benefits based upon their new accredited service date.</w:t>
      </w:r>
      <w:r w:rsidRPr="00D97F64">
        <w:rPr>
          <w:rStyle w:val="1stIndent"/>
          <w:rFonts w:ascii="Arial" w:hAnsi="Arial" w:cs="Arial"/>
          <w:b/>
          <w:bCs/>
          <w:color w:val="auto"/>
          <w:sz w:val="20"/>
        </w:rPr>
        <w:t xml:space="preserve"> </w:t>
      </w:r>
    </w:p>
    <w:bookmarkEnd w:id="66"/>
    <w:p w14:paraId="07FC35B0"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p>
    <w:p w14:paraId="71A45935" w14:textId="77777777" w:rsidR="0080079F" w:rsidRPr="00D97F64" w:rsidRDefault="0080079F" w:rsidP="00085E3D">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sz w:val="20"/>
        </w:rPr>
      </w:pPr>
      <w:r w:rsidRPr="00D97F64">
        <w:rPr>
          <w:rStyle w:val="1stIndent"/>
          <w:rFonts w:ascii="Arial" w:hAnsi="Arial" w:cs="Arial"/>
          <w:b/>
          <w:bCs/>
          <w:sz w:val="20"/>
        </w:rPr>
        <w:tab/>
      </w:r>
      <w:r w:rsidRPr="00D97F64">
        <w:rPr>
          <w:rStyle w:val="1stIndent"/>
          <w:rFonts w:ascii="Arial" w:hAnsi="Arial" w:cs="Arial"/>
          <w:sz w:val="20"/>
        </w:rPr>
        <w:t>22.1.8</w:t>
      </w:r>
      <w:r w:rsidRPr="00D97F64">
        <w:rPr>
          <w:rStyle w:val="1stIndent"/>
          <w:rFonts w:ascii="Arial" w:hAnsi="Arial" w:cs="Arial"/>
          <w:sz w:val="20"/>
        </w:rPr>
        <w:tab/>
        <w:t xml:space="preserve">Employees may substitute vacation and/or </w:t>
      </w:r>
      <w:r w:rsidR="00085E3D" w:rsidRPr="00D97F64">
        <w:rPr>
          <w:rStyle w:val="1stIndent"/>
          <w:rFonts w:ascii="Arial" w:hAnsi="Arial" w:cs="Arial"/>
          <w:bCs/>
          <w:sz w:val="20"/>
        </w:rPr>
        <w:t xml:space="preserve">Personal Days </w:t>
      </w:r>
      <w:r w:rsidRPr="00D97F64">
        <w:rPr>
          <w:rStyle w:val="1stIndent"/>
          <w:rFonts w:ascii="Arial" w:hAnsi="Arial" w:cs="Arial"/>
          <w:sz w:val="20"/>
        </w:rPr>
        <w:t>for the waiting period as described in Section 22.1.1.</w:t>
      </w:r>
    </w:p>
    <w:p w14:paraId="48FF2FE7"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sz w:val="20"/>
          <w:u w:val="single"/>
        </w:rPr>
      </w:pPr>
    </w:p>
    <w:p w14:paraId="00DD8F42" w14:textId="77777777" w:rsidR="0080079F" w:rsidRPr="00D97F64" w:rsidRDefault="0080079F" w:rsidP="00085E3D">
      <w:pPr>
        <w:tabs>
          <w:tab w:val="left" w:pos="540"/>
          <w:tab w:val="left" w:pos="2340"/>
          <w:tab w:val="left" w:pos="3960"/>
          <w:tab w:val="left" w:pos="4680"/>
          <w:tab w:val="left" w:pos="5400"/>
          <w:tab w:val="left" w:pos="6120"/>
          <w:tab w:val="left" w:pos="6840"/>
        </w:tabs>
        <w:ind w:left="1440" w:hanging="1440"/>
        <w:jc w:val="both"/>
        <w:rPr>
          <w:rFonts w:ascii="Arial" w:hAnsi="Arial" w:cs="Arial"/>
        </w:rPr>
      </w:pPr>
      <w:r w:rsidRPr="00D97F64">
        <w:rPr>
          <w:rFonts w:ascii="Arial" w:hAnsi="Arial" w:cs="Arial"/>
        </w:rPr>
        <w:tab/>
        <w:t>22.1.9</w:t>
      </w:r>
      <w:r w:rsidRPr="00D97F64">
        <w:rPr>
          <w:rFonts w:ascii="Arial" w:hAnsi="Arial" w:cs="Arial"/>
        </w:rPr>
        <w:tab/>
        <w:t xml:space="preserve">If a scheduled holiday falls during a period of paid sickness disability, the holiday allowance should be paid in lieu of sickness </w:t>
      </w:r>
      <w:r w:rsidRPr="00D97F64">
        <w:rPr>
          <w:rStyle w:val="1stIndent"/>
          <w:rFonts w:ascii="Arial" w:hAnsi="Arial" w:cs="Arial"/>
          <w:sz w:val="20"/>
        </w:rPr>
        <w:t>disability</w:t>
      </w:r>
      <w:r w:rsidRPr="00D97F64">
        <w:rPr>
          <w:rFonts w:ascii="Arial" w:hAnsi="Arial" w:cs="Arial"/>
        </w:rPr>
        <w:t xml:space="preserve">.  Any </w:t>
      </w:r>
      <w:r w:rsidR="00085E3D" w:rsidRPr="00D97F64">
        <w:rPr>
          <w:rFonts w:ascii="Arial" w:hAnsi="Arial" w:cs="Arial"/>
          <w:bCs/>
        </w:rPr>
        <w:t>Personal Days</w:t>
      </w:r>
      <w:r w:rsidRPr="00D97F64">
        <w:rPr>
          <w:rFonts w:ascii="Arial" w:hAnsi="Arial" w:cs="Arial"/>
        </w:rPr>
        <w:t xml:space="preserve"> not taken by year-end would also be paid in lieu of sickness disability.</w:t>
      </w:r>
    </w:p>
    <w:p w14:paraId="4ECD7E63"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3C768AA3" w14:textId="77777777" w:rsidR="0080079F" w:rsidRPr="00D97F64" w:rsidRDefault="0080079F" w:rsidP="00855BC9">
      <w:pPr>
        <w:ind w:left="540" w:hanging="540"/>
        <w:jc w:val="both"/>
        <w:rPr>
          <w:rFonts w:ascii="Arial" w:hAnsi="Arial" w:cs="Arial"/>
        </w:rPr>
      </w:pPr>
      <w:r w:rsidRPr="00D97F64">
        <w:rPr>
          <w:rFonts w:ascii="Arial" w:hAnsi="Arial" w:cs="Arial"/>
        </w:rPr>
        <w:t>22.2</w:t>
      </w:r>
      <w:r w:rsidRPr="00D97F64">
        <w:rPr>
          <w:rFonts w:ascii="Arial" w:hAnsi="Arial" w:cs="Arial"/>
        </w:rPr>
        <w:tab/>
        <w:t xml:space="preserve">Visit to Company Doctor - When the Company requires a visit to a Company doctor an employee may be excused from regular duty without loss of time. </w:t>
      </w:r>
    </w:p>
    <w:p w14:paraId="2AB15905" w14:textId="77777777" w:rsidR="0080079F" w:rsidRPr="00D97F64" w:rsidRDefault="0080079F" w:rsidP="00EA5871">
      <w:pPr>
        <w:ind w:left="540" w:hanging="540"/>
        <w:jc w:val="both"/>
        <w:rPr>
          <w:rFonts w:ascii="Arial" w:hAnsi="Arial" w:cs="Arial"/>
        </w:rPr>
      </w:pPr>
    </w:p>
    <w:p w14:paraId="70B0EB6E" w14:textId="77777777" w:rsidR="0080079F" w:rsidRPr="00D97F64" w:rsidRDefault="0080079F" w:rsidP="00EA5871">
      <w:pPr>
        <w:ind w:left="540" w:hanging="540"/>
        <w:jc w:val="both"/>
        <w:rPr>
          <w:rFonts w:ascii="Arial" w:hAnsi="Arial" w:cs="Arial"/>
        </w:rPr>
      </w:pPr>
      <w:bookmarkStart w:id="67" w:name="Part_Time_7"/>
      <w:r w:rsidRPr="00D97F64">
        <w:rPr>
          <w:rFonts w:ascii="Arial" w:hAnsi="Arial" w:cs="Arial"/>
        </w:rPr>
        <w:lastRenderedPageBreak/>
        <w:t>22.3</w:t>
      </w:r>
      <w:r w:rsidRPr="00D97F64">
        <w:rPr>
          <w:rFonts w:ascii="Arial" w:hAnsi="Arial" w:cs="Arial"/>
          <w:b/>
          <w:bCs/>
        </w:rPr>
        <w:tab/>
      </w:r>
      <w:r w:rsidRPr="00D97F64">
        <w:rPr>
          <w:rFonts w:ascii="Arial" w:hAnsi="Arial" w:cs="Arial"/>
        </w:rPr>
        <w:t xml:space="preserve">On-the-Job Injury – Full-time, regular part-time and part-time employees will be allowed disability benefit pay when incapacitated by physical injury determined to be compensable.  Such payment will be in an amount equal to the difference between Workers' Compensation and the employee's daily wage at the basic hourly wage rate.  The daily wage will be determined in proportion to the amount of time worked during the previous calendar year.  Such payment will be made from the first day without any waiting period at the rate of 82% of the employee's daily wage for 260 working days. </w:t>
      </w:r>
    </w:p>
    <w:p w14:paraId="4E44DA43" w14:textId="77777777" w:rsidR="0080079F" w:rsidRPr="00D97F64" w:rsidRDefault="0080079F" w:rsidP="00EA5871">
      <w:pPr>
        <w:ind w:left="540" w:hanging="540"/>
        <w:jc w:val="both"/>
        <w:rPr>
          <w:rFonts w:ascii="Arial" w:hAnsi="Arial" w:cs="Arial"/>
        </w:rPr>
      </w:pPr>
    </w:p>
    <w:p w14:paraId="42762D8F" w14:textId="77777777" w:rsidR="0080079F" w:rsidRPr="00D97F64" w:rsidRDefault="0080079F" w:rsidP="00EA5871">
      <w:pPr>
        <w:ind w:left="540" w:hanging="540"/>
        <w:jc w:val="both"/>
        <w:rPr>
          <w:rFonts w:ascii="Arial" w:hAnsi="Arial" w:cs="Arial"/>
        </w:rPr>
      </w:pPr>
      <w:r w:rsidRPr="00D97F64">
        <w:rPr>
          <w:rFonts w:ascii="Arial" w:hAnsi="Arial" w:cs="Arial"/>
        </w:rPr>
        <w:t>22.4</w:t>
      </w:r>
      <w:r w:rsidRPr="00D97F64">
        <w:rPr>
          <w:rFonts w:ascii="Arial" w:hAnsi="Arial" w:cs="Arial"/>
          <w:b/>
          <w:bCs/>
        </w:rPr>
        <w:tab/>
      </w:r>
      <w:r w:rsidRPr="00D97F64">
        <w:rPr>
          <w:rFonts w:ascii="Arial" w:hAnsi="Arial" w:cs="Arial"/>
        </w:rPr>
        <w:t>Recovery of Wages - In the event an employee receives a recovery for lost wages from a third party, the Company shall have a lien on the proceeds of any recovery from the third party, after the deductions of reasonable and necessary expenditures, including attorney's fees, to the extent of the total amount of the disability benefits paid by this Plan.</w:t>
      </w:r>
    </w:p>
    <w:p w14:paraId="4ABE8C08" w14:textId="77777777" w:rsidR="0080079F" w:rsidRPr="00D97F64" w:rsidRDefault="0080079F" w:rsidP="00EA5871">
      <w:pPr>
        <w:ind w:left="540" w:hanging="540"/>
        <w:jc w:val="both"/>
        <w:rPr>
          <w:rFonts w:ascii="Arial" w:hAnsi="Arial" w:cs="Arial"/>
        </w:rPr>
      </w:pPr>
    </w:p>
    <w:p w14:paraId="0B0EFAE2" w14:textId="77777777" w:rsidR="0080079F" w:rsidRPr="00D97F64" w:rsidRDefault="0080079F" w:rsidP="00EA5871">
      <w:pPr>
        <w:ind w:left="540" w:hanging="540"/>
        <w:jc w:val="both"/>
        <w:rPr>
          <w:rFonts w:ascii="Arial" w:hAnsi="Arial" w:cs="Arial"/>
        </w:rPr>
      </w:pPr>
      <w:r w:rsidRPr="00D97F64">
        <w:rPr>
          <w:rFonts w:ascii="Arial" w:hAnsi="Arial" w:cs="Arial"/>
        </w:rPr>
        <w:t>22.5</w:t>
      </w:r>
      <w:r w:rsidRPr="00D97F64">
        <w:rPr>
          <w:rFonts w:ascii="Arial" w:hAnsi="Arial" w:cs="Arial"/>
        </w:rPr>
        <w:tab/>
        <w:t xml:space="preserve">Pregnancy – Full-time employees will be allowed disability payments at the basic rates for scheduled work days absent when disabled by reason of pregnancy.  The payments will be made in accordance with the "Disability Benefit Plan," Article 22, Section 22.1.1. </w:t>
      </w:r>
    </w:p>
    <w:p w14:paraId="58BB59C3" w14:textId="77777777" w:rsidR="0080079F" w:rsidRPr="00D97F64" w:rsidRDefault="0080079F" w:rsidP="00EA5871">
      <w:pPr>
        <w:ind w:left="540" w:hanging="540"/>
        <w:jc w:val="both"/>
        <w:rPr>
          <w:rFonts w:ascii="Arial" w:hAnsi="Arial" w:cs="Arial"/>
        </w:rPr>
      </w:pPr>
    </w:p>
    <w:p w14:paraId="266F6762" w14:textId="77777777" w:rsidR="00A85A99" w:rsidRPr="00D97F64" w:rsidRDefault="00EA5871"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Regular part-time and part-time employees will be allowed disability payments when disabled by reason of pregnancy in accordance with Article 22, Section 22.1.6</w:t>
      </w:r>
    </w:p>
    <w:p w14:paraId="1ADDD067" w14:textId="77777777" w:rsidR="00A85A99" w:rsidRPr="00D97F64" w:rsidRDefault="00A85A99" w:rsidP="00A85A99">
      <w:pPr>
        <w:pStyle w:val="Default"/>
        <w:jc w:val="both"/>
        <w:rPr>
          <w:rFonts w:eastAsia="Times New Roman"/>
          <w:color w:val="auto"/>
          <w:sz w:val="20"/>
          <w:szCs w:val="20"/>
        </w:rPr>
      </w:pPr>
    </w:p>
    <w:p w14:paraId="4A90C2EE" w14:textId="77777777" w:rsidR="00A85A99" w:rsidRPr="00D97F64" w:rsidRDefault="00A85A99" w:rsidP="00A85A99">
      <w:pPr>
        <w:pStyle w:val="Default"/>
        <w:jc w:val="both"/>
        <w:rPr>
          <w:b/>
          <w:bCs/>
          <w:color w:val="auto"/>
          <w:sz w:val="20"/>
          <w:szCs w:val="20"/>
        </w:rPr>
      </w:pPr>
      <w:r w:rsidRPr="00D97F64">
        <w:rPr>
          <w:b/>
          <w:bCs/>
          <w:color w:val="auto"/>
          <w:sz w:val="20"/>
          <w:szCs w:val="20"/>
        </w:rPr>
        <w:t>Effective 4/1/2017:</w:t>
      </w:r>
    </w:p>
    <w:p w14:paraId="2E92F130" w14:textId="77777777" w:rsidR="00A85A99" w:rsidRPr="00D97F64" w:rsidRDefault="00A85A99" w:rsidP="00A85A99">
      <w:pPr>
        <w:pStyle w:val="Default"/>
        <w:jc w:val="both"/>
        <w:rPr>
          <w:b/>
          <w:bCs/>
          <w:color w:val="auto"/>
          <w:sz w:val="20"/>
          <w:szCs w:val="20"/>
        </w:rPr>
      </w:pPr>
    </w:p>
    <w:p w14:paraId="563B9847" w14:textId="77777777" w:rsidR="00A85A99" w:rsidRPr="00D97F64" w:rsidRDefault="00A85A99" w:rsidP="00A85A99">
      <w:pPr>
        <w:pStyle w:val="Default"/>
        <w:jc w:val="center"/>
        <w:rPr>
          <w:b/>
          <w:bCs/>
          <w:color w:val="auto"/>
          <w:sz w:val="20"/>
          <w:szCs w:val="20"/>
        </w:rPr>
      </w:pPr>
      <w:r w:rsidRPr="00D97F64">
        <w:rPr>
          <w:b/>
          <w:bCs/>
          <w:color w:val="auto"/>
          <w:sz w:val="20"/>
          <w:szCs w:val="20"/>
        </w:rPr>
        <w:t>SHORT TERM DISABILITY</w:t>
      </w:r>
    </w:p>
    <w:p w14:paraId="474DAD77" w14:textId="77777777" w:rsidR="00A85A99" w:rsidRPr="00D97F64" w:rsidRDefault="00A85A99" w:rsidP="00A85A99">
      <w:pPr>
        <w:pStyle w:val="Default"/>
        <w:jc w:val="both"/>
        <w:rPr>
          <w:b/>
          <w:bCs/>
          <w:color w:val="auto"/>
          <w:sz w:val="20"/>
          <w:szCs w:val="20"/>
          <w:highlight w:val="green"/>
        </w:rPr>
      </w:pPr>
    </w:p>
    <w:p w14:paraId="0A0487A0"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 xml:space="preserve">22.1 </w:t>
      </w:r>
      <w:r w:rsidRPr="00D97F64">
        <w:rPr>
          <w:bCs/>
          <w:color w:val="auto"/>
          <w:sz w:val="20"/>
          <w:szCs w:val="20"/>
        </w:rPr>
        <w:tab/>
        <w:t xml:space="preserve">The Company agrees to provide STD benefits for all regular full-time employees on a non-contributory basis. Regular part-time, temporary, or occasional employees are not eligible for STD benefits. The administration of STD leaves, including the application process and timelines, eligibility rules, notice requirements, return to work rights, and modified duty programs will be governed by the CenturyLink Disability Plan (the “Plan”). </w:t>
      </w:r>
      <w:bookmarkEnd w:id="67"/>
    </w:p>
    <w:p w14:paraId="6AD3ACFC" w14:textId="77777777" w:rsidR="00A85A99" w:rsidRPr="00D97F64" w:rsidRDefault="00A85A99" w:rsidP="00A85A99">
      <w:pPr>
        <w:pStyle w:val="Default"/>
        <w:jc w:val="both"/>
        <w:rPr>
          <w:bCs/>
          <w:color w:val="auto"/>
          <w:sz w:val="20"/>
          <w:szCs w:val="20"/>
        </w:rPr>
      </w:pPr>
    </w:p>
    <w:p w14:paraId="55A031A9"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lastRenderedPageBreak/>
        <w:tab/>
        <w:t xml:space="preserve">Employees qualify for STD benefits when they are participants who cannot work at their normal job due to an illness or injury incurred off the job, and satisfy the requirements as outlined in this Article but subject to the terms of the Plan which control and govern. STD benefits begin on the 8th consecutive calendar day (sixth consecutive scheduled workday) of non-occupational illness or injury for participants. Written medical certification shall be required. </w:t>
      </w:r>
    </w:p>
    <w:p w14:paraId="7D9E12CE" w14:textId="571856C8" w:rsidR="00A85A99" w:rsidRPr="00D97F64" w:rsidRDefault="000630C6" w:rsidP="00A85A99">
      <w:pPr>
        <w:pStyle w:val="Default"/>
        <w:tabs>
          <w:tab w:val="left" w:pos="540"/>
        </w:tabs>
        <w:ind w:left="540" w:hanging="540"/>
        <w:jc w:val="both"/>
        <w:rPr>
          <w:bCs/>
          <w:color w:val="auto"/>
          <w:sz w:val="20"/>
          <w:szCs w:val="20"/>
        </w:rPr>
      </w:pPr>
      <w:r>
        <w:rPr>
          <w:bCs/>
          <w:noProof/>
          <w:color w:val="auto"/>
          <w:sz w:val="20"/>
          <w:szCs w:val="20"/>
        </w:rPr>
        <mc:AlternateContent>
          <mc:Choice Requires="wps">
            <w:drawing>
              <wp:anchor distT="0" distB="0" distL="114300" distR="114300" simplePos="0" relativeHeight="251747328" behindDoc="0" locked="0" layoutInCell="1" allowOverlap="1" wp14:anchorId="5AABC59A" wp14:editId="7D418F03">
                <wp:simplePos x="0" y="0"/>
                <wp:positionH relativeFrom="column">
                  <wp:posOffset>3798570</wp:posOffset>
                </wp:positionH>
                <wp:positionV relativeFrom="paragraph">
                  <wp:posOffset>140970</wp:posOffset>
                </wp:positionV>
                <wp:extent cx="189865" cy="228600"/>
                <wp:effectExtent l="0" t="0" r="2540" b="1905"/>
                <wp:wrapNone/>
                <wp:docPr id="5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D71C" w14:textId="77777777" w:rsidR="004B3386" w:rsidRPr="00AD0D29" w:rsidRDefault="004B3386" w:rsidP="003E796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C59A" id="Text Box 223" o:spid="_x0000_s1061" type="#_x0000_t202" style="position:absolute;left:0;text-align:left;margin-left:299.1pt;margin-top:11.1pt;width:14.9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kw+AEAANADAAAOAAAAZHJzL2Uyb0RvYy54bWysU9tu2zAMfR+wfxD0vjhxkyw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" filled="f" stroked="f">
                <v:textbox>
                  <w:txbxContent>
                    <w:p w14:paraId="7A17D71C" w14:textId="77777777" w:rsidR="004B3386" w:rsidRPr="00AD0D29" w:rsidRDefault="004B3386" w:rsidP="003E7963">
                      <w:pPr>
                        <w:rPr>
                          <w:rFonts w:ascii="Arial" w:hAnsi="Arial" w:cs="Arial"/>
                        </w:rPr>
                      </w:pPr>
                      <w:r w:rsidRPr="00AD0D29">
                        <w:rPr>
                          <w:rFonts w:ascii="Arial" w:hAnsi="Arial" w:cs="Arial"/>
                        </w:rPr>
                        <w:t>R</w:t>
                      </w:r>
                    </w:p>
                  </w:txbxContent>
                </v:textbox>
              </v:shape>
            </w:pict>
          </mc:Fallback>
        </mc:AlternateContent>
      </w:r>
    </w:p>
    <w:p w14:paraId="3444770D"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ab/>
        <w:t>Vacation/</w:t>
      </w:r>
      <w:r w:rsidR="00012F44" w:rsidRPr="00D97F64">
        <w:rPr>
          <w:b/>
          <w:bCs/>
          <w:color w:val="auto"/>
          <w:sz w:val="20"/>
          <w:szCs w:val="20"/>
        </w:rPr>
        <w:t>personal day</w:t>
      </w:r>
      <w:r w:rsidRPr="00D97F64">
        <w:rPr>
          <w:bCs/>
          <w:color w:val="auto"/>
          <w:sz w:val="20"/>
          <w:szCs w:val="20"/>
        </w:rPr>
        <w:t xml:space="preserve"> hours are provided for all incidental absences from work and for the first five (5) consecutive scheduled workdays of a non-occupational disability related absence (STD waiting period). The employee must use all available vacation/personal days hours before hours can be taken unpaid. If an employee does not have available vacation/personal days hours, those hours for which vacation/personal days are not available shall be non-paid.</w:t>
      </w:r>
    </w:p>
    <w:p w14:paraId="4197FE45" w14:textId="77777777" w:rsidR="00A85A99" w:rsidRPr="00D97F64" w:rsidRDefault="00A85A99" w:rsidP="00A85A99">
      <w:pPr>
        <w:pStyle w:val="Default"/>
        <w:tabs>
          <w:tab w:val="left" w:pos="540"/>
        </w:tabs>
        <w:ind w:left="540" w:hanging="540"/>
        <w:jc w:val="both"/>
        <w:rPr>
          <w:bCs/>
          <w:color w:val="auto"/>
          <w:sz w:val="20"/>
          <w:szCs w:val="20"/>
        </w:rPr>
      </w:pPr>
    </w:p>
    <w:p w14:paraId="7F028104"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 xml:space="preserve">22.2 </w:t>
      </w:r>
      <w:r w:rsidRPr="00D97F64">
        <w:rPr>
          <w:bCs/>
          <w:color w:val="auto"/>
          <w:sz w:val="20"/>
          <w:szCs w:val="20"/>
        </w:rPr>
        <w:tab/>
        <w:t xml:space="preserve">If employment is involuntarily terminated due to reasons including but not limited to reduction in work force, plant/office closure, etc., while the employee is receiving STD benefits under the Plan, the employee may continue to receive benefits until the earlier of either the Plan’s benefits are exhausted, the employee fails to comply with the Plan’s STD administrative requirements or the employee’s doctor (or the IME doctor) states and the Plan agrees that the employee can return to work. If employment is involuntarily terminated for just cause, STD benefits may be terminated immediately. </w:t>
      </w:r>
    </w:p>
    <w:p w14:paraId="1E1C827F" w14:textId="77777777" w:rsidR="00A85A99" w:rsidRPr="00D97F64" w:rsidRDefault="00A85A99" w:rsidP="00A85A99">
      <w:pPr>
        <w:pStyle w:val="Default"/>
        <w:tabs>
          <w:tab w:val="left" w:pos="540"/>
        </w:tabs>
        <w:ind w:left="540" w:hanging="540"/>
        <w:jc w:val="both"/>
        <w:rPr>
          <w:bCs/>
          <w:color w:val="auto"/>
          <w:sz w:val="20"/>
          <w:szCs w:val="20"/>
        </w:rPr>
      </w:pPr>
    </w:p>
    <w:p w14:paraId="46C70858"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 xml:space="preserve">22.3 </w:t>
      </w:r>
      <w:r w:rsidRPr="00D97F64">
        <w:rPr>
          <w:bCs/>
          <w:color w:val="auto"/>
          <w:sz w:val="20"/>
          <w:szCs w:val="20"/>
        </w:rPr>
        <w:tab/>
        <w:t xml:space="preserve">The Plan Administrator may suspend or deny STD benefits if the employee fails to submit all forms/documentation as required, fails to comply with a Company request for an IME, or fails to comply with the requirements of the STD Plan. The Plan Administrator may require such physical or other professional examinations from healthcare providers in accordance with the Americans with Disabilities Act, the Family and Medical Leave Act and/or any other applicable law or regulations as well as when an employee is claiming benefits or privileges under the Plan. The requirement for additional medical or other examinations shall include, but not be limited to, independent medical examinations to confirm a disability, circumstances in which an employee seeks disability or family leave and applies for or is receiving any </w:t>
      </w:r>
      <w:r w:rsidRPr="00D97F64">
        <w:rPr>
          <w:bCs/>
          <w:color w:val="auto"/>
          <w:sz w:val="20"/>
          <w:szCs w:val="20"/>
        </w:rPr>
        <w:lastRenderedPageBreak/>
        <w:t xml:space="preserve">benefits financed by the Plan; and “fitness for duty” examinations. </w:t>
      </w:r>
    </w:p>
    <w:p w14:paraId="5C97F960" w14:textId="77777777" w:rsidR="00A85A99" w:rsidRPr="00D97F64" w:rsidRDefault="00A85A99" w:rsidP="00A85A99">
      <w:pPr>
        <w:pStyle w:val="Default"/>
        <w:tabs>
          <w:tab w:val="left" w:pos="540"/>
        </w:tabs>
        <w:ind w:left="540" w:hanging="540"/>
        <w:jc w:val="both"/>
        <w:rPr>
          <w:bCs/>
          <w:color w:val="auto"/>
          <w:sz w:val="20"/>
          <w:szCs w:val="20"/>
        </w:rPr>
      </w:pPr>
    </w:p>
    <w:p w14:paraId="4D46B6CF"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 xml:space="preserve">22.4 </w:t>
      </w:r>
      <w:r w:rsidRPr="00D97F64">
        <w:rPr>
          <w:bCs/>
          <w:color w:val="auto"/>
          <w:sz w:val="20"/>
          <w:szCs w:val="20"/>
        </w:rPr>
        <w:tab/>
        <w:t xml:space="preserve">STD benefits under the Plan may be paid up to a maximum of twenty-six (26) weeks. The amount of pay (partial or full pay benefits) is a percentage of “base rate pay”. Base rate pay for the purpose of determining the appropriate STD benefit will be based on the regular straight time rate of pay. Base rate does not include incentive compensation, overtime, shift differential or other special payments or calculations. </w:t>
      </w:r>
    </w:p>
    <w:p w14:paraId="2CE0025C" w14:textId="77777777" w:rsidR="00A85A99" w:rsidRPr="00D97F64" w:rsidRDefault="00A85A99" w:rsidP="00A85A99">
      <w:pPr>
        <w:pStyle w:val="Default"/>
        <w:tabs>
          <w:tab w:val="left" w:pos="540"/>
        </w:tabs>
        <w:ind w:left="540" w:hanging="540"/>
        <w:jc w:val="both"/>
        <w:rPr>
          <w:bCs/>
          <w:color w:val="auto"/>
          <w:sz w:val="20"/>
          <w:szCs w:val="20"/>
        </w:rPr>
      </w:pPr>
    </w:p>
    <w:p w14:paraId="28C75120" w14:textId="19AACC04" w:rsidR="00A85A99" w:rsidRPr="00D97F64" w:rsidRDefault="000630C6" w:rsidP="00A85A99">
      <w:pPr>
        <w:pStyle w:val="Default"/>
        <w:tabs>
          <w:tab w:val="left" w:pos="900"/>
        </w:tabs>
        <w:ind w:left="900" w:hanging="360"/>
        <w:jc w:val="both"/>
        <w:rPr>
          <w:bCs/>
          <w:color w:val="auto"/>
          <w:sz w:val="20"/>
          <w:szCs w:val="20"/>
        </w:rPr>
      </w:pPr>
      <w:r>
        <w:rPr>
          <w:bCs/>
          <w:noProof/>
          <w:color w:val="auto"/>
          <w:sz w:val="20"/>
          <w:szCs w:val="20"/>
        </w:rPr>
        <mc:AlternateContent>
          <mc:Choice Requires="wps">
            <w:drawing>
              <wp:anchor distT="0" distB="0" distL="114300" distR="114300" simplePos="0" relativeHeight="251748352" behindDoc="0" locked="0" layoutInCell="1" allowOverlap="1" wp14:anchorId="0AC88C80" wp14:editId="0CEDCBA9">
                <wp:simplePos x="0" y="0"/>
                <wp:positionH relativeFrom="column">
                  <wp:posOffset>3788410</wp:posOffset>
                </wp:positionH>
                <wp:positionV relativeFrom="paragraph">
                  <wp:posOffset>42545</wp:posOffset>
                </wp:positionV>
                <wp:extent cx="228600" cy="228600"/>
                <wp:effectExtent l="0" t="4445" r="2540" b="0"/>
                <wp:wrapNone/>
                <wp:docPr id="4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1617B" w14:textId="77777777" w:rsidR="004B3386" w:rsidRPr="00AD0D29" w:rsidRDefault="004B3386" w:rsidP="00012F4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8C80" id="Text Box 224" o:spid="_x0000_s1062" type="#_x0000_t202" style="position:absolute;left:0;text-align:left;margin-left:298.3pt;margin-top:3.3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" filled="f" stroked="f">
                <v:textbox>
                  <w:txbxContent>
                    <w:p w14:paraId="5B81617B" w14:textId="77777777" w:rsidR="004B3386" w:rsidRPr="00AD0D29" w:rsidRDefault="004B3386" w:rsidP="00012F44">
                      <w:pPr>
                        <w:rPr>
                          <w:rFonts w:ascii="Arial" w:hAnsi="Arial" w:cs="Arial"/>
                        </w:rPr>
                      </w:pPr>
                      <w:r w:rsidRPr="00AD0D29">
                        <w:rPr>
                          <w:rFonts w:ascii="Arial" w:hAnsi="Arial" w:cs="Arial"/>
                        </w:rPr>
                        <w:t>R</w:t>
                      </w:r>
                    </w:p>
                  </w:txbxContent>
                </v:textbox>
              </v:shape>
            </w:pict>
          </mc:Fallback>
        </mc:AlternateContent>
      </w:r>
      <w:r w:rsidR="00A85A99" w:rsidRPr="00D97F64">
        <w:rPr>
          <w:bCs/>
          <w:color w:val="auto"/>
          <w:sz w:val="20"/>
          <w:szCs w:val="20"/>
        </w:rPr>
        <w:t>a)</w:t>
      </w:r>
      <w:r w:rsidR="00A85A99" w:rsidRPr="00D97F64">
        <w:rPr>
          <w:bCs/>
          <w:color w:val="auto"/>
          <w:sz w:val="20"/>
          <w:szCs w:val="20"/>
        </w:rPr>
        <w:tab/>
      </w:r>
      <w:r w:rsidR="00012F44" w:rsidRPr="00D97F64">
        <w:rPr>
          <w:b/>
          <w:bCs/>
          <w:color w:val="auto"/>
          <w:sz w:val="20"/>
          <w:szCs w:val="20"/>
        </w:rPr>
        <w:t>For employees hired, re-hired, or transferred into this bargaining unit before January 1, 201</w:t>
      </w:r>
      <w:r w:rsidR="00C9345C">
        <w:rPr>
          <w:b/>
          <w:bCs/>
          <w:color w:val="auto"/>
          <w:sz w:val="20"/>
          <w:szCs w:val="20"/>
        </w:rPr>
        <w:t>9</w:t>
      </w:r>
      <w:r w:rsidR="00012F44" w:rsidRPr="00D97F64">
        <w:rPr>
          <w:b/>
          <w:bCs/>
          <w:color w:val="auto"/>
          <w:sz w:val="20"/>
          <w:szCs w:val="20"/>
        </w:rPr>
        <w:t>, t</w:t>
      </w:r>
      <w:r w:rsidR="00A85A99" w:rsidRPr="00D97F64">
        <w:rPr>
          <w:bCs/>
          <w:color w:val="auto"/>
          <w:sz w:val="20"/>
          <w:szCs w:val="20"/>
        </w:rPr>
        <w:t xml:space="preserve">he STD benefit under the Plan is either sixty percent (60%) or one hundred percent (100%) of the base rate. The percentage paid is based on the length of service with the Company. An employee’s service anniversary date determines the benefit payment schedule as identified in the chart below. The following STD benefit payment schedule is based on completed years of service as determined by the employee’s service anniversary date. </w:t>
      </w:r>
    </w:p>
    <w:p w14:paraId="017FF9F7" w14:textId="77777777" w:rsidR="00A85A99" w:rsidRPr="00D97F64" w:rsidRDefault="00A85A99" w:rsidP="00A85A99">
      <w:pPr>
        <w:pStyle w:val="Default"/>
        <w:tabs>
          <w:tab w:val="left" w:pos="540"/>
        </w:tabs>
        <w:ind w:left="540" w:hanging="540"/>
        <w:jc w:val="both"/>
        <w:rPr>
          <w:bCs/>
          <w:color w:val="auto"/>
          <w:sz w:val="20"/>
          <w:szCs w:val="20"/>
        </w:rPr>
      </w:pPr>
    </w:p>
    <w:tbl>
      <w:tblPr>
        <w:tblW w:w="511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12"/>
        <w:gridCol w:w="1620"/>
      </w:tblGrid>
      <w:tr w:rsidR="00A85A99" w:rsidRPr="00D97F64" w14:paraId="1DF76560" w14:textId="77777777" w:rsidTr="00D97F64">
        <w:trPr>
          <w:trHeight w:val="675"/>
        </w:trPr>
        <w:tc>
          <w:tcPr>
            <w:tcW w:w="1980" w:type="dxa"/>
            <w:tcBorders>
              <w:top w:val="single" w:sz="8" w:space="0" w:color="FFFFFF"/>
              <w:left w:val="single" w:sz="8" w:space="0" w:color="FFFFFF"/>
              <w:bottom w:val="single" w:sz="4" w:space="0" w:color="auto"/>
              <w:right w:val="single" w:sz="8" w:space="0" w:color="FFFFFF"/>
            </w:tcBorders>
            <w:shd w:val="clear" w:color="auto" w:fill="000000"/>
            <w:vAlign w:val="center"/>
          </w:tcPr>
          <w:p w14:paraId="25A53B32" w14:textId="77777777" w:rsidR="00A85A99" w:rsidRPr="00D97F64" w:rsidRDefault="00A85A99" w:rsidP="00A85A99">
            <w:pPr>
              <w:pStyle w:val="Default"/>
              <w:jc w:val="center"/>
              <w:rPr>
                <w:bCs/>
                <w:color w:val="FFFFFF"/>
                <w:sz w:val="20"/>
                <w:szCs w:val="20"/>
              </w:rPr>
            </w:pPr>
            <w:r w:rsidRPr="00D97F64">
              <w:rPr>
                <w:bCs/>
                <w:color w:val="FFFFFF"/>
                <w:sz w:val="20"/>
                <w:szCs w:val="20"/>
              </w:rPr>
              <w:t>If your length of service is:</w:t>
            </w:r>
          </w:p>
        </w:tc>
        <w:tc>
          <w:tcPr>
            <w:tcW w:w="1512" w:type="dxa"/>
            <w:tcBorders>
              <w:top w:val="single" w:sz="8" w:space="0" w:color="FFFFFF"/>
              <w:left w:val="single" w:sz="8" w:space="0" w:color="FFFFFF"/>
              <w:bottom w:val="single" w:sz="4" w:space="0" w:color="auto"/>
              <w:right w:val="single" w:sz="8" w:space="0" w:color="FFFFFF"/>
            </w:tcBorders>
            <w:shd w:val="clear" w:color="auto" w:fill="000000"/>
            <w:vAlign w:val="center"/>
          </w:tcPr>
          <w:p w14:paraId="4EDCA510" w14:textId="77777777" w:rsidR="00A85A99" w:rsidRPr="00D97F64" w:rsidRDefault="00A85A99" w:rsidP="00A85A99">
            <w:pPr>
              <w:pStyle w:val="Default"/>
              <w:tabs>
                <w:tab w:val="left" w:pos="-18"/>
              </w:tabs>
              <w:jc w:val="center"/>
              <w:rPr>
                <w:bCs/>
                <w:color w:val="FFFFFF"/>
                <w:sz w:val="20"/>
                <w:szCs w:val="20"/>
              </w:rPr>
            </w:pPr>
            <w:r w:rsidRPr="00D97F64">
              <w:rPr>
                <w:bCs/>
                <w:color w:val="FFFFFF"/>
                <w:sz w:val="20"/>
                <w:szCs w:val="20"/>
              </w:rPr>
              <w:t>Then benefits at 100% of Base Salary are paid for:</w:t>
            </w:r>
          </w:p>
        </w:tc>
        <w:tc>
          <w:tcPr>
            <w:tcW w:w="1620" w:type="dxa"/>
            <w:tcBorders>
              <w:top w:val="single" w:sz="8" w:space="0" w:color="FFFFFF"/>
              <w:left w:val="single" w:sz="8" w:space="0" w:color="FFFFFF"/>
              <w:bottom w:val="single" w:sz="4" w:space="0" w:color="auto"/>
              <w:right w:val="single" w:sz="8" w:space="0" w:color="FFFFFF"/>
            </w:tcBorders>
            <w:shd w:val="clear" w:color="auto" w:fill="000000"/>
            <w:vAlign w:val="center"/>
          </w:tcPr>
          <w:p w14:paraId="01B52920" w14:textId="77777777" w:rsidR="00A85A99" w:rsidRPr="00D97F64" w:rsidRDefault="00A85A99" w:rsidP="00A85A99">
            <w:pPr>
              <w:pStyle w:val="Default"/>
              <w:jc w:val="center"/>
              <w:rPr>
                <w:bCs/>
                <w:color w:val="FFFFFF"/>
                <w:sz w:val="20"/>
                <w:szCs w:val="20"/>
              </w:rPr>
            </w:pPr>
            <w:r w:rsidRPr="00D97F64">
              <w:rPr>
                <w:bCs/>
                <w:color w:val="FFFFFF"/>
                <w:sz w:val="20"/>
                <w:szCs w:val="20"/>
              </w:rPr>
              <w:t>And benefits at 60% of Base Salary are paid for:</w:t>
            </w:r>
          </w:p>
        </w:tc>
      </w:tr>
      <w:tr w:rsidR="00A85A99" w:rsidRPr="00D97F64" w14:paraId="4FF2C7A1" w14:textId="77777777" w:rsidTr="00D97F64">
        <w:tc>
          <w:tcPr>
            <w:tcW w:w="1980" w:type="dxa"/>
            <w:tcBorders>
              <w:top w:val="single" w:sz="4" w:space="0" w:color="auto"/>
            </w:tcBorders>
          </w:tcPr>
          <w:p w14:paraId="36F8E8EC"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Less than one year</w:t>
            </w:r>
          </w:p>
        </w:tc>
        <w:tc>
          <w:tcPr>
            <w:tcW w:w="1512" w:type="dxa"/>
            <w:tcBorders>
              <w:top w:val="single" w:sz="4" w:space="0" w:color="auto"/>
            </w:tcBorders>
          </w:tcPr>
          <w:p w14:paraId="060C7670"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None</w:t>
            </w:r>
          </w:p>
        </w:tc>
        <w:tc>
          <w:tcPr>
            <w:tcW w:w="1620" w:type="dxa"/>
            <w:tcBorders>
              <w:top w:val="single" w:sz="4" w:space="0" w:color="auto"/>
            </w:tcBorders>
          </w:tcPr>
          <w:p w14:paraId="27284BDB"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None</w:t>
            </w:r>
          </w:p>
        </w:tc>
      </w:tr>
      <w:tr w:rsidR="00A85A99" w:rsidRPr="00D97F64" w14:paraId="2E2E5AC2" w14:textId="77777777" w:rsidTr="00D97F64">
        <w:tc>
          <w:tcPr>
            <w:tcW w:w="1980" w:type="dxa"/>
          </w:tcPr>
          <w:p w14:paraId="2FE158BC"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1 yr but &lt; 2 yrs</w:t>
            </w:r>
          </w:p>
        </w:tc>
        <w:tc>
          <w:tcPr>
            <w:tcW w:w="1512" w:type="dxa"/>
          </w:tcPr>
          <w:p w14:paraId="7315F7B0"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 weeks</w:t>
            </w:r>
          </w:p>
        </w:tc>
        <w:tc>
          <w:tcPr>
            <w:tcW w:w="1620" w:type="dxa"/>
          </w:tcPr>
          <w:p w14:paraId="2CCC2183"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24 weeks</w:t>
            </w:r>
          </w:p>
        </w:tc>
      </w:tr>
      <w:tr w:rsidR="00A85A99" w:rsidRPr="00D97F64" w14:paraId="5AABBC61" w14:textId="77777777" w:rsidTr="00D97F64">
        <w:tc>
          <w:tcPr>
            <w:tcW w:w="1980" w:type="dxa"/>
          </w:tcPr>
          <w:p w14:paraId="435C98D9"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2 yrs but &lt; 3 yrs</w:t>
            </w:r>
          </w:p>
        </w:tc>
        <w:tc>
          <w:tcPr>
            <w:tcW w:w="1512" w:type="dxa"/>
          </w:tcPr>
          <w:p w14:paraId="5260848A"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4 weeks</w:t>
            </w:r>
          </w:p>
        </w:tc>
        <w:tc>
          <w:tcPr>
            <w:tcW w:w="1620" w:type="dxa"/>
          </w:tcPr>
          <w:p w14:paraId="5BC97574"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22 weeks</w:t>
            </w:r>
          </w:p>
        </w:tc>
      </w:tr>
      <w:tr w:rsidR="00A85A99" w:rsidRPr="00D97F64" w14:paraId="2F6BD9AA" w14:textId="77777777" w:rsidTr="00D97F64">
        <w:tc>
          <w:tcPr>
            <w:tcW w:w="1980" w:type="dxa"/>
          </w:tcPr>
          <w:p w14:paraId="0966BBE5"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3 yrs but &lt; 4 yrs</w:t>
            </w:r>
          </w:p>
        </w:tc>
        <w:tc>
          <w:tcPr>
            <w:tcW w:w="1512" w:type="dxa"/>
          </w:tcPr>
          <w:p w14:paraId="4542EDD3"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6 weeks</w:t>
            </w:r>
          </w:p>
        </w:tc>
        <w:tc>
          <w:tcPr>
            <w:tcW w:w="1620" w:type="dxa"/>
          </w:tcPr>
          <w:p w14:paraId="33AA82E2"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20 weeks</w:t>
            </w:r>
          </w:p>
        </w:tc>
      </w:tr>
      <w:tr w:rsidR="00A85A99" w:rsidRPr="00D97F64" w14:paraId="30DC37E6" w14:textId="77777777" w:rsidTr="00D97F64">
        <w:tc>
          <w:tcPr>
            <w:tcW w:w="1980" w:type="dxa"/>
          </w:tcPr>
          <w:p w14:paraId="578A2620"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4 yrs but &lt; 5 yrs</w:t>
            </w:r>
          </w:p>
        </w:tc>
        <w:tc>
          <w:tcPr>
            <w:tcW w:w="1512" w:type="dxa"/>
          </w:tcPr>
          <w:p w14:paraId="69E56B85"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8 weeks</w:t>
            </w:r>
          </w:p>
        </w:tc>
        <w:tc>
          <w:tcPr>
            <w:tcW w:w="1620" w:type="dxa"/>
          </w:tcPr>
          <w:p w14:paraId="215ABB9D"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18 weeks</w:t>
            </w:r>
          </w:p>
        </w:tc>
      </w:tr>
      <w:tr w:rsidR="00A85A99" w:rsidRPr="00D97F64" w14:paraId="4B476E7E" w14:textId="77777777" w:rsidTr="00D97F64">
        <w:tc>
          <w:tcPr>
            <w:tcW w:w="1980" w:type="dxa"/>
          </w:tcPr>
          <w:p w14:paraId="0B593F6F"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5 yrs but &lt; 6 yrs</w:t>
            </w:r>
          </w:p>
        </w:tc>
        <w:tc>
          <w:tcPr>
            <w:tcW w:w="1512" w:type="dxa"/>
          </w:tcPr>
          <w:p w14:paraId="79E346BC"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10 weeks</w:t>
            </w:r>
          </w:p>
        </w:tc>
        <w:tc>
          <w:tcPr>
            <w:tcW w:w="1620" w:type="dxa"/>
          </w:tcPr>
          <w:p w14:paraId="1F1D8A18"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16 weeks</w:t>
            </w:r>
          </w:p>
        </w:tc>
      </w:tr>
      <w:tr w:rsidR="00A85A99" w:rsidRPr="00D97F64" w14:paraId="7CBEC0FE" w14:textId="77777777" w:rsidTr="00D97F64">
        <w:tc>
          <w:tcPr>
            <w:tcW w:w="1980" w:type="dxa"/>
          </w:tcPr>
          <w:p w14:paraId="0E66C552"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6 yrs but &lt; 7 yrs</w:t>
            </w:r>
          </w:p>
        </w:tc>
        <w:tc>
          <w:tcPr>
            <w:tcW w:w="1512" w:type="dxa"/>
          </w:tcPr>
          <w:p w14:paraId="17ACA3B2"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12 weeks</w:t>
            </w:r>
          </w:p>
        </w:tc>
        <w:tc>
          <w:tcPr>
            <w:tcW w:w="1620" w:type="dxa"/>
          </w:tcPr>
          <w:p w14:paraId="5510B363"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14 weeks</w:t>
            </w:r>
          </w:p>
        </w:tc>
      </w:tr>
      <w:tr w:rsidR="00A85A99" w:rsidRPr="00D97F64" w14:paraId="2653ACD8" w14:textId="77777777" w:rsidTr="00D97F64">
        <w:tc>
          <w:tcPr>
            <w:tcW w:w="1980" w:type="dxa"/>
          </w:tcPr>
          <w:p w14:paraId="3CFEBCEC"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7 yrs but &lt; 8 yrs</w:t>
            </w:r>
          </w:p>
        </w:tc>
        <w:tc>
          <w:tcPr>
            <w:tcW w:w="1512" w:type="dxa"/>
          </w:tcPr>
          <w:p w14:paraId="13A26BE6"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14 weeks</w:t>
            </w:r>
          </w:p>
        </w:tc>
        <w:tc>
          <w:tcPr>
            <w:tcW w:w="1620" w:type="dxa"/>
          </w:tcPr>
          <w:p w14:paraId="591218F1"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12 weeks</w:t>
            </w:r>
          </w:p>
        </w:tc>
      </w:tr>
      <w:tr w:rsidR="00A85A99" w:rsidRPr="00D97F64" w14:paraId="335E00AA" w14:textId="77777777" w:rsidTr="00D97F64">
        <w:tc>
          <w:tcPr>
            <w:tcW w:w="1980" w:type="dxa"/>
          </w:tcPr>
          <w:p w14:paraId="731AA565"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8 yrs but &lt; 9 yrs</w:t>
            </w:r>
          </w:p>
        </w:tc>
        <w:tc>
          <w:tcPr>
            <w:tcW w:w="1512" w:type="dxa"/>
          </w:tcPr>
          <w:p w14:paraId="6048061B"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16 weeks</w:t>
            </w:r>
          </w:p>
        </w:tc>
        <w:tc>
          <w:tcPr>
            <w:tcW w:w="1620" w:type="dxa"/>
          </w:tcPr>
          <w:p w14:paraId="461F21BC"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10 weeks</w:t>
            </w:r>
          </w:p>
        </w:tc>
      </w:tr>
      <w:tr w:rsidR="00A85A99" w:rsidRPr="00D97F64" w14:paraId="467C3018" w14:textId="77777777" w:rsidTr="00D97F64">
        <w:tc>
          <w:tcPr>
            <w:tcW w:w="1980" w:type="dxa"/>
          </w:tcPr>
          <w:p w14:paraId="384C4BA8"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9 yrs but &lt; 10 yrs</w:t>
            </w:r>
          </w:p>
        </w:tc>
        <w:tc>
          <w:tcPr>
            <w:tcW w:w="1512" w:type="dxa"/>
          </w:tcPr>
          <w:p w14:paraId="61FF33F6"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18 weeks</w:t>
            </w:r>
          </w:p>
        </w:tc>
        <w:tc>
          <w:tcPr>
            <w:tcW w:w="1620" w:type="dxa"/>
          </w:tcPr>
          <w:p w14:paraId="16794C98"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8 weeks</w:t>
            </w:r>
          </w:p>
        </w:tc>
      </w:tr>
      <w:tr w:rsidR="00A85A99" w:rsidRPr="00D97F64" w14:paraId="3F01A61C" w14:textId="77777777" w:rsidTr="00D97F64">
        <w:tc>
          <w:tcPr>
            <w:tcW w:w="1980" w:type="dxa"/>
          </w:tcPr>
          <w:p w14:paraId="254DF07F"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10 yrs but &lt; 11 yrs</w:t>
            </w:r>
          </w:p>
        </w:tc>
        <w:tc>
          <w:tcPr>
            <w:tcW w:w="1512" w:type="dxa"/>
          </w:tcPr>
          <w:p w14:paraId="3A100191"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20 weeks</w:t>
            </w:r>
          </w:p>
        </w:tc>
        <w:tc>
          <w:tcPr>
            <w:tcW w:w="1620" w:type="dxa"/>
          </w:tcPr>
          <w:p w14:paraId="1318F1D1"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6 weeks</w:t>
            </w:r>
          </w:p>
        </w:tc>
      </w:tr>
      <w:tr w:rsidR="00A85A99" w:rsidRPr="00D97F64" w14:paraId="2A2187E9" w14:textId="77777777" w:rsidTr="00D97F64">
        <w:tc>
          <w:tcPr>
            <w:tcW w:w="1980" w:type="dxa"/>
          </w:tcPr>
          <w:p w14:paraId="3D4E4914"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11 yrs but &lt; 12 yrs</w:t>
            </w:r>
          </w:p>
        </w:tc>
        <w:tc>
          <w:tcPr>
            <w:tcW w:w="1512" w:type="dxa"/>
          </w:tcPr>
          <w:p w14:paraId="7F5653FC"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22 weeks</w:t>
            </w:r>
          </w:p>
        </w:tc>
        <w:tc>
          <w:tcPr>
            <w:tcW w:w="1620" w:type="dxa"/>
          </w:tcPr>
          <w:p w14:paraId="2DE0F4F1"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4 weeks</w:t>
            </w:r>
          </w:p>
        </w:tc>
      </w:tr>
      <w:tr w:rsidR="00A85A99" w:rsidRPr="00D97F64" w14:paraId="4E6EAB66" w14:textId="77777777" w:rsidTr="00D97F64">
        <w:tc>
          <w:tcPr>
            <w:tcW w:w="1980" w:type="dxa"/>
          </w:tcPr>
          <w:p w14:paraId="6367BE9F"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12 yrs but &lt; 13 yrs</w:t>
            </w:r>
          </w:p>
        </w:tc>
        <w:tc>
          <w:tcPr>
            <w:tcW w:w="1512" w:type="dxa"/>
          </w:tcPr>
          <w:p w14:paraId="1E08D6D2"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24 weeks</w:t>
            </w:r>
          </w:p>
        </w:tc>
        <w:tc>
          <w:tcPr>
            <w:tcW w:w="1620" w:type="dxa"/>
          </w:tcPr>
          <w:p w14:paraId="5425EFD5"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 weeks</w:t>
            </w:r>
          </w:p>
        </w:tc>
      </w:tr>
      <w:tr w:rsidR="00A85A99" w:rsidRPr="00D97F64" w14:paraId="2BB47AE2" w14:textId="77777777" w:rsidTr="00D97F64">
        <w:tc>
          <w:tcPr>
            <w:tcW w:w="1980" w:type="dxa"/>
          </w:tcPr>
          <w:p w14:paraId="06B24CE9" w14:textId="77777777" w:rsidR="00A85A99" w:rsidRPr="00D97F64" w:rsidRDefault="00A85A99" w:rsidP="00A85A99">
            <w:pPr>
              <w:pStyle w:val="Default"/>
              <w:tabs>
                <w:tab w:val="left" w:pos="540"/>
              </w:tabs>
              <w:ind w:left="540" w:hanging="540"/>
              <w:jc w:val="both"/>
              <w:rPr>
                <w:bCs/>
                <w:color w:val="auto"/>
                <w:sz w:val="20"/>
                <w:szCs w:val="20"/>
              </w:rPr>
            </w:pPr>
            <w:r w:rsidRPr="00D97F64">
              <w:rPr>
                <w:bCs/>
                <w:color w:val="auto"/>
                <w:sz w:val="20"/>
                <w:szCs w:val="20"/>
              </w:rPr>
              <w:t>13 yrs or &gt;</w:t>
            </w:r>
          </w:p>
        </w:tc>
        <w:tc>
          <w:tcPr>
            <w:tcW w:w="1512" w:type="dxa"/>
          </w:tcPr>
          <w:p w14:paraId="013D4CDB"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26 weeks</w:t>
            </w:r>
          </w:p>
        </w:tc>
        <w:tc>
          <w:tcPr>
            <w:tcW w:w="1620" w:type="dxa"/>
          </w:tcPr>
          <w:p w14:paraId="27BA289B" w14:textId="77777777" w:rsidR="00A85A99" w:rsidRPr="00D97F64" w:rsidRDefault="00A85A99" w:rsidP="00A85A99">
            <w:pPr>
              <w:pStyle w:val="Default"/>
              <w:tabs>
                <w:tab w:val="left" w:pos="540"/>
              </w:tabs>
              <w:ind w:left="540" w:hanging="540"/>
              <w:jc w:val="center"/>
              <w:rPr>
                <w:bCs/>
                <w:color w:val="auto"/>
                <w:sz w:val="20"/>
                <w:szCs w:val="20"/>
              </w:rPr>
            </w:pPr>
            <w:r w:rsidRPr="00D97F64">
              <w:rPr>
                <w:bCs/>
                <w:color w:val="auto"/>
                <w:sz w:val="20"/>
                <w:szCs w:val="20"/>
              </w:rPr>
              <w:t>0 weeks</w:t>
            </w:r>
          </w:p>
        </w:tc>
      </w:tr>
    </w:tbl>
    <w:p w14:paraId="45DAF466" w14:textId="77777777" w:rsidR="00A85A99" w:rsidRPr="00D97F64" w:rsidRDefault="00A85A99" w:rsidP="00A85A99">
      <w:pPr>
        <w:pStyle w:val="Default"/>
        <w:tabs>
          <w:tab w:val="left" w:pos="540"/>
        </w:tabs>
        <w:ind w:left="540" w:hanging="540"/>
        <w:jc w:val="both"/>
        <w:rPr>
          <w:bCs/>
          <w:color w:val="auto"/>
          <w:sz w:val="20"/>
          <w:szCs w:val="20"/>
        </w:rPr>
      </w:pPr>
    </w:p>
    <w:p w14:paraId="7BDEC967" w14:textId="3F098FCF" w:rsidR="00012F44" w:rsidRPr="00D97F64" w:rsidRDefault="00012F44" w:rsidP="00012F44">
      <w:pPr>
        <w:pStyle w:val="Default"/>
        <w:tabs>
          <w:tab w:val="left" w:pos="900"/>
        </w:tabs>
        <w:ind w:left="900" w:hanging="360"/>
        <w:jc w:val="both"/>
        <w:rPr>
          <w:b/>
          <w:bCs/>
          <w:color w:val="auto"/>
          <w:sz w:val="20"/>
          <w:szCs w:val="20"/>
        </w:rPr>
      </w:pPr>
      <w:r w:rsidRPr="00D97F64">
        <w:rPr>
          <w:bCs/>
          <w:color w:val="auto"/>
          <w:sz w:val="20"/>
          <w:szCs w:val="20"/>
        </w:rPr>
        <w:t xml:space="preserve">b) </w:t>
      </w:r>
      <w:r w:rsidRPr="00D97F64">
        <w:rPr>
          <w:bCs/>
          <w:color w:val="auto"/>
          <w:sz w:val="20"/>
          <w:szCs w:val="20"/>
        </w:rPr>
        <w:tab/>
      </w:r>
      <w:r w:rsidRPr="00D97F64">
        <w:rPr>
          <w:b/>
          <w:bCs/>
          <w:color w:val="auto"/>
          <w:sz w:val="20"/>
          <w:szCs w:val="20"/>
        </w:rPr>
        <w:t>For employees hired, re-hired, or transferred into this bargaining unit on or after January 1, 201</w:t>
      </w:r>
      <w:r w:rsidR="00C9345C">
        <w:rPr>
          <w:b/>
          <w:bCs/>
          <w:color w:val="auto"/>
          <w:sz w:val="20"/>
          <w:szCs w:val="20"/>
        </w:rPr>
        <w:t>9</w:t>
      </w:r>
      <w:r w:rsidRPr="00D97F64">
        <w:rPr>
          <w:b/>
          <w:bCs/>
          <w:color w:val="auto"/>
          <w:sz w:val="20"/>
          <w:szCs w:val="20"/>
        </w:rPr>
        <w:t xml:space="preserve">, the STD </w:t>
      </w:r>
      <w:r w:rsidRPr="00D97F64">
        <w:rPr>
          <w:b/>
          <w:bCs/>
          <w:color w:val="auto"/>
          <w:sz w:val="20"/>
          <w:szCs w:val="20"/>
        </w:rPr>
        <w:lastRenderedPageBreak/>
        <w:t xml:space="preserve">benefit under the Plan is seventy percent (70%) </w:t>
      </w:r>
      <w:r w:rsidR="000630C6">
        <w:rPr>
          <w:bCs/>
          <w:noProof/>
          <w:color w:val="auto"/>
          <w:sz w:val="20"/>
          <w:szCs w:val="20"/>
        </w:rPr>
        <mc:AlternateContent>
          <mc:Choice Requires="wps">
            <w:drawing>
              <wp:anchor distT="0" distB="0" distL="114300" distR="114300" simplePos="0" relativeHeight="251749376" behindDoc="0" locked="0" layoutInCell="1" allowOverlap="1" wp14:anchorId="4AC2BF06" wp14:editId="763DE1BA">
                <wp:simplePos x="0" y="0"/>
                <wp:positionH relativeFrom="column">
                  <wp:posOffset>3825875</wp:posOffset>
                </wp:positionH>
                <wp:positionV relativeFrom="paragraph">
                  <wp:posOffset>169545</wp:posOffset>
                </wp:positionV>
                <wp:extent cx="153670" cy="228600"/>
                <wp:effectExtent l="0" t="0" r="1905" b="1905"/>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831A" w14:textId="77777777" w:rsidR="004B3386" w:rsidRPr="00AD0D29" w:rsidRDefault="004B3386" w:rsidP="00012F44">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2BF06" id="Text Box 225" o:spid="_x0000_s1063" type="#_x0000_t202" style="position:absolute;left:0;text-align:left;margin-left:301.25pt;margin-top:13.35pt;width:12.1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" filled="f" stroked="f">
                <v:textbox>
                  <w:txbxContent>
                    <w:p w14:paraId="5AE9831A" w14:textId="77777777" w:rsidR="004B3386" w:rsidRPr="00AD0D29" w:rsidRDefault="004B3386" w:rsidP="00012F44">
                      <w:pPr>
                        <w:rPr>
                          <w:rFonts w:ascii="Arial" w:hAnsi="Arial" w:cs="Arial"/>
                        </w:rPr>
                      </w:pPr>
                      <w:r>
                        <w:rPr>
                          <w:rFonts w:ascii="Arial" w:hAnsi="Arial" w:cs="Arial"/>
                        </w:rPr>
                        <w:t>N</w:t>
                      </w:r>
                    </w:p>
                  </w:txbxContent>
                </v:textbox>
              </v:shape>
            </w:pict>
          </mc:Fallback>
        </mc:AlternateContent>
      </w:r>
      <w:r w:rsidRPr="00D97F64">
        <w:rPr>
          <w:b/>
          <w:bCs/>
          <w:color w:val="auto"/>
          <w:sz w:val="20"/>
          <w:szCs w:val="20"/>
        </w:rPr>
        <w:t>of the base rate.  The following STD benefit payment schedule is based on completed years of service as determined by the employee’s service anniversary date.</w:t>
      </w:r>
    </w:p>
    <w:p w14:paraId="2CE15C92" w14:textId="77777777" w:rsidR="00012F44" w:rsidRPr="00D97F64" w:rsidRDefault="00012F44" w:rsidP="00012F44">
      <w:pPr>
        <w:pStyle w:val="Default"/>
        <w:tabs>
          <w:tab w:val="left" w:pos="900"/>
        </w:tabs>
        <w:ind w:left="900" w:hanging="360"/>
        <w:jc w:val="both"/>
        <w:rPr>
          <w:b/>
          <w:bCs/>
          <w:color w:val="auto"/>
          <w:sz w:val="20"/>
          <w:szCs w:val="20"/>
        </w:rPr>
      </w:pPr>
    </w:p>
    <w:tbl>
      <w:tblPr>
        <w:tblStyle w:val="TableGrid"/>
        <w:tblW w:w="0" w:type="auto"/>
        <w:tblInd w:w="900" w:type="dxa"/>
        <w:tblLook w:val="04A0" w:firstRow="1" w:lastRow="0" w:firstColumn="1" w:lastColumn="0" w:noHBand="0" w:noVBand="1"/>
      </w:tblPr>
      <w:tblGrid>
        <w:gridCol w:w="2268"/>
        <w:gridCol w:w="2610"/>
      </w:tblGrid>
      <w:tr w:rsidR="00012F44" w:rsidRPr="00D97F64" w14:paraId="2699FD67" w14:textId="77777777" w:rsidTr="00012F44">
        <w:trPr>
          <w:trHeight w:val="593"/>
        </w:trPr>
        <w:tc>
          <w:tcPr>
            <w:tcW w:w="2268" w:type="dxa"/>
            <w:shd w:val="clear" w:color="auto" w:fill="000000" w:themeFill="text1"/>
          </w:tcPr>
          <w:p w14:paraId="5CA91318" w14:textId="77777777" w:rsidR="00012F44" w:rsidRPr="00D97F64" w:rsidRDefault="00012F44" w:rsidP="00012F44">
            <w:pPr>
              <w:pStyle w:val="Default"/>
              <w:tabs>
                <w:tab w:val="left" w:pos="900"/>
              </w:tabs>
              <w:jc w:val="center"/>
              <w:rPr>
                <w:b/>
                <w:bCs/>
                <w:color w:val="auto"/>
                <w:sz w:val="20"/>
                <w:szCs w:val="20"/>
              </w:rPr>
            </w:pPr>
            <w:r w:rsidRPr="00D97F64">
              <w:rPr>
                <w:b/>
                <w:bCs/>
                <w:color w:val="auto"/>
                <w:sz w:val="20"/>
                <w:szCs w:val="20"/>
              </w:rPr>
              <w:t>If your length of service is:</w:t>
            </w:r>
          </w:p>
        </w:tc>
        <w:tc>
          <w:tcPr>
            <w:tcW w:w="2610" w:type="dxa"/>
            <w:shd w:val="clear" w:color="auto" w:fill="000000" w:themeFill="text1"/>
          </w:tcPr>
          <w:p w14:paraId="5D4E798D" w14:textId="77777777" w:rsidR="00012F44" w:rsidRPr="00D97F64" w:rsidRDefault="00012F44" w:rsidP="00012F44">
            <w:pPr>
              <w:pStyle w:val="Default"/>
              <w:tabs>
                <w:tab w:val="left" w:pos="900"/>
              </w:tabs>
              <w:jc w:val="center"/>
              <w:rPr>
                <w:b/>
                <w:bCs/>
                <w:color w:val="auto"/>
                <w:sz w:val="20"/>
                <w:szCs w:val="20"/>
              </w:rPr>
            </w:pPr>
            <w:r w:rsidRPr="00D97F64">
              <w:rPr>
                <w:b/>
                <w:bCs/>
                <w:color w:val="auto"/>
                <w:sz w:val="20"/>
                <w:szCs w:val="20"/>
              </w:rPr>
              <w:t>Then benefits at 70% of Base Salary are paid for:</w:t>
            </w:r>
          </w:p>
        </w:tc>
      </w:tr>
      <w:tr w:rsidR="00012F44" w:rsidRPr="00D97F64" w14:paraId="42FB3015" w14:textId="77777777" w:rsidTr="00012F44">
        <w:tc>
          <w:tcPr>
            <w:tcW w:w="2268" w:type="dxa"/>
          </w:tcPr>
          <w:p w14:paraId="7C9B1076" w14:textId="77777777" w:rsidR="00012F44" w:rsidRPr="00D97F64" w:rsidRDefault="00012F44" w:rsidP="00012F44">
            <w:pPr>
              <w:pStyle w:val="Default"/>
              <w:tabs>
                <w:tab w:val="left" w:pos="900"/>
              </w:tabs>
              <w:jc w:val="both"/>
              <w:rPr>
                <w:b/>
                <w:bCs/>
                <w:color w:val="auto"/>
                <w:sz w:val="20"/>
                <w:szCs w:val="20"/>
              </w:rPr>
            </w:pPr>
            <w:r w:rsidRPr="00D97F64">
              <w:rPr>
                <w:b/>
                <w:bCs/>
                <w:color w:val="auto"/>
                <w:sz w:val="20"/>
                <w:szCs w:val="20"/>
              </w:rPr>
              <w:t>Less than one year</w:t>
            </w:r>
          </w:p>
        </w:tc>
        <w:tc>
          <w:tcPr>
            <w:tcW w:w="2610" w:type="dxa"/>
          </w:tcPr>
          <w:p w14:paraId="63D379F9" w14:textId="77777777" w:rsidR="00012F44" w:rsidRPr="00D97F64" w:rsidRDefault="00012F44" w:rsidP="00012F44">
            <w:pPr>
              <w:pStyle w:val="Default"/>
              <w:tabs>
                <w:tab w:val="left" w:pos="900"/>
              </w:tabs>
              <w:jc w:val="center"/>
              <w:rPr>
                <w:b/>
                <w:bCs/>
                <w:color w:val="auto"/>
                <w:sz w:val="20"/>
                <w:szCs w:val="20"/>
              </w:rPr>
            </w:pPr>
            <w:r w:rsidRPr="00D97F64">
              <w:rPr>
                <w:b/>
                <w:bCs/>
                <w:color w:val="auto"/>
                <w:sz w:val="20"/>
                <w:szCs w:val="20"/>
              </w:rPr>
              <w:t>None</w:t>
            </w:r>
          </w:p>
        </w:tc>
      </w:tr>
      <w:tr w:rsidR="00012F44" w:rsidRPr="00D97F64" w14:paraId="13F26582" w14:textId="77777777" w:rsidTr="00012F44">
        <w:tc>
          <w:tcPr>
            <w:tcW w:w="2268" w:type="dxa"/>
          </w:tcPr>
          <w:p w14:paraId="39705B50" w14:textId="77777777" w:rsidR="00012F44" w:rsidRPr="00D97F64" w:rsidRDefault="00012F44" w:rsidP="00012F44">
            <w:pPr>
              <w:pStyle w:val="Default"/>
              <w:tabs>
                <w:tab w:val="left" w:pos="900"/>
              </w:tabs>
              <w:jc w:val="both"/>
              <w:rPr>
                <w:b/>
                <w:bCs/>
                <w:color w:val="auto"/>
                <w:sz w:val="20"/>
                <w:szCs w:val="20"/>
              </w:rPr>
            </w:pPr>
            <w:r w:rsidRPr="00D97F64">
              <w:rPr>
                <w:b/>
                <w:bCs/>
                <w:color w:val="auto"/>
                <w:sz w:val="20"/>
                <w:szCs w:val="20"/>
              </w:rPr>
              <w:t>1 year or &gt;</w:t>
            </w:r>
          </w:p>
        </w:tc>
        <w:tc>
          <w:tcPr>
            <w:tcW w:w="2610" w:type="dxa"/>
          </w:tcPr>
          <w:p w14:paraId="266BE30E" w14:textId="77777777" w:rsidR="00012F44" w:rsidRPr="00D97F64" w:rsidRDefault="00012F44" w:rsidP="00012F44">
            <w:pPr>
              <w:pStyle w:val="Default"/>
              <w:tabs>
                <w:tab w:val="left" w:pos="900"/>
              </w:tabs>
              <w:jc w:val="center"/>
              <w:rPr>
                <w:b/>
                <w:bCs/>
                <w:color w:val="auto"/>
                <w:sz w:val="20"/>
                <w:szCs w:val="20"/>
              </w:rPr>
            </w:pPr>
            <w:r w:rsidRPr="00D97F64">
              <w:rPr>
                <w:b/>
                <w:bCs/>
                <w:color w:val="auto"/>
                <w:sz w:val="20"/>
                <w:szCs w:val="20"/>
              </w:rPr>
              <w:t>26 weeks</w:t>
            </w:r>
          </w:p>
        </w:tc>
      </w:tr>
    </w:tbl>
    <w:p w14:paraId="552CE266" w14:textId="77777777" w:rsidR="00012F44" w:rsidRPr="00D97F64" w:rsidRDefault="00012F44" w:rsidP="00012F44">
      <w:pPr>
        <w:pStyle w:val="Default"/>
        <w:tabs>
          <w:tab w:val="left" w:pos="900"/>
        </w:tabs>
        <w:ind w:left="900" w:hanging="360"/>
        <w:jc w:val="both"/>
        <w:rPr>
          <w:b/>
          <w:bCs/>
          <w:color w:val="auto"/>
          <w:sz w:val="20"/>
          <w:szCs w:val="20"/>
        </w:rPr>
      </w:pPr>
    </w:p>
    <w:p w14:paraId="35F64968" w14:textId="77777777" w:rsidR="00012F44" w:rsidRPr="00D97F64" w:rsidRDefault="00012F44" w:rsidP="00012F44">
      <w:pPr>
        <w:pStyle w:val="Default"/>
        <w:tabs>
          <w:tab w:val="left" w:pos="900"/>
        </w:tabs>
        <w:ind w:left="900" w:hanging="360"/>
        <w:jc w:val="both"/>
        <w:rPr>
          <w:bCs/>
          <w:color w:val="auto"/>
          <w:sz w:val="20"/>
          <w:szCs w:val="20"/>
        </w:rPr>
      </w:pPr>
      <w:r w:rsidRPr="00D97F64">
        <w:rPr>
          <w:b/>
          <w:bCs/>
          <w:color w:val="auto"/>
          <w:sz w:val="20"/>
          <w:szCs w:val="20"/>
        </w:rPr>
        <w:t>c)</w:t>
      </w:r>
      <w:r w:rsidRPr="00D97F64">
        <w:rPr>
          <w:b/>
          <w:bCs/>
          <w:color w:val="auto"/>
          <w:sz w:val="20"/>
          <w:szCs w:val="20"/>
        </w:rPr>
        <w:tab/>
      </w:r>
      <w:r w:rsidRPr="00D97F64">
        <w:rPr>
          <w:bCs/>
          <w:color w:val="auto"/>
          <w:sz w:val="20"/>
          <w:szCs w:val="20"/>
        </w:rPr>
        <w:t>A higher level of benefits does not take place if an employment anniversary occurs while receiving benefits or if the employment anniversary occurs before the employee returns to work for one hundred eighty</w:t>
      </w:r>
      <w:r w:rsidR="00C9345C">
        <w:rPr>
          <w:bCs/>
          <w:color w:val="auto"/>
          <w:sz w:val="20"/>
          <w:szCs w:val="20"/>
        </w:rPr>
        <w:t xml:space="preserve"> </w:t>
      </w:r>
      <w:r w:rsidRPr="00D97F64">
        <w:rPr>
          <w:bCs/>
          <w:color w:val="auto"/>
          <w:sz w:val="20"/>
          <w:szCs w:val="20"/>
        </w:rPr>
        <w:t xml:space="preserve">two (182) consecutive days after any STD benefit usage. </w:t>
      </w:r>
    </w:p>
    <w:p w14:paraId="446AF944" w14:textId="77777777" w:rsidR="00012F44" w:rsidRPr="00D97F64" w:rsidRDefault="00012F44" w:rsidP="008D1799">
      <w:pPr>
        <w:pStyle w:val="Default"/>
        <w:tabs>
          <w:tab w:val="left" w:pos="900"/>
        </w:tabs>
        <w:ind w:left="900" w:hanging="360"/>
        <w:jc w:val="both"/>
        <w:rPr>
          <w:bCs/>
          <w:color w:val="auto"/>
          <w:sz w:val="20"/>
          <w:szCs w:val="20"/>
        </w:rPr>
      </w:pPr>
    </w:p>
    <w:p w14:paraId="56E9816A" w14:textId="77777777" w:rsidR="00A85A99" w:rsidRPr="00D97F64" w:rsidRDefault="00012F44" w:rsidP="008D1799">
      <w:pPr>
        <w:pStyle w:val="Default"/>
        <w:tabs>
          <w:tab w:val="left" w:pos="900"/>
        </w:tabs>
        <w:ind w:left="900" w:hanging="360"/>
        <w:jc w:val="both"/>
        <w:rPr>
          <w:bCs/>
          <w:color w:val="auto"/>
          <w:sz w:val="20"/>
          <w:szCs w:val="20"/>
        </w:rPr>
      </w:pPr>
      <w:r w:rsidRPr="00D97F64">
        <w:rPr>
          <w:b/>
          <w:bCs/>
          <w:color w:val="auto"/>
          <w:sz w:val="20"/>
          <w:szCs w:val="20"/>
        </w:rPr>
        <w:t>d</w:t>
      </w:r>
      <w:r w:rsidR="00A85A99" w:rsidRPr="00D97F64">
        <w:rPr>
          <w:bCs/>
          <w:color w:val="auto"/>
          <w:sz w:val="20"/>
          <w:szCs w:val="20"/>
        </w:rPr>
        <w:t xml:space="preserve">) </w:t>
      </w:r>
      <w:r w:rsidR="008D1799" w:rsidRPr="00D97F64">
        <w:rPr>
          <w:bCs/>
          <w:color w:val="auto"/>
          <w:sz w:val="20"/>
          <w:szCs w:val="20"/>
        </w:rPr>
        <w:tab/>
      </w:r>
      <w:r w:rsidR="00A85A99" w:rsidRPr="00D97F64">
        <w:rPr>
          <w:bCs/>
          <w:color w:val="auto"/>
          <w:sz w:val="20"/>
          <w:szCs w:val="20"/>
        </w:rPr>
        <w:t xml:space="preserve">STD benefits under the Plan cease on the earlier of when a) the employee is released by their provider, and supported by the Plan, to return to work, b) the employee fails to comply with the Plan’s STD administrative requirements, or c) the Plan’s benefits as described in this Article have been exhausted. </w:t>
      </w:r>
    </w:p>
    <w:p w14:paraId="5716A5EF" w14:textId="77777777" w:rsidR="00A85A99" w:rsidRPr="00D97F64" w:rsidRDefault="00A85A99" w:rsidP="00A85A99">
      <w:pPr>
        <w:pStyle w:val="Default"/>
        <w:tabs>
          <w:tab w:val="left" w:pos="540"/>
        </w:tabs>
        <w:ind w:left="540" w:hanging="540"/>
        <w:jc w:val="both"/>
        <w:rPr>
          <w:bCs/>
          <w:color w:val="auto"/>
          <w:sz w:val="20"/>
          <w:szCs w:val="20"/>
        </w:rPr>
      </w:pPr>
    </w:p>
    <w:p w14:paraId="1AE8A748" w14:textId="77777777" w:rsidR="00A85A99" w:rsidRPr="00D97F64" w:rsidRDefault="008D1799" w:rsidP="00A85A99">
      <w:pPr>
        <w:pStyle w:val="Default"/>
        <w:tabs>
          <w:tab w:val="left" w:pos="540"/>
        </w:tabs>
        <w:ind w:left="540" w:hanging="540"/>
        <w:jc w:val="both"/>
        <w:rPr>
          <w:bCs/>
          <w:color w:val="auto"/>
          <w:sz w:val="20"/>
          <w:szCs w:val="20"/>
        </w:rPr>
      </w:pPr>
      <w:r w:rsidRPr="00D97F64">
        <w:rPr>
          <w:bCs/>
          <w:color w:val="auto"/>
          <w:sz w:val="20"/>
          <w:szCs w:val="20"/>
        </w:rPr>
        <w:t>22</w:t>
      </w:r>
      <w:r w:rsidR="00A85A99" w:rsidRPr="00D97F64">
        <w:rPr>
          <w:bCs/>
          <w:color w:val="auto"/>
          <w:sz w:val="20"/>
          <w:szCs w:val="20"/>
        </w:rPr>
        <w:t xml:space="preserve">.5 </w:t>
      </w:r>
      <w:r w:rsidR="00A85A99" w:rsidRPr="00D97F64">
        <w:rPr>
          <w:bCs/>
          <w:color w:val="auto"/>
          <w:sz w:val="20"/>
          <w:szCs w:val="20"/>
        </w:rPr>
        <w:tab/>
        <w:t>If you return to work for less than 182 calendar days following an STD absence, your previous STD benefits will be considered in determining the amount and maximum period of benefits. In other words, you will continue on the STD Benefit Payment Schedule described above based on your service at the first time you became entitled to Plan benefits.</w:t>
      </w:r>
    </w:p>
    <w:p w14:paraId="6A662662" w14:textId="77777777" w:rsidR="00A85A99" w:rsidRPr="00D97F64" w:rsidRDefault="00A85A99" w:rsidP="00A85A99">
      <w:pPr>
        <w:pStyle w:val="Default"/>
        <w:tabs>
          <w:tab w:val="left" w:pos="540"/>
        </w:tabs>
        <w:ind w:left="540" w:hanging="540"/>
        <w:jc w:val="both"/>
        <w:rPr>
          <w:bCs/>
          <w:color w:val="auto"/>
          <w:sz w:val="20"/>
          <w:szCs w:val="20"/>
        </w:rPr>
      </w:pPr>
    </w:p>
    <w:p w14:paraId="6BDB6467" w14:textId="77777777" w:rsidR="0080079F" w:rsidRPr="00D97F64" w:rsidRDefault="008D1799" w:rsidP="008D1799">
      <w:pPr>
        <w:pStyle w:val="Default"/>
        <w:tabs>
          <w:tab w:val="left" w:pos="540"/>
        </w:tabs>
        <w:ind w:left="540" w:hanging="540"/>
        <w:jc w:val="both"/>
        <w:rPr>
          <w:sz w:val="20"/>
          <w:szCs w:val="20"/>
        </w:rPr>
      </w:pPr>
      <w:r w:rsidRPr="00D97F64">
        <w:rPr>
          <w:bCs/>
          <w:color w:val="auto"/>
          <w:sz w:val="20"/>
          <w:szCs w:val="20"/>
        </w:rPr>
        <w:tab/>
      </w:r>
      <w:r w:rsidR="00A85A99" w:rsidRPr="00D97F64">
        <w:rPr>
          <w:bCs/>
          <w:color w:val="auto"/>
          <w:sz w:val="20"/>
          <w:szCs w:val="20"/>
        </w:rPr>
        <w:t xml:space="preserve">If you return to work for at least 182 calendar days following an STD absence, your previous STD benefits under the Plan will not be considered in determining the amount and maximum period of benefits. In other words, you will be eligible for the full benefit described above for any STD absence. </w:t>
      </w:r>
      <w:r w:rsidR="0080079F" w:rsidRPr="00D97F64">
        <w:rPr>
          <w:sz w:val="20"/>
          <w:szCs w:val="20"/>
        </w:rPr>
        <w:t xml:space="preserve"> </w:t>
      </w:r>
      <w:bookmarkEnd w:id="64"/>
    </w:p>
    <w:p w14:paraId="5AA7A559" w14:textId="77777777" w:rsidR="00D97F64" w:rsidRDefault="00D97F64">
      <w:pPr>
        <w:rPr>
          <w:rFonts w:ascii="Arial" w:hAnsi="Arial" w:cs="Arial"/>
        </w:rPr>
      </w:pPr>
    </w:p>
    <w:p w14:paraId="6C7F30C1" w14:textId="77777777" w:rsidR="002D70F1" w:rsidRPr="00D97F64" w:rsidRDefault="002D70F1" w:rsidP="002D70F1">
      <w:pPr>
        <w:keepNext/>
        <w:jc w:val="center"/>
        <w:outlineLvl w:val="3"/>
        <w:rPr>
          <w:rFonts w:ascii="Arial" w:hAnsi="Arial" w:cs="Arial"/>
          <w:b/>
        </w:rPr>
      </w:pPr>
      <w:bookmarkStart w:id="68" w:name="LOA_STD_WC_1"/>
      <w:r w:rsidRPr="00D97F64">
        <w:rPr>
          <w:rFonts w:ascii="Arial" w:hAnsi="Arial" w:cs="Arial"/>
          <w:b/>
        </w:rPr>
        <w:t>ARTICLE 23</w:t>
      </w:r>
    </w:p>
    <w:p w14:paraId="667E4BC1" w14:textId="77777777" w:rsidR="002D70F1" w:rsidRPr="00D97F64" w:rsidRDefault="002D70F1" w:rsidP="002D70F1">
      <w:pPr>
        <w:pStyle w:val="Default"/>
        <w:jc w:val="center"/>
        <w:rPr>
          <w:b/>
          <w:bCs/>
          <w:color w:val="auto"/>
          <w:sz w:val="20"/>
          <w:szCs w:val="20"/>
        </w:rPr>
      </w:pPr>
      <w:r w:rsidRPr="00D97F64">
        <w:rPr>
          <w:b/>
          <w:bCs/>
          <w:color w:val="auto"/>
          <w:sz w:val="20"/>
          <w:szCs w:val="20"/>
        </w:rPr>
        <w:t>WORKER’S COMPENSATION</w:t>
      </w:r>
    </w:p>
    <w:p w14:paraId="162D1DD5" w14:textId="77777777" w:rsidR="002D70F1" w:rsidRPr="00D97F64" w:rsidRDefault="002D70F1" w:rsidP="002D70F1">
      <w:pPr>
        <w:pStyle w:val="Default"/>
        <w:jc w:val="both"/>
        <w:rPr>
          <w:b/>
          <w:bCs/>
          <w:color w:val="auto"/>
          <w:sz w:val="20"/>
          <w:szCs w:val="20"/>
        </w:rPr>
      </w:pPr>
    </w:p>
    <w:p w14:paraId="5BDE2B60" w14:textId="77777777" w:rsidR="002D70F1" w:rsidRPr="00D97F64" w:rsidRDefault="002D70F1" w:rsidP="002D70F1">
      <w:pPr>
        <w:pStyle w:val="Default"/>
        <w:tabs>
          <w:tab w:val="left" w:pos="540"/>
        </w:tabs>
        <w:ind w:left="540" w:hanging="540"/>
        <w:jc w:val="both"/>
        <w:rPr>
          <w:bCs/>
          <w:color w:val="auto"/>
          <w:sz w:val="20"/>
          <w:szCs w:val="20"/>
        </w:rPr>
      </w:pPr>
      <w:r w:rsidRPr="00D97F64">
        <w:rPr>
          <w:bCs/>
          <w:color w:val="auto"/>
          <w:sz w:val="20"/>
          <w:szCs w:val="20"/>
        </w:rPr>
        <w:lastRenderedPageBreak/>
        <w:t>23.1</w:t>
      </w:r>
      <w:r w:rsidRPr="00D97F64">
        <w:rPr>
          <w:bCs/>
          <w:color w:val="auto"/>
          <w:sz w:val="20"/>
          <w:szCs w:val="20"/>
        </w:rPr>
        <w:tab/>
        <w:t xml:space="preserve">The Company will provide all Worker’s Compensation benefits required by statute to an employee who sustains an on-the-job injury. </w:t>
      </w:r>
    </w:p>
    <w:p w14:paraId="7532E826" w14:textId="77777777" w:rsidR="002D70F1" w:rsidRPr="00D97F64" w:rsidRDefault="002D70F1" w:rsidP="002D70F1">
      <w:pPr>
        <w:pStyle w:val="Default"/>
        <w:tabs>
          <w:tab w:val="left" w:pos="540"/>
        </w:tabs>
        <w:ind w:left="540" w:hanging="540"/>
        <w:jc w:val="both"/>
        <w:rPr>
          <w:bCs/>
          <w:color w:val="auto"/>
          <w:sz w:val="20"/>
          <w:szCs w:val="20"/>
        </w:rPr>
      </w:pPr>
    </w:p>
    <w:p w14:paraId="3D00F7AF" w14:textId="326A9F8D" w:rsidR="00F17C1A" w:rsidRPr="00D97F64" w:rsidRDefault="000630C6" w:rsidP="002D70F1">
      <w:pPr>
        <w:pStyle w:val="Default"/>
        <w:tabs>
          <w:tab w:val="left" w:pos="540"/>
        </w:tabs>
        <w:ind w:left="540" w:hanging="540"/>
        <w:jc w:val="both"/>
        <w:rPr>
          <w:bCs/>
          <w:color w:val="auto"/>
          <w:sz w:val="20"/>
          <w:szCs w:val="20"/>
        </w:rPr>
      </w:pPr>
      <w:r>
        <w:rPr>
          <w:bCs/>
          <w:noProof/>
          <w:color w:val="auto"/>
          <w:sz w:val="20"/>
          <w:szCs w:val="20"/>
        </w:rPr>
        <mc:AlternateContent>
          <mc:Choice Requires="wps">
            <w:drawing>
              <wp:anchor distT="0" distB="0" distL="114300" distR="114300" simplePos="0" relativeHeight="251751424" behindDoc="0" locked="0" layoutInCell="1" allowOverlap="1" wp14:anchorId="2C272FAF" wp14:editId="5F3FECC1">
                <wp:simplePos x="0" y="0"/>
                <wp:positionH relativeFrom="column">
                  <wp:posOffset>3816985</wp:posOffset>
                </wp:positionH>
                <wp:positionV relativeFrom="paragraph">
                  <wp:posOffset>165100</wp:posOffset>
                </wp:positionV>
                <wp:extent cx="228600" cy="228600"/>
                <wp:effectExtent l="0" t="3175" r="2540" b="0"/>
                <wp:wrapNone/>
                <wp:docPr id="4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1922" w14:textId="77777777" w:rsidR="004B3386" w:rsidRPr="00AD0D29" w:rsidRDefault="004B3386" w:rsidP="00012F44">
                            <w:pPr>
                              <w:rPr>
                                <w:rFonts w:ascii="Arial" w:hAnsi="Arial" w:cs="Arial"/>
                              </w:rPr>
                            </w:pPr>
                            <w:r>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2FAF" id="Text Box 227" o:spid="_x0000_s1064" type="#_x0000_t202" style="position:absolute;left:0;text-align:left;margin-left:300.55pt;margin-top:13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" filled="f" stroked="f">
                <v:textbox>
                  <w:txbxContent>
                    <w:p w14:paraId="73FA1922" w14:textId="77777777" w:rsidR="004B3386" w:rsidRPr="00AD0D29" w:rsidRDefault="004B3386" w:rsidP="00012F44">
                      <w:pPr>
                        <w:rPr>
                          <w:rFonts w:ascii="Arial" w:hAnsi="Arial" w:cs="Arial"/>
                        </w:rPr>
                      </w:pPr>
                      <w:r>
                        <w:rPr>
                          <w:rFonts w:ascii="Arial" w:hAnsi="Arial" w:cs="Arial"/>
                        </w:rPr>
                        <w:t>R</w:t>
                      </w:r>
                    </w:p>
                  </w:txbxContent>
                </v:textbox>
              </v:shape>
            </w:pict>
          </mc:Fallback>
        </mc:AlternateContent>
      </w:r>
      <w:r w:rsidR="002D70F1" w:rsidRPr="00D97F64">
        <w:rPr>
          <w:bCs/>
          <w:color w:val="auto"/>
          <w:sz w:val="20"/>
          <w:szCs w:val="20"/>
        </w:rPr>
        <w:t xml:space="preserve">23.2 </w:t>
      </w:r>
      <w:r w:rsidR="002D70F1" w:rsidRPr="00D97F64">
        <w:rPr>
          <w:bCs/>
          <w:color w:val="auto"/>
          <w:sz w:val="20"/>
          <w:szCs w:val="20"/>
        </w:rPr>
        <w:tab/>
      </w:r>
      <w:r w:rsidR="00012F44" w:rsidRPr="00D97F64">
        <w:rPr>
          <w:b/>
          <w:bCs/>
          <w:color w:val="auto"/>
          <w:sz w:val="20"/>
          <w:szCs w:val="20"/>
        </w:rPr>
        <w:t>For employees hired, re-hired, or transferred into this bargaining unit before January 1, 201</w:t>
      </w:r>
      <w:r w:rsidR="00C9345C">
        <w:rPr>
          <w:b/>
          <w:bCs/>
          <w:color w:val="auto"/>
          <w:sz w:val="20"/>
          <w:szCs w:val="20"/>
        </w:rPr>
        <w:t>9</w:t>
      </w:r>
      <w:r w:rsidR="00012F44" w:rsidRPr="00D97F64">
        <w:rPr>
          <w:b/>
          <w:bCs/>
          <w:color w:val="auto"/>
          <w:sz w:val="20"/>
          <w:szCs w:val="20"/>
        </w:rPr>
        <w:t>, t</w:t>
      </w:r>
      <w:r w:rsidR="002D70F1" w:rsidRPr="00D97F64">
        <w:rPr>
          <w:bCs/>
          <w:color w:val="auto"/>
          <w:sz w:val="20"/>
          <w:szCs w:val="20"/>
        </w:rPr>
        <w:t xml:space="preserve">he Company will provide an employee a salary continuation benefit (called </w:t>
      </w:r>
      <w:r w:rsidR="00012F44" w:rsidRPr="00D97F64">
        <w:rPr>
          <w:b/>
          <w:bCs/>
          <w:color w:val="auto"/>
          <w:sz w:val="20"/>
          <w:szCs w:val="20"/>
        </w:rPr>
        <w:t xml:space="preserve">Workers’ Compensation Supplemental Pay </w:t>
      </w:r>
      <w:r w:rsidR="002D70F1" w:rsidRPr="00D97F64">
        <w:rPr>
          <w:bCs/>
          <w:color w:val="auto"/>
          <w:sz w:val="20"/>
          <w:szCs w:val="20"/>
        </w:rPr>
        <w:t xml:space="preserve">or </w:t>
      </w:r>
      <w:r w:rsidR="00012F44" w:rsidRPr="00D97F64">
        <w:rPr>
          <w:b/>
          <w:bCs/>
          <w:color w:val="auto"/>
          <w:sz w:val="20"/>
          <w:szCs w:val="20"/>
        </w:rPr>
        <w:t>WCSP</w:t>
      </w:r>
      <w:r w:rsidR="002D70F1" w:rsidRPr="00D97F64">
        <w:rPr>
          <w:bCs/>
          <w:color w:val="auto"/>
          <w:sz w:val="20"/>
          <w:szCs w:val="20"/>
        </w:rPr>
        <w:t xml:space="preserve">) equal to 85% of regular base pay when combined with an approved Worker’s Compensation claim and statutory payment. </w:t>
      </w:r>
    </w:p>
    <w:p w14:paraId="692AD468" w14:textId="77777777" w:rsidR="00F17C1A" w:rsidRPr="00D97F64" w:rsidRDefault="00F17C1A" w:rsidP="002D70F1">
      <w:pPr>
        <w:pStyle w:val="Default"/>
        <w:tabs>
          <w:tab w:val="left" w:pos="540"/>
        </w:tabs>
        <w:ind w:left="540" w:hanging="540"/>
        <w:jc w:val="both"/>
        <w:rPr>
          <w:bCs/>
          <w:color w:val="auto"/>
          <w:sz w:val="20"/>
          <w:szCs w:val="20"/>
        </w:rPr>
      </w:pPr>
    </w:p>
    <w:p w14:paraId="2B237FD6" w14:textId="77777777" w:rsidR="00F17C1A" w:rsidRPr="00D97F64" w:rsidRDefault="00F17C1A" w:rsidP="002D70F1">
      <w:pPr>
        <w:pStyle w:val="Default"/>
        <w:tabs>
          <w:tab w:val="left" w:pos="540"/>
        </w:tabs>
        <w:ind w:left="540" w:hanging="540"/>
        <w:jc w:val="both"/>
        <w:rPr>
          <w:b/>
          <w:bCs/>
          <w:color w:val="auto"/>
          <w:sz w:val="20"/>
          <w:szCs w:val="20"/>
        </w:rPr>
      </w:pPr>
      <w:r w:rsidRPr="00D97F64">
        <w:rPr>
          <w:bCs/>
          <w:color w:val="auto"/>
          <w:sz w:val="20"/>
          <w:szCs w:val="20"/>
        </w:rPr>
        <w:tab/>
      </w:r>
      <w:r w:rsidRPr="00D97F64">
        <w:rPr>
          <w:b/>
          <w:bCs/>
          <w:color w:val="auto"/>
          <w:sz w:val="20"/>
          <w:szCs w:val="20"/>
        </w:rPr>
        <w:t>For employees hired, re-hired, or transferred into this bargaining unit on or after January 1, 201</w:t>
      </w:r>
      <w:r w:rsidR="00C9345C">
        <w:rPr>
          <w:b/>
          <w:bCs/>
          <w:color w:val="auto"/>
          <w:sz w:val="20"/>
          <w:szCs w:val="20"/>
        </w:rPr>
        <w:t>9</w:t>
      </w:r>
      <w:r w:rsidRPr="00D97F64">
        <w:rPr>
          <w:b/>
          <w:bCs/>
          <w:color w:val="auto"/>
          <w:sz w:val="20"/>
          <w:szCs w:val="20"/>
        </w:rPr>
        <w:t>, the Company will provide an employee a salary continuation benefit (called Workers’ Compensation Supplemental Pay or WCSP) equal to 70% of regular base pay when combined with an approved Worker’s Compensation claim and statutory payment.</w:t>
      </w:r>
    </w:p>
    <w:p w14:paraId="0BEBF75B" w14:textId="77777777" w:rsidR="002D70F1" w:rsidRPr="00D97F64" w:rsidRDefault="002D70F1" w:rsidP="002D70F1">
      <w:pPr>
        <w:pStyle w:val="Default"/>
        <w:tabs>
          <w:tab w:val="left" w:pos="540"/>
        </w:tabs>
        <w:ind w:left="540" w:hanging="540"/>
        <w:jc w:val="both"/>
        <w:rPr>
          <w:bCs/>
          <w:color w:val="auto"/>
          <w:sz w:val="20"/>
          <w:szCs w:val="20"/>
        </w:rPr>
      </w:pPr>
    </w:p>
    <w:p w14:paraId="767D23E4" w14:textId="77777777" w:rsidR="00F17C1A" w:rsidRPr="00D97F64" w:rsidRDefault="00F17C1A" w:rsidP="00F17C1A">
      <w:pPr>
        <w:pStyle w:val="Default"/>
        <w:tabs>
          <w:tab w:val="left" w:pos="540"/>
        </w:tabs>
        <w:ind w:left="540" w:hanging="540"/>
        <w:jc w:val="both"/>
        <w:rPr>
          <w:bCs/>
          <w:color w:val="auto"/>
          <w:sz w:val="20"/>
          <w:szCs w:val="20"/>
        </w:rPr>
      </w:pPr>
      <w:r w:rsidRPr="00D97F64">
        <w:rPr>
          <w:bCs/>
          <w:color w:val="auto"/>
          <w:sz w:val="20"/>
          <w:szCs w:val="20"/>
        </w:rPr>
        <w:tab/>
        <w:t xml:space="preserve">The salary continuation benefit is available up to a maximum of 1040 hours for a single disability beginning on the first day of approved absence. If the disability extends beyond 1040 hours, the employee may be eligible for Long Term Disability (LTD) benefits under the Plan. If approved as eligible for LTD under the Plan, the employees’ Worker’s Compensation benefit will be deducted from the employee’s LTD benefit as an approved offset. </w:t>
      </w:r>
    </w:p>
    <w:p w14:paraId="39D6C6C2" w14:textId="77777777" w:rsidR="00F17C1A" w:rsidRPr="00D97F64" w:rsidRDefault="00F17C1A" w:rsidP="002D70F1">
      <w:pPr>
        <w:pStyle w:val="Default"/>
        <w:tabs>
          <w:tab w:val="left" w:pos="540"/>
        </w:tabs>
        <w:ind w:left="540" w:hanging="540"/>
        <w:jc w:val="both"/>
        <w:rPr>
          <w:bCs/>
          <w:color w:val="auto"/>
          <w:sz w:val="20"/>
          <w:szCs w:val="20"/>
        </w:rPr>
      </w:pPr>
      <w:r w:rsidRPr="00D97F64">
        <w:rPr>
          <w:bCs/>
          <w:color w:val="auto"/>
          <w:sz w:val="20"/>
          <w:szCs w:val="20"/>
        </w:rPr>
        <w:tab/>
      </w:r>
    </w:p>
    <w:p w14:paraId="7F93CDB9" w14:textId="77777777" w:rsidR="002D70F1" w:rsidRPr="00D97F64" w:rsidRDefault="002D70F1" w:rsidP="002D70F1">
      <w:pPr>
        <w:pStyle w:val="Default"/>
        <w:tabs>
          <w:tab w:val="left" w:pos="540"/>
        </w:tabs>
        <w:ind w:left="540" w:hanging="540"/>
        <w:jc w:val="both"/>
        <w:rPr>
          <w:bCs/>
          <w:color w:val="auto"/>
          <w:sz w:val="20"/>
          <w:szCs w:val="20"/>
        </w:rPr>
      </w:pPr>
      <w:r w:rsidRPr="00D97F64">
        <w:rPr>
          <w:bCs/>
          <w:color w:val="auto"/>
          <w:sz w:val="20"/>
          <w:szCs w:val="20"/>
        </w:rPr>
        <w:t xml:space="preserve">23.3 </w:t>
      </w:r>
      <w:r w:rsidRPr="00D97F64">
        <w:rPr>
          <w:bCs/>
          <w:color w:val="auto"/>
          <w:sz w:val="20"/>
          <w:szCs w:val="20"/>
        </w:rPr>
        <w:tab/>
        <w:t xml:space="preserve">An employee is never entitled to more than 85% of regular base pay while absent due to an on-the-job injury. Any overpayments made by receiving both </w:t>
      </w:r>
      <w:r w:rsidR="00F17C1A" w:rsidRPr="00D97F64">
        <w:rPr>
          <w:b/>
          <w:bCs/>
          <w:color w:val="auto"/>
          <w:sz w:val="20"/>
          <w:szCs w:val="20"/>
        </w:rPr>
        <w:t>WCSP</w:t>
      </w:r>
      <w:r w:rsidRPr="00D97F64">
        <w:rPr>
          <w:bCs/>
          <w:color w:val="auto"/>
          <w:sz w:val="20"/>
          <w:szCs w:val="20"/>
        </w:rPr>
        <w:t xml:space="preserve"> salary continuation and Worker’s Compensation benefit payments in excess of 85% of regular base pay will be deducted from the employee’s salary continuation check, regular pay check, or are to be reimbursed by the employee to the Company. The employee receiving an overpayment is deemed to agree to the deduction from the employee’s salary continuation check, regular pay check, or to reimburse the Company.</w:t>
      </w:r>
    </w:p>
    <w:p w14:paraId="64483CD3" w14:textId="77777777" w:rsidR="002D70F1" w:rsidRPr="00D97F64" w:rsidRDefault="002D70F1" w:rsidP="002D70F1">
      <w:pPr>
        <w:pStyle w:val="Default"/>
        <w:tabs>
          <w:tab w:val="left" w:pos="540"/>
        </w:tabs>
        <w:ind w:left="540" w:hanging="540"/>
        <w:jc w:val="both"/>
        <w:rPr>
          <w:bCs/>
          <w:color w:val="auto"/>
          <w:sz w:val="20"/>
          <w:szCs w:val="20"/>
        </w:rPr>
      </w:pPr>
    </w:p>
    <w:p w14:paraId="425245FD" w14:textId="77777777" w:rsidR="002D70F1" w:rsidRPr="00D97F64" w:rsidRDefault="002D70F1" w:rsidP="002D70F1">
      <w:pPr>
        <w:pStyle w:val="Default"/>
        <w:tabs>
          <w:tab w:val="left" w:pos="540"/>
        </w:tabs>
        <w:ind w:left="540" w:hanging="540"/>
        <w:jc w:val="both"/>
        <w:rPr>
          <w:bCs/>
          <w:color w:val="auto"/>
          <w:sz w:val="20"/>
          <w:szCs w:val="20"/>
        </w:rPr>
      </w:pPr>
      <w:r w:rsidRPr="00D97F64">
        <w:rPr>
          <w:bCs/>
          <w:color w:val="auto"/>
          <w:sz w:val="20"/>
          <w:szCs w:val="20"/>
        </w:rPr>
        <w:t xml:space="preserve">23.4 </w:t>
      </w:r>
      <w:r w:rsidRPr="00D97F64">
        <w:rPr>
          <w:bCs/>
          <w:color w:val="auto"/>
          <w:sz w:val="20"/>
          <w:szCs w:val="20"/>
        </w:rPr>
        <w:tab/>
      </w:r>
      <w:r w:rsidR="00F17C1A" w:rsidRPr="00D97F64">
        <w:rPr>
          <w:b/>
          <w:bCs/>
          <w:color w:val="auto"/>
          <w:sz w:val="20"/>
          <w:szCs w:val="20"/>
        </w:rPr>
        <w:t>WCSP</w:t>
      </w:r>
      <w:r w:rsidRPr="00D97F64">
        <w:rPr>
          <w:bCs/>
          <w:color w:val="auto"/>
          <w:sz w:val="20"/>
          <w:szCs w:val="20"/>
        </w:rPr>
        <w:t xml:space="preserve"> payments of salary continuation benefits will be in accordance with the CenturyLink Disability Plan (the “Plan”) and shall cease upon the earlier of a) an employee’s </w:t>
      </w:r>
      <w:r w:rsidRPr="00D97F64">
        <w:rPr>
          <w:bCs/>
          <w:color w:val="auto"/>
          <w:sz w:val="20"/>
          <w:szCs w:val="20"/>
        </w:rPr>
        <w:lastRenderedPageBreak/>
        <w:t xml:space="preserve">retirement, b) discharge for just cause, or c) when employment would otherwise terminate because of reduction in force. </w:t>
      </w:r>
      <w:bookmarkEnd w:id="68"/>
    </w:p>
    <w:p w14:paraId="6953E4DB" w14:textId="77777777" w:rsidR="008D1799" w:rsidRPr="00D97F64" w:rsidRDefault="008D1799">
      <w:pPr>
        <w:jc w:val="both"/>
        <w:rPr>
          <w:rFonts w:ascii="Arial" w:hAnsi="Arial" w:cs="Arial"/>
        </w:rPr>
      </w:pPr>
    </w:p>
    <w:p w14:paraId="527F9F9E" w14:textId="77777777" w:rsidR="0080079F" w:rsidRPr="00D97F64" w:rsidRDefault="0080079F">
      <w:pPr>
        <w:pStyle w:val="Heading4"/>
        <w:rPr>
          <w:rFonts w:ascii="Arial" w:hAnsi="Arial" w:cs="Arial"/>
          <w:sz w:val="20"/>
        </w:rPr>
      </w:pPr>
      <w:bookmarkStart w:id="69" w:name="LOA_Jury"/>
      <w:r w:rsidRPr="00D97F64">
        <w:rPr>
          <w:rFonts w:ascii="Arial" w:hAnsi="Arial" w:cs="Arial"/>
          <w:sz w:val="20"/>
        </w:rPr>
        <w:t>ARTICLE 2</w:t>
      </w:r>
      <w:r w:rsidR="002D70F1" w:rsidRPr="00D97F64">
        <w:rPr>
          <w:rFonts w:ascii="Arial" w:hAnsi="Arial" w:cs="Arial"/>
          <w:sz w:val="20"/>
        </w:rPr>
        <w:t>4</w:t>
      </w:r>
    </w:p>
    <w:p w14:paraId="051B461F" w14:textId="77777777" w:rsidR="0080079F" w:rsidRPr="00D97F64" w:rsidRDefault="0080079F">
      <w:pPr>
        <w:pStyle w:val="Heading2"/>
        <w:rPr>
          <w:rFonts w:ascii="Arial" w:hAnsi="Arial" w:cs="Arial"/>
          <w:b/>
          <w:bCs/>
          <w:sz w:val="20"/>
        </w:rPr>
      </w:pPr>
      <w:r w:rsidRPr="00D97F64">
        <w:rPr>
          <w:rFonts w:ascii="Arial" w:hAnsi="Arial" w:cs="Arial"/>
          <w:b/>
          <w:bCs/>
          <w:sz w:val="20"/>
        </w:rPr>
        <w:t>ABSENCE FOR PERSONAL REASONS</w:t>
      </w:r>
    </w:p>
    <w:p w14:paraId="025DBEF3" w14:textId="77777777" w:rsidR="0080079F" w:rsidRPr="00D97F64" w:rsidRDefault="0080079F">
      <w:pPr>
        <w:jc w:val="both"/>
        <w:rPr>
          <w:rFonts w:ascii="Arial" w:hAnsi="Arial" w:cs="Arial"/>
        </w:rPr>
      </w:pPr>
    </w:p>
    <w:p w14:paraId="61731FC8" w14:textId="536B70A7" w:rsidR="0080079F" w:rsidRPr="00D97F64" w:rsidRDefault="000630C6" w:rsidP="00EA5871">
      <w:pPr>
        <w:ind w:left="540" w:hanging="540"/>
        <w:jc w:val="both"/>
        <w:rPr>
          <w:rFonts w:ascii="Arial" w:hAnsi="Arial" w:cs="Arial"/>
        </w:rPr>
      </w:pPr>
      <w:r>
        <w:rPr>
          <w:rFonts w:ascii="Arial" w:hAnsi="Arial" w:cs="Arial"/>
          <w:noProof/>
        </w:rPr>
        <mc:AlternateContent>
          <mc:Choice Requires="wps">
            <w:drawing>
              <wp:anchor distT="0" distB="0" distL="114300" distR="114300" simplePos="0" relativeHeight="251754496" behindDoc="0" locked="0" layoutInCell="1" allowOverlap="1" wp14:anchorId="765D12A1" wp14:editId="4E2097C6">
                <wp:simplePos x="0" y="0"/>
                <wp:positionH relativeFrom="column">
                  <wp:posOffset>3813175</wp:posOffset>
                </wp:positionH>
                <wp:positionV relativeFrom="paragraph">
                  <wp:posOffset>86995</wp:posOffset>
                </wp:positionV>
                <wp:extent cx="179705" cy="228600"/>
                <wp:effectExtent l="3175" t="1270" r="0" b="0"/>
                <wp:wrapNone/>
                <wp:docPr id="4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9055" w14:textId="77777777" w:rsidR="004B3386" w:rsidRPr="00AD0D29" w:rsidRDefault="004B3386" w:rsidP="00F930F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12A1" id="Text Box 231" o:spid="_x0000_s1065" type="#_x0000_t202" style="position:absolute;left:0;text-align:left;margin-left:300.25pt;margin-top:6.85pt;width:14.1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" filled="f" stroked="f">
                <v:textbox>
                  <w:txbxContent>
                    <w:p w14:paraId="787C9055" w14:textId="77777777" w:rsidR="004B3386" w:rsidRPr="00AD0D29" w:rsidRDefault="004B3386" w:rsidP="00F930F4">
                      <w:pPr>
                        <w:rPr>
                          <w:rFonts w:ascii="Arial" w:hAnsi="Arial" w:cs="Arial"/>
                        </w:rPr>
                      </w:pPr>
                      <w:r w:rsidRPr="00AD0D29">
                        <w:rPr>
                          <w:rFonts w:ascii="Arial" w:hAnsi="Arial" w:cs="Arial"/>
                        </w:rPr>
                        <w:t>R</w:t>
                      </w:r>
                    </w:p>
                  </w:txbxContent>
                </v:textbox>
              </v:shape>
            </w:pict>
          </mc:Fallback>
        </mc:AlternateContent>
      </w:r>
      <w:r w:rsidR="002D70F1" w:rsidRPr="00D97F64">
        <w:rPr>
          <w:rFonts w:ascii="Arial" w:hAnsi="Arial" w:cs="Arial"/>
        </w:rPr>
        <w:t>24</w:t>
      </w:r>
      <w:r w:rsidR="0080079F" w:rsidRPr="00D97F64">
        <w:rPr>
          <w:rFonts w:ascii="Arial" w:hAnsi="Arial" w:cs="Arial"/>
        </w:rPr>
        <w:t>.1</w:t>
      </w:r>
      <w:r w:rsidR="0080079F" w:rsidRPr="00D97F64">
        <w:rPr>
          <w:rFonts w:ascii="Arial" w:hAnsi="Arial" w:cs="Arial"/>
        </w:rPr>
        <w:tab/>
        <w:t>Jury and Witness Duty - An employee who is absent because of jury duty summons or subpoena for service as a witness, will be paid for their absence</w:t>
      </w:r>
      <w:r w:rsidR="00F930F4" w:rsidRPr="00D97F64">
        <w:rPr>
          <w:rFonts w:ascii="Arial" w:hAnsi="Arial" w:cs="Arial"/>
        </w:rPr>
        <w:t>.</w:t>
      </w:r>
      <w:r w:rsidR="0080079F" w:rsidRPr="00D97F64">
        <w:rPr>
          <w:rFonts w:ascii="Arial" w:hAnsi="Arial" w:cs="Arial"/>
        </w:rPr>
        <w:t xml:space="preserve">  As a condition of payment, an employee who is excused from court duty either as a juror or witness, shall be required to report to their supervisor who in turn shall assign the employee for work such as may be considered reasonable under the circumstances.</w:t>
      </w:r>
    </w:p>
    <w:bookmarkEnd w:id="69"/>
    <w:p w14:paraId="18971BA5" w14:textId="77777777" w:rsidR="0080079F" w:rsidRPr="00D97F64" w:rsidRDefault="0080079F" w:rsidP="00EA5871">
      <w:pPr>
        <w:ind w:left="540" w:hanging="540"/>
        <w:jc w:val="both"/>
        <w:rPr>
          <w:rFonts w:ascii="Arial" w:hAnsi="Arial" w:cs="Arial"/>
        </w:rPr>
      </w:pPr>
    </w:p>
    <w:p w14:paraId="780C4734" w14:textId="77777777" w:rsidR="0080079F" w:rsidRPr="00D97F64" w:rsidRDefault="002D70F1" w:rsidP="00EA5871">
      <w:pPr>
        <w:ind w:left="540" w:hanging="540"/>
        <w:jc w:val="both"/>
        <w:rPr>
          <w:rFonts w:ascii="Arial" w:hAnsi="Arial" w:cs="Arial"/>
        </w:rPr>
      </w:pPr>
      <w:bookmarkStart w:id="70" w:name="LOA_Bereavement"/>
      <w:r w:rsidRPr="00D97F64">
        <w:rPr>
          <w:rFonts w:ascii="Arial" w:hAnsi="Arial" w:cs="Arial"/>
        </w:rPr>
        <w:t>24</w:t>
      </w:r>
      <w:r w:rsidR="0080079F" w:rsidRPr="00D97F64">
        <w:rPr>
          <w:rFonts w:ascii="Arial" w:hAnsi="Arial" w:cs="Arial"/>
        </w:rPr>
        <w:t>.2</w:t>
      </w:r>
      <w:r w:rsidR="0080079F" w:rsidRPr="00D97F64">
        <w:rPr>
          <w:rFonts w:ascii="Arial" w:hAnsi="Arial" w:cs="Arial"/>
        </w:rPr>
        <w:tab/>
        <w:t>Death in Immediate Family</w:t>
      </w:r>
    </w:p>
    <w:p w14:paraId="0A1493EC" w14:textId="77777777" w:rsidR="0080079F" w:rsidRPr="00D97F64" w:rsidRDefault="0080079F" w:rsidP="00EA5871">
      <w:pPr>
        <w:ind w:left="540" w:hanging="540"/>
        <w:jc w:val="both"/>
        <w:rPr>
          <w:rFonts w:ascii="Arial" w:hAnsi="Arial" w:cs="Arial"/>
        </w:rPr>
      </w:pPr>
    </w:p>
    <w:p w14:paraId="527B8C4A" w14:textId="77777777" w:rsidR="00F930F4" w:rsidRPr="00D97F64" w:rsidRDefault="0080079F" w:rsidP="00E14D44">
      <w:pPr>
        <w:tabs>
          <w:tab w:val="left" w:pos="540"/>
          <w:tab w:val="left" w:pos="2340"/>
          <w:tab w:val="left" w:pos="3960"/>
          <w:tab w:val="left" w:pos="4680"/>
          <w:tab w:val="left" w:pos="5400"/>
          <w:tab w:val="left" w:pos="6120"/>
          <w:tab w:val="left" w:pos="6840"/>
        </w:tabs>
        <w:ind w:left="1260" w:hanging="1260"/>
        <w:jc w:val="both"/>
        <w:rPr>
          <w:rFonts w:ascii="Arial" w:hAnsi="Arial" w:cs="Arial"/>
          <w:b/>
        </w:rPr>
      </w:pPr>
      <w:r w:rsidRPr="00D97F64">
        <w:rPr>
          <w:rFonts w:ascii="Arial" w:hAnsi="Arial" w:cs="Arial"/>
        </w:rPr>
        <w:tab/>
      </w:r>
      <w:bookmarkStart w:id="71" w:name="Part_Time_8"/>
      <w:r w:rsidRPr="00D97F64">
        <w:rPr>
          <w:rFonts w:ascii="Arial" w:hAnsi="Arial" w:cs="Arial"/>
        </w:rPr>
        <w:t>2</w:t>
      </w:r>
      <w:r w:rsidR="002D70F1" w:rsidRPr="00D97F64">
        <w:rPr>
          <w:rFonts w:ascii="Arial" w:hAnsi="Arial" w:cs="Arial"/>
        </w:rPr>
        <w:t>4</w:t>
      </w:r>
      <w:r w:rsidRPr="00D97F64">
        <w:rPr>
          <w:rFonts w:ascii="Arial" w:hAnsi="Arial" w:cs="Arial"/>
        </w:rPr>
        <w:t>.2.1</w:t>
      </w:r>
      <w:r w:rsidRPr="00D97F64">
        <w:rPr>
          <w:rFonts w:ascii="Arial" w:hAnsi="Arial" w:cs="Arial"/>
        </w:rPr>
        <w:tab/>
        <w:t xml:space="preserve">Regular and part-time employees </w:t>
      </w:r>
      <w:r w:rsidR="00F930F4" w:rsidRPr="00D97F64">
        <w:rPr>
          <w:rFonts w:ascii="Arial" w:hAnsi="Arial" w:cs="Arial"/>
          <w:b/>
        </w:rPr>
        <w:t xml:space="preserve">who have completed ninety (90) days of service </w:t>
      </w:r>
      <w:r w:rsidRPr="00D97F64">
        <w:rPr>
          <w:rFonts w:ascii="Arial" w:hAnsi="Arial" w:cs="Arial"/>
        </w:rPr>
        <w:t xml:space="preserve">shall be granted time off </w:t>
      </w:r>
      <w:r w:rsidR="00F930F4" w:rsidRPr="00D97F64">
        <w:rPr>
          <w:rFonts w:ascii="Arial" w:hAnsi="Arial" w:cs="Arial"/>
          <w:b/>
        </w:rPr>
        <w:t xml:space="preserve">to attend a relative’s funeral </w:t>
      </w:r>
      <w:r w:rsidRPr="00D97F64">
        <w:rPr>
          <w:rFonts w:ascii="Arial" w:hAnsi="Arial" w:cs="Arial"/>
        </w:rPr>
        <w:t xml:space="preserve">with pay </w:t>
      </w:r>
      <w:r w:rsidR="00F930F4" w:rsidRPr="00D97F64">
        <w:rPr>
          <w:rFonts w:ascii="Arial" w:hAnsi="Arial" w:cs="Arial"/>
          <w:b/>
        </w:rPr>
        <w:t>at the employee’s regular, basic wage rate plus any normal differentials on the following basis:</w:t>
      </w:r>
    </w:p>
    <w:p w14:paraId="68C1DEA1" w14:textId="77777777" w:rsidR="00F930F4" w:rsidRPr="00D97F64" w:rsidRDefault="00F930F4" w:rsidP="00EA5871">
      <w:pPr>
        <w:tabs>
          <w:tab w:val="left" w:pos="540"/>
          <w:tab w:val="left" w:pos="2340"/>
          <w:tab w:val="left" w:pos="3960"/>
          <w:tab w:val="left" w:pos="4680"/>
          <w:tab w:val="left" w:pos="5400"/>
          <w:tab w:val="left" w:pos="6120"/>
          <w:tab w:val="left" w:pos="6840"/>
        </w:tabs>
        <w:ind w:left="1440" w:hanging="1440"/>
        <w:jc w:val="both"/>
        <w:rPr>
          <w:rFonts w:ascii="Arial" w:hAnsi="Arial" w:cs="Arial"/>
          <w:b/>
        </w:rPr>
      </w:pPr>
    </w:p>
    <w:p w14:paraId="7086A7F8" w14:textId="77777777" w:rsidR="0080079F" w:rsidRPr="00D97F64" w:rsidRDefault="00F930F4" w:rsidP="00E14D44">
      <w:pPr>
        <w:tabs>
          <w:tab w:val="left" w:pos="1620"/>
          <w:tab w:val="left" w:pos="3960"/>
          <w:tab w:val="left" w:pos="4680"/>
          <w:tab w:val="left" w:pos="5400"/>
          <w:tab w:val="left" w:pos="6120"/>
          <w:tab w:val="left" w:pos="6840"/>
        </w:tabs>
        <w:ind w:left="1620" w:hanging="360"/>
        <w:jc w:val="both"/>
        <w:rPr>
          <w:rFonts w:ascii="Arial" w:hAnsi="Arial" w:cs="Arial"/>
          <w:b/>
        </w:rPr>
      </w:pPr>
      <w:r w:rsidRPr="00D97F64">
        <w:rPr>
          <w:rFonts w:ascii="Arial" w:hAnsi="Arial" w:cs="Arial"/>
          <w:b/>
        </w:rPr>
        <w:t>a)</w:t>
      </w:r>
      <w:r w:rsidRPr="00D97F64">
        <w:rPr>
          <w:rFonts w:ascii="Arial" w:hAnsi="Arial" w:cs="Arial"/>
          <w:b/>
        </w:rPr>
        <w:tab/>
        <w:t>Five (5) working days for an employee’s immediate family.  “Immediate family” is interpreted to mean husband, wife, domestic partner, parents step</w:t>
      </w:r>
      <w:r w:rsidR="00E14D44" w:rsidRPr="00D97F64">
        <w:rPr>
          <w:rFonts w:ascii="Arial" w:hAnsi="Arial" w:cs="Arial"/>
          <w:b/>
        </w:rPr>
        <w:t>-</w:t>
      </w:r>
      <w:r w:rsidRPr="00D97F64">
        <w:rPr>
          <w:rFonts w:ascii="Arial" w:hAnsi="Arial" w:cs="Arial"/>
          <w:b/>
        </w:rPr>
        <w:t>parents, children, step</w:t>
      </w:r>
      <w:r w:rsidR="00E14D44" w:rsidRPr="00D97F64">
        <w:rPr>
          <w:rFonts w:ascii="Arial" w:hAnsi="Arial" w:cs="Arial"/>
          <w:b/>
        </w:rPr>
        <w:t>-</w:t>
      </w:r>
      <w:r w:rsidRPr="00D97F64">
        <w:rPr>
          <w:rFonts w:ascii="Arial" w:hAnsi="Arial" w:cs="Arial"/>
          <w:b/>
        </w:rPr>
        <w:t>children, (includes children and step-children of domestic partner), sister, brother, step</w:t>
      </w:r>
      <w:r w:rsidR="00E14D44" w:rsidRPr="00D97F64">
        <w:rPr>
          <w:rFonts w:ascii="Arial" w:hAnsi="Arial" w:cs="Arial"/>
          <w:b/>
        </w:rPr>
        <w:t>-</w:t>
      </w:r>
      <w:r w:rsidRPr="00D97F64">
        <w:rPr>
          <w:rFonts w:ascii="Arial" w:hAnsi="Arial" w:cs="Arial"/>
          <w:b/>
        </w:rPr>
        <w:t>sister, step</w:t>
      </w:r>
      <w:r w:rsidR="00E14D44" w:rsidRPr="00D97F64">
        <w:rPr>
          <w:rFonts w:ascii="Arial" w:hAnsi="Arial" w:cs="Arial"/>
          <w:b/>
        </w:rPr>
        <w:t>-</w:t>
      </w:r>
      <w:r w:rsidRPr="00D97F64">
        <w:rPr>
          <w:rFonts w:ascii="Arial" w:hAnsi="Arial" w:cs="Arial"/>
          <w:b/>
        </w:rPr>
        <w:t>brother and grandchild.</w:t>
      </w:r>
    </w:p>
    <w:p w14:paraId="78E6BAFE" w14:textId="77777777" w:rsidR="00F930F4" w:rsidRPr="00D97F64" w:rsidRDefault="00F930F4" w:rsidP="00F930F4">
      <w:pPr>
        <w:tabs>
          <w:tab w:val="left" w:pos="1440"/>
          <w:tab w:val="left" w:pos="1710"/>
          <w:tab w:val="left" w:pos="3960"/>
          <w:tab w:val="left" w:pos="4680"/>
          <w:tab w:val="left" w:pos="5400"/>
          <w:tab w:val="left" w:pos="6120"/>
          <w:tab w:val="left" w:pos="6840"/>
        </w:tabs>
        <w:ind w:left="1710" w:hanging="270"/>
        <w:jc w:val="both"/>
        <w:rPr>
          <w:rFonts w:ascii="Arial" w:hAnsi="Arial" w:cs="Arial"/>
          <w:b/>
        </w:rPr>
      </w:pPr>
    </w:p>
    <w:p w14:paraId="46A0A3AD" w14:textId="77777777" w:rsidR="00F930F4" w:rsidRPr="00D97F64" w:rsidRDefault="00F930F4" w:rsidP="00E14D44">
      <w:pPr>
        <w:tabs>
          <w:tab w:val="left" w:pos="1620"/>
          <w:tab w:val="left" w:pos="3960"/>
          <w:tab w:val="left" w:pos="4680"/>
          <w:tab w:val="left" w:pos="5400"/>
          <w:tab w:val="left" w:pos="6120"/>
          <w:tab w:val="left" w:pos="6840"/>
        </w:tabs>
        <w:ind w:left="1620" w:hanging="360"/>
        <w:jc w:val="both"/>
        <w:rPr>
          <w:rFonts w:ascii="Arial" w:hAnsi="Arial" w:cs="Arial"/>
          <w:b/>
        </w:rPr>
      </w:pPr>
      <w:r w:rsidRPr="00D97F64">
        <w:rPr>
          <w:rFonts w:ascii="Arial" w:hAnsi="Arial" w:cs="Arial"/>
          <w:b/>
        </w:rPr>
        <w:t>b)</w:t>
      </w:r>
      <w:r w:rsidRPr="00D97F64">
        <w:rPr>
          <w:rFonts w:ascii="Arial" w:hAnsi="Arial" w:cs="Arial"/>
          <w:b/>
        </w:rPr>
        <w:tab/>
        <w:t>Three working days for other relatives.  “Other relatives” is interpreted to mean grandmother, grandfather, mother-in-law, father-in-law, son-in-law, daughter-in-law, brother-in-law, sister-in-law and grand</w:t>
      </w:r>
      <w:r w:rsidR="00E14D44" w:rsidRPr="00D97F64">
        <w:rPr>
          <w:rFonts w:ascii="Arial" w:hAnsi="Arial" w:cs="Arial"/>
          <w:b/>
        </w:rPr>
        <w:t>-</w:t>
      </w:r>
      <w:r w:rsidRPr="00D97F64">
        <w:rPr>
          <w:rFonts w:ascii="Arial" w:hAnsi="Arial" w:cs="Arial"/>
          <w:b/>
        </w:rPr>
        <w:t>parents-in-law.  This includes those who are related to you through marriage (step or in-law), or through your domestic partner.  You are also eligible for three (3) working days off with pay for the death of your aunt, uncle, niece or nephew.</w:t>
      </w:r>
    </w:p>
    <w:p w14:paraId="1BB3F200" w14:textId="77777777" w:rsidR="00E14D44" w:rsidRPr="00D97F64" w:rsidRDefault="00E14D44" w:rsidP="00F930F4">
      <w:pPr>
        <w:tabs>
          <w:tab w:val="left" w:pos="1440"/>
          <w:tab w:val="left" w:pos="1710"/>
          <w:tab w:val="left" w:pos="3960"/>
          <w:tab w:val="left" w:pos="4680"/>
          <w:tab w:val="left" w:pos="5400"/>
          <w:tab w:val="left" w:pos="6120"/>
          <w:tab w:val="left" w:pos="6840"/>
        </w:tabs>
        <w:ind w:left="1710" w:hanging="270"/>
        <w:jc w:val="both"/>
        <w:rPr>
          <w:rFonts w:ascii="Arial" w:hAnsi="Arial" w:cs="Arial"/>
          <w:b/>
        </w:rPr>
      </w:pPr>
    </w:p>
    <w:p w14:paraId="6157AEC8" w14:textId="77777777" w:rsidR="00E14D44" w:rsidRPr="00D97F64" w:rsidRDefault="00E14D44" w:rsidP="00E14D44">
      <w:pPr>
        <w:tabs>
          <w:tab w:val="left" w:pos="1620"/>
          <w:tab w:val="left" w:pos="3960"/>
          <w:tab w:val="left" w:pos="4680"/>
          <w:tab w:val="left" w:pos="5400"/>
          <w:tab w:val="left" w:pos="6120"/>
          <w:tab w:val="left" w:pos="6840"/>
        </w:tabs>
        <w:ind w:left="1620" w:hanging="360"/>
        <w:jc w:val="both"/>
        <w:rPr>
          <w:rFonts w:ascii="Arial" w:hAnsi="Arial" w:cs="Arial"/>
          <w:b/>
        </w:rPr>
      </w:pPr>
      <w:r w:rsidRPr="00D97F64">
        <w:rPr>
          <w:rFonts w:ascii="Arial" w:hAnsi="Arial" w:cs="Arial"/>
          <w:b/>
        </w:rPr>
        <w:t>c)</w:t>
      </w:r>
      <w:r w:rsidRPr="00D97F64">
        <w:rPr>
          <w:rFonts w:ascii="Arial" w:hAnsi="Arial" w:cs="Arial"/>
          <w:b/>
        </w:rPr>
        <w:tab/>
        <w:t>Proof of death of the relative and attendance at the funeral may be required in the form of a statement from the funeral director or officiating clergyman.</w:t>
      </w:r>
    </w:p>
    <w:p w14:paraId="7BD9251D" w14:textId="18BB1218" w:rsidR="00E14D44" w:rsidRPr="00D97F64" w:rsidRDefault="000630C6" w:rsidP="00F930F4">
      <w:pPr>
        <w:tabs>
          <w:tab w:val="left" w:pos="1440"/>
          <w:tab w:val="left" w:pos="1710"/>
          <w:tab w:val="left" w:pos="3960"/>
          <w:tab w:val="left" w:pos="4680"/>
          <w:tab w:val="left" w:pos="5400"/>
          <w:tab w:val="left" w:pos="6120"/>
          <w:tab w:val="left" w:pos="6840"/>
        </w:tabs>
        <w:ind w:left="1710" w:hanging="270"/>
        <w:jc w:val="both"/>
        <w:rPr>
          <w:rFonts w:ascii="Arial" w:hAnsi="Arial" w:cs="Arial"/>
          <w:b/>
        </w:rPr>
      </w:pPr>
      <w:r>
        <w:rPr>
          <w:rFonts w:ascii="Arial" w:hAnsi="Arial" w:cs="Arial"/>
          <w:b/>
          <w:noProof/>
        </w:rPr>
        <mc:AlternateContent>
          <mc:Choice Requires="wps">
            <w:drawing>
              <wp:anchor distT="0" distB="0" distL="114300" distR="114300" simplePos="0" relativeHeight="251757568" behindDoc="0" locked="0" layoutInCell="1" allowOverlap="1" wp14:anchorId="6BA0A452" wp14:editId="7BD4407E">
                <wp:simplePos x="0" y="0"/>
                <wp:positionH relativeFrom="column">
                  <wp:posOffset>3807460</wp:posOffset>
                </wp:positionH>
                <wp:positionV relativeFrom="paragraph">
                  <wp:posOffset>28575</wp:posOffset>
                </wp:positionV>
                <wp:extent cx="170815" cy="228600"/>
                <wp:effectExtent l="0" t="0" r="3175" b="0"/>
                <wp:wrapNone/>
                <wp:docPr id="4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CA5F" w14:textId="77777777" w:rsidR="004B3386" w:rsidRPr="00AD0D29" w:rsidRDefault="004B3386" w:rsidP="003F367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A452" id="Text Box 234" o:spid="_x0000_s1066" type="#_x0000_t202" style="position:absolute;left:0;text-align:left;margin-left:299.8pt;margin-top:2.25pt;width:13.4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" filled="f" stroked="f">
                <v:textbox>
                  <w:txbxContent>
                    <w:p w14:paraId="461BCA5F" w14:textId="77777777" w:rsidR="004B3386" w:rsidRPr="00AD0D29" w:rsidRDefault="004B3386" w:rsidP="003F3674">
                      <w:pPr>
                        <w:rPr>
                          <w:rFonts w:ascii="Arial" w:hAnsi="Arial" w:cs="Arial"/>
                        </w:rPr>
                      </w:pPr>
                      <w:r w:rsidRPr="00AD0D29">
                        <w:rPr>
                          <w:rFonts w:ascii="Arial" w:hAnsi="Arial" w:cs="Arial"/>
                        </w:rPr>
                        <w:t>R</w:t>
                      </w:r>
                    </w:p>
                  </w:txbxContent>
                </v:textbox>
              </v:shape>
            </w:pict>
          </mc:Fallback>
        </mc:AlternateContent>
      </w:r>
    </w:p>
    <w:p w14:paraId="5471D068" w14:textId="77777777" w:rsidR="0080079F" w:rsidRPr="00D97F64" w:rsidRDefault="00E14D44" w:rsidP="00E14D44">
      <w:pPr>
        <w:tabs>
          <w:tab w:val="left" w:pos="1620"/>
          <w:tab w:val="left" w:pos="3960"/>
          <w:tab w:val="left" w:pos="4680"/>
          <w:tab w:val="left" w:pos="5400"/>
          <w:tab w:val="left" w:pos="6120"/>
          <w:tab w:val="left" w:pos="6840"/>
        </w:tabs>
        <w:ind w:left="1620" w:hanging="360"/>
        <w:jc w:val="both"/>
        <w:rPr>
          <w:rStyle w:val="1stIndent"/>
          <w:rFonts w:ascii="Arial" w:hAnsi="Arial" w:cs="Arial"/>
          <w:color w:val="auto"/>
          <w:sz w:val="20"/>
        </w:rPr>
      </w:pPr>
      <w:r w:rsidRPr="00D97F64">
        <w:rPr>
          <w:rFonts w:ascii="Arial" w:hAnsi="Arial" w:cs="Arial"/>
          <w:b/>
        </w:rPr>
        <w:t>d)</w:t>
      </w:r>
      <w:r w:rsidRPr="00D97F64">
        <w:rPr>
          <w:rFonts w:ascii="Arial" w:hAnsi="Arial" w:cs="Arial"/>
          <w:b/>
        </w:rPr>
        <w:tab/>
        <w:t>The term “funeral” as used in this Section shall also include a memorial service where one is held in lieu of a funeral.  Probationary employees shall be granted such time off without pay</w:t>
      </w:r>
      <w:bookmarkEnd w:id="71"/>
      <w:r w:rsidR="0080079F" w:rsidRPr="00D97F64">
        <w:rPr>
          <w:rFonts w:ascii="Arial" w:hAnsi="Arial" w:cs="Arial"/>
          <w:b/>
        </w:rPr>
        <w:t>.</w:t>
      </w:r>
      <w:bookmarkEnd w:id="70"/>
      <w:r w:rsidR="0080079F" w:rsidRPr="00D97F64">
        <w:rPr>
          <w:rStyle w:val="1stIndent"/>
          <w:rFonts w:ascii="Arial" w:hAnsi="Arial" w:cs="Arial"/>
          <w:b/>
          <w:bCs/>
          <w:color w:val="auto"/>
          <w:sz w:val="20"/>
        </w:rPr>
        <w:t xml:space="preserve"> </w:t>
      </w:r>
    </w:p>
    <w:p w14:paraId="2D54FDD3" w14:textId="77777777" w:rsidR="0080079F" w:rsidRPr="00D97F64" w:rsidRDefault="0080079F">
      <w:pPr>
        <w:tabs>
          <w:tab w:val="left" w:pos="720"/>
          <w:tab w:val="left" w:pos="2340"/>
          <w:tab w:val="left" w:pos="3960"/>
          <w:tab w:val="left" w:pos="4680"/>
          <w:tab w:val="left" w:pos="5400"/>
          <w:tab w:val="left" w:pos="6120"/>
          <w:tab w:val="left" w:pos="6840"/>
        </w:tabs>
        <w:ind w:left="1800" w:hanging="1800"/>
        <w:jc w:val="both"/>
        <w:rPr>
          <w:rStyle w:val="1stIndent"/>
          <w:rFonts w:ascii="Arial" w:hAnsi="Arial" w:cs="Arial"/>
          <w:sz w:val="20"/>
        </w:rPr>
      </w:pPr>
    </w:p>
    <w:p w14:paraId="309A4B8A" w14:textId="77777777" w:rsidR="0080079F" w:rsidRPr="00D97F64" w:rsidRDefault="0080079F" w:rsidP="00EA5871">
      <w:pPr>
        <w:ind w:left="540" w:hanging="630"/>
        <w:jc w:val="both"/>
        <w:rPr>
          <w:rFonts w:ascii="Arial" w:hAnsi="Arial" w:cs="Arial"/>
        </w:rPr>
      </w:pPr>
      <w:bookmarkStart w:id="72" w:name="LOA_Public_Official"/>
      <w:r w:rsidRPr="00D97F64">
        <w:rPr>
          <w:rFonts w:ascii="Arial" w:hAnsi="Arial" w:cs="Arial"/>
        </w:rPr>
        <w:t>2</w:t>
      </w:r>
      <w:r w:rsidR="002D70F1" w:rsidRPr="00D97F64">
        <w:rPr>
          <w:rFonts w:ascii="Arial" w:hAnsi="Arial" w:cs="Arial"/>
        </w:rPr>
        <w:t>4</w:t>
      </w:r>
      <w:r w:rsidRPr="00D97F64">
        <w:rPr>
          <w:rFonts w:ascii="Arial" w:hAnsi="Arial" w:cs="Arial"/>
        </w:rPr>
        <w:t>.3</w:t>
      </w:r>
      <w:r w:rsidRPr="00D97F64">
        <w:rPr>
          <w:rFonts w:ascii="Arial" w:hAnsi="Arial" w:cs="Arial"/>
        </w:rPr>
        <w:tab/>
        <w:t>Employees Holding Elected or Government Offices - The Company will continue a policy providing for reasonable time off for employees holding public elected or government offices.</w:t>
      </w:r>
    </w:p>
    <w:bookmarkEnd w:id="72"/>
    <w:p w14:paraId="2A50B657" w14:textId="77777777" w:rsidR="0080079F" w:rsidRPr="00D97F64" w:rsidRDefault="0080079F" w:rsidP="00EA5871">
      <w:pPr>
        <w:tabs>
          <w:tab w:val="left" w:pos="720"/>
          <w:tab w:val="left" w:pos="2340"/>
          <w:tab w:val="left" w:pos="3960"/>
          <w:tab w:val="left" w:pos="4680"/>
          <w:tab w:val="left" w:pos="5400"/>
          <w:tab w:val="left" w:pos="6120"/>
          <w:tab w:val="left" w:pos="6840"/>
        </w:tabs>
        <w:ind w:left="540" w:hanging="630"/>
        <w:jc w:val="both"/>
        <w:rPr>
          <w:rStyle w:val="1stIndent"/>
          <w:rFonts w:ascii="Arial" w:hAnsi="Arial" w:cs="Arial"/>
          <w:b/>
          <w:bCs/>
          <w:color w:val="auto"/>
          <w:sz w:val="20"/>
        </w:rPr>
      </w:pPr>
    </w:p>
    <w:p w14:paraId="756FECD6" w14:textId="77777777" w:rsidR="003F3674" w:rsidRPr="003F3674" w:rsidRDefault="0080079F" w:rsidP="003F3674">
      <w:pPr>
        <w:ind w:left="540" w:hanging="630"/>
        <w:jc w:val="both"/>
        <w:rPr>
          <w:rFonts w:ascii="Arial" w:hAnsi="Arial" w:cs="Arial"/>
          <w:b/>
          <w:bCs/>
          <w:iCs/>
        </w:rPr>
      </w:pPr>
      <w:bookmarkStart w:id="73" w:name="LOA_Personal"/>
      <w:r w:rsidRPr="00D97F64">
        <w:rPr>
          <w:rFonts w:ascii="Arial" w:hAnsi="Arial" w:cs="Arial"/>
        </w:rPr>
        <w:t>2</w:t>
      </w:r>
      <w:r w:rsidR="002D70F1" w:rsidRPr="00D97F64">
        <w:rPr>
          <w:rFonts w:ascii="Arial" w:hAnsi="Arial" w:cs="Arial"/>
        </w:rPr>
        <w:t>4</w:t>
      </w:r>
      <w:r w:rsidRPr="00D97F64">
        <w:rPr>
          <w:rFonts w:ascii="Arial" w:hAnsi="Arial" w:cs="Arial"/>
        </w:rPr>
        <w:t>.4</w:t>
      </w:r>
      <w:r w:rsidR="003F3674" w:rsidRPr="00D97F64">
        <w:rPr>
          <w:rFonts w:ascii="Arial" w:hAnsi="Arial" w:cs="Arial"/>
          <w:b/>
          <w:bCs/>
        </w:rPr>
        <w:tab/>
      </w:r>
      <w:r w:rsidR="003F3674" w:rsidRPr="003F3674">
        <w:rPr>
          <w:rFonts w:ascii="Arial" w:hAnsi="Arial" w:cs="Arial"/>
          <w:b/>
          <w:bCs/>
          <w:iCs/>
        </w:rPr>
        <w:t>Administrative/Personal Leave</w:t>
      </w:r>
    </w:p>
    <w:p w14:paraId="61DDC7A6" w14:textId="77777777" w:rsidR="003F3674" w:rsidRPr="003F3674" w:rsidRDefault="003F3674" w:rsidP="003F3674">
      <w:pPr>
        <w:autoSpaceDE w:val="0"/>
        <w:autoSpaceDN w:val="0"/>
        <w:adjustRightInd w:val="0"/>
        <w:ind w:left="540"/>
        <w:jc w:val="both"/>
        <w:rPr>
          <w:rFonts w:ascii="Arial" w:hAnsi="Arial" w:cs="Arial"/>
          <w:b/>
          <w:bCs/>
          <w:iCs/>
        </w:rPr>
      </w:pPr>
    </w:p>
    <w:p w14:paraId="14411987" w14:textId="77777777" w:rsidR="003F3674" w:rsidRPr="003F3674" w:rsidRDefault="003F3674" w:rsidP="003F3674">
      <w:pPr>
        <w:autoSpaceDE w:val="0"/>
        <w:autoSpaceDN w:val="0"/>
        <w:adjustRightInd w:val="0"/>
        <w:ind w:left="540"/>
        <w:jc w:val="both"/>
        <w:rPr>
          <w:rFonts w:ascii="Arial" w:hAnsi="Arial" w:cs="Arial"/>
          <w:b/>
          <w:bCs/>
          <w:iCs/>
        </w:rPr>
      </w:pPr>
      <w:r w:rsidRPr="003F3674">
        <w:rPr>
          <w:rFonts w:ascii="Arial" w:hAnsi="Arial" w:cs="Arial"/>
          <w:b/>
          <w:iCs/>
        </w:rPr>
        <w:t>An Administrative/Personal leave of absence without pay may be granted to an employee by the Company in its sole discretion and in accordance with the Company Policy. Administrative/Personal leaves may only be requested for an absence of five (5) consecutive workdays or more and shall be limited to a cumulative total of thirty (30) calendar days in any rolling twelve (12) month period. Any extension beyond thirty (30) calendar days requires additional approvals from the Company. All available PTO/Vacation/Personal Holiday hours must be exhausted prior to going into unpaid status while on Administrative/Personal Leave.</w:t>
      </w:r>
      <w:bookmarkEnd w:id="73"/>
    </w:p>
    <w:p w14:paraId="207D0AF0" w14:textId="77777777" w:rsidR="003F3674" w:rsidRPr="003F3674" w:rsidRDefault="003F3674" w:rsidP="003F3674">
      <w:pPr>
        <w:autoSpaceDE w:val="0"/>
        <w:autoSpaceDN w:val="0"/>
        <w:adjustRightInd w:val="0"/>
        <w:ind w:left="810"/>
        <w:jc w:val="both"/>
        <w:rPr>
          <w:rFonts w:ascii="Arial" w:hAnsi="Arial" w:cs="Arial"/>
          <w:b/>
          <w:bCs/>
          <w:iCs/>
        </w:rPr>
      </w:pPr>
    </w:p>
    <w:p w14:paraId="78196A2F" w14:textId="77777777" w:rsidR="003F3674" w:rsidRPr="00D97F64" w:rsidRDefault="003F3674" w:rsidP="003F3674">
      <w:pPr>
        <w:autoSpaceDE w:val="0"/>
        <w:autoSpaceDN w:val="0"/>
        <w:adjustRightInd w:val="0"/>
        <w:ind w:left="540" w:hanging="540"/>
        <w:jc w:val="both"/>
        <w:rPr>
          <w:rFonts w:ascii="Arial" w:hAnsi="Arial" w:cs="Arial"/>
          <w:b/>
          <w:bCs/>
          <w:iCs/>
        </w:rPr>
      </w:pPr>
      <w:bookmarkStart w:id="74" w:name="LOA_FMLA"/>
      <w:r w:rsidRPr="00D97F64">
        <w:rPr>
          <w:rFonts w:ascii="Arial" w:hAnsi="Arial" w:cs="Arial"/>
          <w:b/>
          <w:bCs/>
          <w:iCs/>
        </w:rPr>
        <w:t>24.5</w:t>
      </w:r>
      <w:r w:rsidRPr="00D97F64">
        <w:rPr>
          <w:rFonts w:ascii="Arial" w:hAnsi="Arial" w:cs="Arial"/>
          <w:b/>
          <w:bCs/>
          <w:iCs/>
        </w:rPr>
        <w:tab/>
      </w:r>
      <w:r w:rsidRPr="003F3674">
        <w:rPr>
          <w:rFonts w:ascii="Arial" w:hAnsi="Arial" w:cs="Arial"/>
          <w:b/>
          <w:bCs/>
          <w:iCs/>
        </w:rPr>
        <w:t xml:space="preserve">Family and Medical Leave </w:t>
      </w:r>
    </w:p>
    <w:p w14:paraId="020B747B" w14:textId="77777777" w:rsidR="003F3674" w:rsidRPr="003F3674" w:rsidRDefault="003F3674" w:rsidP="003F3674">
      <w:pPr>
        <w:autoSpaceDE w:val="0"/>
        <w:autoSpaceDN w:val="0"/>
        <w:adjustRightInd w:val="0"/>
        <w:ind w:left="540"/>
        <w:jc w:val="both"/>
        <w:rPr>
          <w:rFonts w:ascii="Arial" w:hAnsi="Arial" w:cs="Arial"/>
          <w:b/>
          <w:bCs/>
          <w:iCs/>
        </w:rPr>
      </w:pPr>
    </w:p>
    <w:p w14:paraId="0C803946" w14:textId="77777777" w:rsidR="003F3674" w:rsidRPr="003F3674" w:rsidRDefault="003F3674" w:rsidP="003F3674">
      <w:pPr>
        <w:autoSpaceDE w:val="0"/>
        <w:autoSpaceDN w:val="0"/>
        <w:adjustRightInd w:val="0"/>
        <w:ind w:left="540"/>
        <w:jc w:val="both"/>
        <w:rPr>
          <w:rFonts w:ascii="Arial" w:hAnsi="Arial" w:cs="Arial"/>
          <w:b/>
          <w:iCs/>
        </w:rPr>
      </w:pPr>
      <w:r w:rsidRPr="003F3674">
        <w:rPr>
          <w:rFonts w:ascii="Arial" w:hAnsi="Arial" w:cs="Arial"/>
          <w:b/>
          <w:iCs/>
        </w:rPr>
        <w:t>The parties recognize the applicability of the federal Family and Medical Leave Act, and the Union recognizes the Company’s right to establish FMLA policies and rules which are consistent with that law and/or any applicable state law as well as any express provision of this Agreement.  These benefits are described and administered in accordance with the Company Policy.</w:t>
      </w:r>
    </w:p>
    <w:p w14:paraId="2E21FAD0" w14:textId="77777777" w:rsidR="003F3674" w:rsidRPr="003F3674" w:rsidRDefault="003F3674" w:rsidP="003F3674">
      <w:pPr>
        <w:autoSpaceDE w:val="0"/>
        <w:autoSpaceDN w:val="0"/>
        <w:adjustRightInd w:val="0"/>
        <w:ind w:left="540"/>
        <w:jc w:val="both"/>
        <w:rPr>
          <w:rFonts w:ascii="Arial" w:hAnsi="Arial" w:cs="Arial"/>
          <w:b/>
          <w:iCs/>
        </w:rPr>
      </w:pPr>
    </w:p>
    <w:p w14:paraId="689FD9DD" w14:textId="77777777" w:rsidR="003F3674" w:rsidRPr="003F3674" w:rsidRDefault="00551EFB" w:rsidP="00551EFB">
      <w:pPr>
        <w:autoSpaceDE w:val="0"/>
        <w:autoSpaceDN w:val="0"/>
        <w:adjustRightInd w:val="0"/>
        <w:ind w:left="540" w:hanging="540"/>
        <w:jc w:val="both"/>
        <w:rPr>
          <w:rFonts w:ascii="Arial" w:hAnsi="Arial" w:cs="Arial"/>
          <w:b/>
          <w:bCs/>
          <w:iCs/>
        </w:rPr>
      </w:pPr>
      <w:r>
        <w:rPr>
          <w:rFonts w:ascii="Arial" w:hAnsi="Arial" w:cs="Arial"/>
          <w:b/>
          <w:bCs/>
          <w:iCs/>
        </w:rPr>
        <w:t>24.6</w:t>
      </w:r>
      <w:r>
        <w:rPr>
          <w:rFonts w:ascii="Arial" w:hAnsi="Arial" w:cs="Arial"/>
          <w:b/>
          <w:bCs/>
          <w:iCs/>
        </w:rPr>
        <w:tab/>
      </w:r>
      <w:r w:rsidR="003F3674" w:rsidRPr="003F3674">
        <w:rPr>
          <w:rFonts w:ascii="Arial" w:hAnsi="Arial" w:cs="Arial"/>
          <w:b/>
          <w:bCs/>
          <w:iCs/>
        </w:rPr>
        <w:t>Disability Leave</w:t>
      </w:r>
    </w:p>
    <w:p w14:paraId="5775DBD9" w14:textId="77777777" w:rsidR="003F3674" w:rsidRPr="00D97F64" w:rsidRDefault="003F3674" w:rsidP="003F3674">
      <w:pPr>
        <w:autoSpaceDE w:val="0"/>
        <w:autoSpaceDN w:val="0"/>
        <w:adjustRightInd w:val="0"/>
        <w:ind w:left="540"/>
        <w:jc w:val="both"/>
        <w:rPr>
          <w:rFonts w:ascii="Arial" w:hAnsi="Arial" w:cs="Arial"/>
          <w:b/>
          <w:iCs/>
        </w:rPr>
      </w:pPr>
    </w:p>
    <w:p w14:paraId="5F7FECD8" w14:textId="2ED52744" w:rsidR="003F3674" w:rsidRPr="003F3674" w:rsidRDefault="003F3674" w:rsidP="003F3674">
      <w:pPr>
        <w:autoSpaceDE w:val="0"/>
        <w:autoSpaceDN w:val="0"/>
        <w:adjustRightInd w:val="0"/>
        <w:ind w:left="540"/>
        <w:jc w:val="both"/>
        <w:rPr>
          <w:rFonts w:ascii="Arial" w:hAnsi="Arial" w:cs="Arial"/>
          <w:b/>
          <w:iCs/>
        </w:rPr>
      </w:pPr>
      <w:r w:rsidRPr="003F3674">
        <w:rPr>
          <w:rFonts w:ascii="Arial" w:hAnsi="Arial" w:cs="Arial"/>
          <w:b/>
          <w:iCs/>
        </w:rPr>
        <w:t xml:space="preserve">All employees who are not eligible for federal or state Family and Medical Leave, or have exhausted the maximum time available, are eligible for disability leave for recovery from bona fide disabling illnesses or </w:t>
      </w:r>
      <w:r w:rsidR="000630C6">
        <w:rPr>
          <w:rFonts w:ascii="Arial" w:hAnsi="Arial" w:cs="Arial"/>
          <w:b/>
          <w:iCs/>
          <w:noProof/>
        </w:rPr>
        <mc:AlternateContent>
          <mc:Choice Requires="wps">
            <w:drawing>
              <wp:anchor distT="0" distB="0" distL="114300" distR="114300" simplePos="0" relativeHeight="251758592" behindDoc="0" locked="0" layoutInCell="1" allowOverlap="1" wp14:anchorId="0CCCC51E" wp14:editId="554ABA2D">
                <wp:simplePos x="0" y="0"/>
                <wp:positionH relativeFrom="column">
                  <wp:posOffset>3817620</wp:posOffset>
                </wp:positionH>
                <wp:positionV relativeFrom="paragraph">
                  <wp:posOffset>344805</wp:posOffset>
                </wp:positionV>
                <wp:extent cx="203200" cy="228600"/>
                <wp:effectExtent l="0" t="1905" r="0" b="0"/>
                <wp:wrapNone/>
                <wp:docPr id="4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7252" w14:textId="77777777" w:rsidR="004B3386" w:rsidRPr="00AD0D29" w:rsidRDefault="004B3386" w:rsidP="003F367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CC51E" id="Text Box 235" o:spid="_x0000_s1067" type="#_x0000_t202" style="position:absolute;left:0;text-align:left;margin-left:300.6pt;margin-top:27.15pt;width:1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" filled="f" stroked="f">
                <v:textbox>
                  <w:txbxContent>
                    <w:p w14:paraId="40E67252" w14:textId="77777777" w:rsidR="004B3386" w:rsidRPr="00AD0D29" w:rsidRDefault="004B3386" w:rsidP="003F3674">
                      <w:pPr>
                        <w:rPr>
                          <w:rFonts w:ascii="Arial" w:hAnsi="Arial" w:cs="Arial"/>
                        </w:rPr>
                      </w:pPr>
                      <w:r w:rsidRPr="00AD0D29">
                        <w:rPr>
                          <w:rFonts w:ascii="Arial" w:hAnsi="Arial" w:cs="Arial"/>
                        </w:rPr>
                        <w:t>R</w:t>
                      </w:r>
                    </w:p>
                  </w:txbxContent>
                </v:textbox>
              </v:shape>
            </w:pict>
          </mc:Fallback>
        </mc:AlternateContent>
      </w:r>
      <w:r w:rsidRPr="003F3674">
        <w:rPr>
          <w:rFonts w:ascii="Arial" w:hAnsi="Arial" w:cs="Arial"/>
          <w:b/>
          <w:iCs/>
        </w:rPr>
        <w:t>injuries. This includes all on- and off-the-job illnesses and injuries. Except as otherwise allowed by law, disability leaves will be administered in accordance with the Company Policy. Employees on disability leave may qualify for benefits under several Company plans (PTO/Vacation, Workers’ Compensation, Short-Term Disability, Long-Term Disability) subject to all of the policies and rules governing eligibility and use of such benefits.</w:t>
      </w:r>
      <w:bookmarkEnd w:id="74"/>
    </w:p>
    <w:p w14:paraId="49AE1294" w14:textId="77777777" w:rsidR="003F3674" w:rsidRPr="003F3674" w:rsidRDefault="003F3674" w:rsidP="003F3674">
      <w:pPr>
        <w:autoSpaceDE w:val="0"/>
        <w:autoSpaceDN w:val="0"/>
        <w:adjustRightInd w:val="0"/>
        <w:ind w:left="540"/>
        <w:jc w:val="both"/>
        <w:rPr>
          <w:rFonts w:ascii="Arial" w:hAnsi="Arial" w:cs="Arial"/>
          <w:b/>
          <w:iCs/>
        </w:rPr>
      </w:pPr>
    </w:p>
    <w:p w14:paraId="360B9820" w14:textId="77777777" w:rsidR="003F3674" w:rsidRPr="003F3674" w:rsidRDefault="003F3674" w:rsidP="003F3674">
      <w:pPr>
        <w:autoSpaceDE w:val="0"/>
        <w:autoSpaceDN w:val="0"/>
        <w:adjustRightInd w:val="0"/>
        <w:ind w:left="540" w:hanging="540"/>
        <w:jc w:val="both"/>
        <w:rPr>
          <w:rFonts w:ascii="Arial" w:hAnsi="Arial" w:cs="Arial"/>
          <w:b/>
          <w:bCs/>
          <w:iCs/>
        </w:rPr>
      </w:pPr>
      <w:bookmarkStart w:id="75" w:name="LOA_General"/>
      <w:r w:rsidRPr="00D97F64">
        <w:rPr>
          <w:rFonts w:ascii="Arial" w:hAnsi="Arial" w:cs="Arial"/>
          <w:b/>
          <w:bCs/>
          <w:iCs/>
        </w:rPr>
        <w:t>24.</w:t>
      </w:r>
      <w:r w:rsidR="00551EFB">
        <w:rPr>
          <w:rFonts w:ascii="Arial" w:hAnsi="Arial" w:cs="Arial"/>
          <w:b/>
          <w:bCs/>
          <w:iCs/>
        </w:rPr>
        <w:t>7</w:t>
      </w:r>
      <w:r w:rsidRPr="00D97F64">
        <w:rPr>
          <w:rFonts w:ascii="Arial" w:hAnsi="Arial" w:cs="Arial"/>
          <w:b/>
          <w:bCs/>
          <w:iCs/>
        </w:rPr>
        <w:tab/>
      </w:r>
      <w:r w:rsidRPr="003F3674">
        <w:rPr>
          <w:rFonts w:ascii="Arial" w:hAnsi="Arial" w:cs="Arial"/>
          <w:b/>
          <w:bCs/>
          <w:iCs/>
        </w:rPr>
        <w:t>General Rules Governing Leaves</w:t>
      </w:r>
    </w:p>
    <w:p w14:paraId="75D7CDBA" w14:textId="77777777" w:rsidR="003F3674" w:rsidRPr="00D97F64" w:rsidRDefault="003F3674" w:rsidP="003F3674">
      <w:pPr>
        <w:autoSpaceDE w:val="0"/>
        <w:autoSpaceDN w:val="0"/>
        <w:adjustRightInd w:val="0"/>
        <w:ind w:left="540"/>
        <w:jc w:val="both"/>
        <w:rPr>
          <w:rFonts w:ascii="Arial" w:hAnsi="Arial" w:cs="Arial"/>
          <w:b/>
          <w:iCs/>
        </w:rPr>
      </w:pPr>
    </w:p>
    <w:p w14:paraId="72FC4B0F" w14:textId="77777777" w:rsidR="003F3674" w:rsidRPr="003F3674" w:rsidRDefault="003F3674" w:rsidP="003F3674">
      <w:pPr>
        <w:autoSpaceDE w:val="0"/>
        <w:autoSpaceDN w:val="0"/>
        <w:adjustRightInd w:val="0"/>
        <w:ind w:left="540"/>
        <w:jc w:val="both"/>
        <w:rPr>
          <w:rFonts w:ascii="Arial" w:hAnsi="Arial" w:cs="Arial"/>
          <w:b/>
          <w:iCs/>
        </w:rPr>
      </w:pPr>
      <w:r w:rsidRPr="003F3674">
        <w:rPr>
          <w:rFonts w:ascii="Arial" w:hAnsi="Arial" w:cs="Arial"/>
          <w:b/>
          <w:iCs/>
        </w:rPr>
        <w:t>The following rules shall apply to all leaves:</w:t>
      </w:r>
    </w:p>
    <w:p w14:paraId="53D86D44" w14:textId="77777777" w:rsidR="003F3674" w:rsidRPr="003F3674" w:rsidRDefault="003F3674" w:rsidP="003F3674">
      <w:pPr>
        <w:autoSpaceDE w:val="0"/>
        <w:autoSpaceDN w:val="0"/>
        <w:adjustRightInd w:val="0"/>
        <w:ind w:left="810"/>
        <w:jc w:val="both"/>
        <w:rPr>
          <w:rFonts w:ascii="Arial" w:hAnsi="Arial" w:cs="Arial"/>
          <w:b/>
          <w:iCs/>
        </w:rPr>
      </w:pPr>
    </w:p>
    <w:p w14:paraId="30E4BC6B" w14:textId="77777777" w:rsidR="003F3674" w:rsidRPr="003F3674" w:rsidRDefault="003F3674" w:rsidP="003F3674">
      <w:pPr>
        <w:autoSpaceDE w:val="0"/>
        <w:autoSpaceDN w:val="0"/>
        <w:adjustRightInd w:val="0"/>
        <w:ind w:left="900" w:hanging="360"/>
        <w:jc w:val="both"/>
        <w:rPr>
          <w:rFonts w:ascii="Arial" w:hAnsi="Arial" w:cs="Arial"/>
          <w:b/>
          <w:iCs/>
        </w:rPr>
      </w:pPr>
      <w:r w:rsidRPr="00D97F64">
        <w:rPr>
          <w:rFonts w:ascii="Arial" w:hAnsi="Arial" w:cs="Arial"/>
          <w:b/>
          <w:iCs/>
        </w:rPr>
        <w:t>1.</w:t>
      </w:r>
      <w:r w:rsidRPr="00D97F64">
        <w:rPr>
          <w:rFonts w:ascii="Arial" w:hAnsi="Arial" w:cs="Arial"/>
          <w:b/>
          <w:iCs/>
        </w:rPr>
        <w:tab/>
      </w:r>
      <w:r w:rsidRPr="003F3674">
        <w:rPr>
          <w:rFonts w:ascii="Arial" w:hAnsi="Arial" w:cs="Arial"/>
          <w:b/>
          <w:iCs/>
        </w:rPr>
        <w:t>An employee shall not seek or accept other employment of any kind, including any business of his own, while on an authorized leave of absence, without advance written approval from the Company. Should an employee violate this Section, he is subject to immediate discharge.</w:t>
      </w:r>
    </w:p>
    <w:p w14:paraId="521D323B" w14:textId="77777777" w:rsidR="003F3674" w:rsidRPr="00D97F64" w:rsidRDefault="003F3674" w:rsidP="003F3674">
      <w:pPr>
        <w:autoSpaceDE w:val="0"/>
        <w:autoSpaceDN w:val="0"/>
        <w:adjustRightInd w:val="0"/>
        <w:ind w:left="720"/>
        <w:jc w:val="both"/>
        <w:rPr>
          <w:rFonts w:ascii="Arial" w:hAnsi="Arial" w:cs="Arial"/>
          <w:b/>
          <w:iCs/>
        </w:rPr>
      </w:pPr>
    </w:p>
    <w:p w14:paraId="451CE7B6" w14:textId="77777777" w:rsidR="003F3674" w:rsidRPr="00D97F64" w:rsidRDefault="003F3674" w:rsidP="003F3674">
      <w:pPr>
        <w:autoSpaceDE w:val="0"/>
        <w:autoSpaceDN w:val="0"/>
        <w:adjustRightInd w:val="0"/>
        <w:ind w:left="900" w:hanging="360"/>
        <w:jc w:val="both"/>
        <w:rPr>
          <w:rFonts w:ascii="Arial" w:hAnsi="Arial" w:cs="Arial"/>
          <w:b/>
          <w:iCs/>
        </w:rPr>
      </w:pPr>
      <w:r w:rsidRPr="00D97F64">
        <w:rPr>
          <w:rFonts w:ascii="Arial" w:hAnsi="Arial" w:cs="Arial"/>
          <w:b/>
          <w:iCs/>
        </w:rPr>
        <w:t>2.</w:t>
      </w:r>
      <w:r w:rsidRPr="00D97F64">
        <w:rPr>
          <w:rFonts w:ascii="Arial" w:hAnsi="Arial" w:cs="Arial"/>
          <w:b/>
          <w:iCs/>
        </w:rPr>
        <w:tab/>
      </w:r>
      <w:r w:rsidRPr="003F3674">
        <w:rPr>
          <w:rFonts w:ascii="Arial" w:hAnsi="Arial" w:cs="Arial"/>
          <w:b/>
          <w:iCs/>
        </w:rPr>
        <w:t xml:space="preserve">Leaves granted for less than a maximum period may be extended to the maximum if the employee remains eligible, has permission and has satisfied the conditions applicable to the granting of such leave. </w:t>
      </w:r>
    </w:p>
    <w:p w14:paraId="00F208A3" w14:textId="77777777" w:rsidR="003F3674" w:rsidRPr="003F3674" w:rsidRDefault="003F3674" w:rsidP="003F3674">
      <w:pPr>
        <w:autoSpaceDE w:val="0"/>
        <w:autoSpaceDN w:val="0"/>
        <w:adjustRightInd w:val="0"/>
        <w:ind w:left="900" w:hanging="360"/>
        <w:jc w:val="both"/>
        <w:rPr>
          <w:rFonts w:ascii="Arial" w:hAnsi="Arial" w:cs="Arial"/>
          <w:b/>
          <w:iCs/>
        </w:rPr>
      </w:pPr>
    </w:p>
    <w:p w14:paraId="60420EAF" w14:textId="77777777" w:rsidR="003F3674" w:rsidRPr="003F3674" w:rsidRDefault="003F3674" w:rsidP="003F3674">
      <w:pPr>
        <w:autoSpaceDE w:val="0"/>
        <w:autoSpaceDN w:val="0"/>
        <w:adjustRightInd w:val="0"/>
        <w:ind w:left="900" w:hanging="360"/>
        <w:jc w:val="both"/>
        <w:rPr>
          <w:rFonts w:ascii="Arial" w:hAnsi="Arial" w:cs="Arial"/>
          <w:b/>
          <w:iCs/>
        </w:rPr>
      </w:pPr>
      <w:r w:rsidRPr="00D97F64">
        <w:rPr>
          <w:rFonts w:ascii="Arial" w:hAnsi="Arial" w:cs="Arial"/>
          <w:b/>
          <w:iCs/>
        </w:rPr>
        <w:t>3.</w:t>
      </w:r>
      <w:r w:rsidRPr="00D97F64">
        <w:rPr>
          <w:rFonts w:ascii="Arial" w:hAnsi="Arial" w:cs="Arial"/>
          <w:b/>
          <w:iCs/>
        </w:rPr>
        <w:tab/>
      </w:r>
      <w:r w:rsidRPr="003F3674">
        <w:rPr>
          <w:rFonts w:ascii="Arial" w:hAnsi="Arial" w:cs="Arial"/>
          <w:b/>
          <w:iCs/>
        </w:rPr>
        <w:t xml:space="preserve">The Company may require such physical or other professional examinations from healthcare providers as are allowed under the Americans with Disabilities Act, the Family and Medical Leave Act and/or any other applicable law or regulations as well as when an employee is claiming benefits or privileges under this Agreement. This shall include, but not be limited to, independent medical examinations to confirm a disability, circumstances in which an employee seeks disability or family leave and applies for or is receiving any benefits financed by the Company; and ‘fitness for duty’ examinations. </w:t>
      </w:r>
    </w:p>
    <w:p w14:paraId="613A35A0" w14:textId="77777777" w:rsidR="003F3674" w:rsidRPr="00D97F64" w:rsidRDefault="003F3674" w:rsidP="003F3674">
      <w:pPr>
        <w:autoSpaceDE w:val="0"/>
        <w:autoSpaceDN w:val="0"/>
        <w:adjustRightInd w:val="0"/>
        <w:ind w:left="720"/>
        <w:jc w:val="both"/>
        <w:rPr>
          <w:rFonts w:ascii="Arial" w:hAnsi="Arial" w:cs="Arial"/>
          <w:b/>
          <w:iCs/>
        </w:rPr>
      </w:pPr>
    </w:p>
    <w:p w14:paraId="11282F91" w14:textId="72903CA2" w:rsidR="003F3674" w:rsidRPr="003F3674" w:rsidRDefault="000630C6" w:rsidP="003F3674">
      <w:pPr>
        <w:autoSpaceDE w:val="0"/>
        <w:autoSpaceDN w:val="0"/>
        <w:adjustRightInd w:val="0"/>
        <w:ind w:left="900" w:hanging="360"/>
        <w:jc w:val="both"/>
        <w:rPr>
          <w:rFonts w:ascii="Arial" w:hAnsi="Arial" w:cs="Arial"/>
          <w:b/>
          <w:iCs/>
        </w:rPr>
      </w:pPr>
      <w:r>
        <w:rPr>
          <w:rFonts w:ascii="Arial" w:hAnsi="Arial" w:cs="Arial"/>
          <w:b/>
          <w:iCs/>
          <w:noProof/>
        </w:rPr>
        <mc:AlternateContent>
          <mc:Choice Requires="wps">
            <w:drawing>
              <wp:anchor distT="0" distB="0" distL="114300" distR="114300" simplePos="0" relativeHeight="251759616" behindDoc="0" locked="0" layoutInCell="1" allowOverlap="1" wp14:anchorId="26B2D5F5" wp14:editId="3FA330B4">
                <wp:simplePos x="0" y="0"/>
                <wp:positionH relativeFrom="column">
                  <wp:posOffset>3879215</wp:posOffset>
                </wp:positionH>
                <wp:positionV relativeFrom="paragraph">
                  <wp:posOffset>201930</wp:posOffset>
                </wp:positionV>
                <wp:extent cx="195580" cy="228600"/>
                <wp:effectExtent l="2540" t="1905" r="1905" b="0"/>
                <wp:wrapNone/>
                <wp:docPr id="4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374C9" w14:textId="77777777" w:rsidR="004B3386" w:rsidRPr="00AD0D29" w:rsidRDefault="004B3386" w:rsidP="003F367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D5F5" id="Text Box 236" o:spid="_x0000_s1068" type="#_x0000_t202" style="position:absolute;left:0;text-align:left;margin-left:305.45pt;margin-top:15.9pt;width:15.4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a99wEAANADAAAOAAAAZHJzL2Uyb0RvYy54bWysU9tu2zAMfR+wfxD0vjhxkyw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" filled="f" stroked="f">
                <v:textbox>
                  <w:txbxContent>
                    <w:p w14:paraId="558374C9" w14:textId="77777777" w:rsidR="004B3386" w:rsidRPr="00AD0D29" w:rsidRDefault="004B3386" w:rsidP="003F3674">
                      <w:pPr>
                        <w:rPr>
                          <w:rFonts w:ascii="Arial" w:hAnsi="Arial" w:cs="Arial"/>
                        </w:rPr>
                      </w:pPr>
                      <w:r w:rsidRPr="00AD0D29">
                        <w:rPr>
                          <w:rFonts w:ascii="Arial" w:hAnsi="Arial" w:cs="Arial"/>
                        </w:rPr>
                        <w:t>R</w:t>
                      </w:r>
                    </w:p>
                  </w:txbxContent>
                </v:textbox>
              </v:shape>
            </w:pict>
          </mc:Fallback>
        </mc:AlternateContent>
      </w:r>
      <w:r w:rsidR="003F3674" w:rsidRPr="00D97F64">
        <w:rPr>
          <w:rFonts w:ascii="Arial" w:hAnsi="Arial" w:cs="Arial"/>
          <w:b/>
          <w:iCs/>
        </w:rPr>
        <w:t>4.</w:t>
      </w:r>
      <w:r w:rsidR="003F3674" w:rsidRPr="00D97F64">
        <w:rPr>
          <w:rFonts w:ascii="Arial" w:hAnsi="Arial" w:cs="Arial"/>
          <w:b/>
          <w:iCs/>
        </w:rPr>
        <w:tab/>
      </w:r>
      <w:r w:rsidR="003F3674" w:rsidRPr="003F3674">
        <w:rPr>
          <w:rFonts w:ascii="Arial" w:hAnsi="Arial" w:cs="Arial"/>
          <w:b/>
          <w:iCs/>
        </w:rPr>
        <w:t>Administration of leaves, including the application process and timelines, notice requirements, return to work rights, and modified duty programs will be governed by the Company Policy.</w:t>
      </w:r>
    </w:p>
    <w:p w14:paraId="4DB58B7E" w14:textId="77777777" w:rsidR="003F3674" w:rsidRPr="00D97F64" w:rsidRDefault="003F3674" w:rsidP="003F3674">
      <w:pPr>
        <w:autoSpaceDE w:val="0"/>
        <w:autoSpaceDN w:val="0"/>
        <w:adjustRightInd w:val="0"/>
        <w:ind w:left="900" w:hanging="360"/>
        <w:jc w:val="both"/>
        <w:rPr>
          <w:rFonts w:ascii="Arial" w:hAnsi="Arial" w:cs="Arial"/>
          <w:b/>
          <w:iCs/>
        </w:rPr>
      </w:pPr>
    </w:p>
    <w:p w14:paraId="48B534FE" w14:textId="77777777" w:rsidR="003F3674" w:rsidRPr="003F3674" w:rsidRDefault="003F3674" w:rsidP="003F3674">
      <w:pPr>
        <w:autoSpaceDE w:val="0"/>
        <w:autoSpaceDN w:val="0"/>
        <w:adjustRightInd w:val="0"/>
        <w:ind w:left="900" w:hanging="360"/>
        <w:jc w:val="both"/>
        <w:rPr>
          <w:rFonts w:ascii="Arial" w:hAnsi="Arial" w:cs="Arial"/>
          <w:b/>
          <w:iCs/>
        </w:rPr>
      </w:pPr>
      <w:r w:rsidRPr="00D97F64">
        <w:rPr>
          <w:rFonts w:ascii="Arial" w:hAnsi="Arial" w:cs="Arial"/>
          <w:b/>
          <w:iCs/>
        </w:rPr>
        <w:t>5.</w:t>
      </w:r>
      <w:r w:rsidRPr="00D97F64">
        <w:rPr>
          <w:rFonts w:ascii="Arial" w:hAnsi="Arial" w:cs="Arial"/>
          <w:b/>
          <w:iCs/>
        </w:rPr>
        <w:tab/>
      </w:r>
      <w:r w:rsidRPr="003F3674">
        <w:rPr>
          <w:rFonts w:ascii="Arial" w:hAnsi="Arial" w:cs="Arial"/>
          <w:b/>
          <w:iCs/>
        </w:rPr>
        <w:t>The Company maintains the right to modify or amend the administration guidelines described in the Company Policy at its discretion.</w:t>
      </w:r>
    </w:p>
    <w:bookmarkEnd w:id="75"/>
    <w:p w14:paraId="6ABED467"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Style w:val="1stIndent"/>
          <w:rFonts w:ascii="Arial" w:hAnsi="Arial" w:cs="Arial"/>
          <w:color w:val="auto"/>
          <w:sz w:val="20"/>
        </w:rPr>
        <w:t xml:space="preserve"> </w:t>
      </w:r>
    </w:p>
    <w:p w14:paraId="35E77558" w14:textId="77777777" w:rsidR="0080079F" w:rsidRPr="00D97F64" w:rsidRDefault="0080079F">
      <w:pPr>
        <w:pStyle w:val="Heading4"/>
        <w:rPr>
          <w:rFonts w:ascii="Arial" w:hAnsi="Arial" w:cs="Arial"/>
          <w:sz w:val="20"/>
        </w:rPr>
      </w:pPr>
      <w:bookmarkStart w:id="76" w:name="LOA_Military"/>
      <w:r w:rsidRPr="00D97F64">
        <w:rPr>
          <w:rFonts w:ascii="Arial" w:hAnsi="Arial" w:cs="Arial"/>
          <w:sz w:val="20"/>
        </w:rPr>
        <w:t>ARTICLE 2</w:t>
      </w:r>
      <w:r w:rsidR="002D70F1" w:rsidRPr="00D97F64">
        <w:rPr>
          <w:rFonts w:ascii="Arial" w:hAnsi="Arial" w:cs="Arial"/>
          <w:sz w:val="20"/>
        </w:rPr>
        <w:t>5</w:t>
      </w:r>
    </w:p>
    <w:p w14:paraId="0B8D8976" w14:textId="77777777" w:rsidR="0080079F" w:rsidRPr="00D97F64" w:rsidRDefault="0080079F">
      <w:pPr>
        <w:pStyle w:val="Heading2"/>
        <w:rPr>
          <w:rFonts w:ascii="Arial" w:hAnsi="Arial" w:cs="Arial"/>
          <w:sz w:val="20"/>
        </w:rPr>
      </w:pPr>
      <w:r w:rsidRPr="00D97F64">
        <w:rPr>
          <w:rFonts w:ascii="Arial" w:hAnsi="Arial" w:cs="Arial"/>
          <w:b/>
          <w:bCs/>
          <w:sz w:val="20"/>
        </w:rPr>
        <w:t>MILITARY TRAINING AND LEAVES</w:t>
      </w:r>
      <w:r w:rsidRPr="00D97F64">
        <w:rPr>
          <w:rFonts w:ascii="Arial" w:hAnsi="Arial" w:cs="Arial"/>
          <w:sz w:val="20"/>
        </w:rPr>
        <w:t xml:space="preserve"> </w:t>
      </w:r>
    </w:p>
    <w:p w14:paraId="4FDF3B33" w14:textId="77777777" w:rsidR="0080079F" w:rsidRPr="00D97F64" w:rsidRDefault="0080079F">
      <w:pPr>
        <w:jc w:val="both"/>
        <w:rPr>
          <w:rFonts w:ascii="Arial" w:hAnsi="Arial" w:cs="Arial"/>
        </w:rPr>
      </w:pPr>
    </w:p>
    <w:p w14:paraId="41EEEA5F" w14:textId="77777777" w:rsidR="0080079F" w:rsidRPr="00D97F64" w:rsidRDefault="0080079F" w:rsidP="00EA5871">
      <w:pPr>
        <w:tabs>
          <w:tab w:val="left" w:pos="540"/>
          <w:tab w:val="left" w:pos="1800"/>
          <w:tab w:val="left" w:pos="3960"/>
          <w:tab w:val="left" w:pos="4680"/>
          <w:tab w:val="left" w:pos="5400"/>
          <w:tab w:val="left" w:pos="6120"/>
          <w:tab w:val="left" w:pos="6840"/>
        </w:tabs>
        <w:ind w:left="3150" w:hanging="3150"/>
        <w:jc w:val="both"/>
        <w:rPr>
          <w:rFonts w:ascii="Arial" w:hAnsi="Arial" w:cs="Arial"/>
        </w:rPr>
      </w:pPr>
      <w:r w:rsidRPr="00D97F64">
        <w:rPr>
          <w:rFonts w:ascii="Arial" w:hAnsi="Arial" w:cs="Arial"/>
        </w:rPr>
        <w:t>2</w:t>
      </w:r>
      <w:r w:rsidR="002D70F1" w:rsidRPr="00D97F64">
        <w:rPr>
          <w:rFonts w:ascii="Arial" w:hAnsi="Arial" w:cs="Arial"/>
        </w:rPr>
        <w:t>5</w:t>
      </w:r>
      <w:r w:rsidRPr="00D97F64">
        <w:rPr>
          <w:rFonts w:ascii="Arial" w:hAnsi="Arial" w:cs="Arial"/>
        </w:rPr>
        <w:t>.1</w:t>
      </w:r>
      <w:r w:rsidRPr="00D97F64">
        <w:rPr>
          <w:rFonts w:ascii="Arial" w:hAnsi="Arial" w:cs="Arial"/>
        </w:rPr>
        <w:tab/>
        <w:t>Military Training</w:t>
      </w:r>
    </w:p>
    <w:p w14:paraId="05A205FF" w14:textId="77777777" w:rsidR="0080079F" w:rsidRPr="00D97F64" w:rsidRDefault="0080079F">
      <w:pPr>
        <w:jc w:val="both"/>
        <w:rPr>
          <w:rFonts w:ascii="Arial" w:hAnsi="Arial" w:cs="Arial"/>
        </w:rPr>
      </w:pPr>
    </w:p>
    <w:p w14:paraId="33CCC60E"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.1.1</w:t>
      </w:r>
      <w:r w:rsidRPr="00D97F64">
        <w:rPr>
          <w:rFonts w:ascii="Arial" w:hAnsi="Arial" w:cs="Arial"/>
        </w:rPr>
        <w:tab/>
        <w:t>Employees in the Armed Forces Organized Reserves and the National Guard may normally arrange for an absence for active duty training, emergency service, or for authorized special training courses.</w:t>
      </w:r>
      <w:r w:rsidRPr="00D97F64">
        <w:rPr>
          <w:rStyle w:val="1stIndent"/>
          <w:rFonts w:ascii="Arial" w:hAnsi="Arial" w:cs="Arial"/>
          <w:color w:val="auto"/>
          <w:sz w:val="20"/>
        </w:rPr>
        <w:t xml:space="preserve"> </w:t>
      </w:r>
    </w:p>
    <w:p w14:paraId="51D6C653"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378343AE"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.1.2</w:t>
      </w:r>
      <w:r w:rsidRPr="00D97F64">
        <w:rPr>
          <w:rFonts w:ascii="Arial" w:hAnsi="Arial" w:cs="Arial"/>
        </w:rPr>
        <w:tab/>
        <w:t>When a regular employee with one (1) year or more of accredited service receives military training during an earned vacation period, the employee is entitled to receive both vacation pay from the Company and pay from the Government.</w:t>
      </w:r>
      <w:r w:rsidRPr="00D97F64">
        <w:rPr>
          <w:rStyle w:val="1stIndent"/>
          <w:rFonts w:ascii="Arial" w:hAnsi="Arial" w:cs="Arial"/>
          <w:color w:val="auto"/>
          <w:sz w:val="20"/>
        </w:rPr>
        <w:t xml:space="preserve"> </w:t>
      </w:r>
    </w:p>
    <w:p w14:paraId="41C848C5"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3B9C903F"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.1.3</w:t>
      </w:r>
      <w:r w:rsidRPr="00D97F64">
        <w:rPr>
          <w:rFonts w:ascii="Arial" w:hAnsi="Arial" w:cs="Arial"/>
        </w:rPr>
        <w:tab/>
        <w:t>When a regular employee with one (1) year or more of accredited service receives military training at a time other than an earned vacation period, the employee will receive the full amount of pay from the government and, if such pay is less than the wages or salary the</w:t>
      </w:r>
      <w:r w:rsidRPr="00D97F64">
        <w:rPr>
          <w:rFonts w:ascii="Arial" w:hAnsi="Arial" w:cs="Arial"/>
          <w:b/>
          <w:bCs/>
        </w:rPr>
        <w:t xml:space="preserve"> </w:t>
      </w:r>
      <w:r w:rsidRPr="00D97F64">
        <w:rPr>
          <w:rFonts w:ascii="Arial" w:hAnsi="Arial" w:cs="Arial"/>
        </w:rPr>
        <w:t>employee would have received for normal straight time worked, the Company will make up the difference not to exceed ten (10) or eleven (11) such work days during a calendar year, depending, respectively, on whether the regulations for the particular branch of service provide for a two (2) week or a fifteen (15) day period.  Government pay as used herein will be understood to include base pay, pay for length of military service, and pay for special qualifications for duty.</w:t>
      </w:r>
      <w:r w:rsidRPr="00D97F64">
        <w:rPr>
          <w:rStyle w:val="1stIndent"/>
          <w:rFonts w:ascii="Arial" w:hAnsi="Arial" w:cs="Arial"/>
          <w:color w:val="auto"/>
          <w:sz w:val="20"/>
        </w:rPr>
        <w:t xml:space="preserve"> </w:t>
      </w:r>
    </w:p>
    <w:p w14:paraId="0056A332"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16BF74A2"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Fonts w:ascii="Arial" w:hAnsi="Arial" w:cs="Arial"/>
        </w:rPr>
        <w:tab/>
      </w:r>
      <w:r w:rsidR="002D70F1" w:rsidRPr="00D97F64">
        <w:rPr>
          <w:rStyle w:val="1stIndent"/>
          <w:rFonts w:ascii="Arial" w:hAnsi="Arial" w:cs="Arial"/>
          <w:color w:val="auto"/>
          <w:sz w:val="20"/>
        </w:rPr>
        <w:t>25</w:t>
      </w:r>
      <w:r w:rsidRPr="00D97F64">
        <w:rPr>
          <w:rStyle w:val="1stIndent"/>
          <w:rFonts w:ascii="Arial" w:hAnsi="Arial" w:cs="Arial"/>
          <w:color w:val="auto"/>
          <w:sz w:val="20"/>
        </w:rPr>
        <w:t>.1.4</w:t>
      </w:r>
      <w:r w:rsidRPr="00D97F64">
        <w:rPr>
          <w:rFonts w:ascii="Arial" w:hAnsi="Arial" w:cs="Arial"/>
        </w:rPr>
        <w:tab/>
        <w:t>Employees will have the option of electing whether or not to combine their earned vacation period with the military training.</w:t>
      </w:r>
      <w:r w:rsidRPr="00D97F64">
        <w:rPr>
          <w:rStyle w:val="1stIndent"/>
          <w:rFonts w:ascii="Arial" w:hAnsi="Arial" w:cs="Arial"/>
          <w:color w:val="auto"/>
          <w:sz w:val="20"/>
        </w:rPr>
        <w:t xml:space="preserve"> </w:t>
      </w:r>
    </w:p>
    <w:p w14:paraId="49EA188F"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34BD0684"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color w:val="auto"/>
          <w:sz w:val="20"/>
        </w:rPr>
      </w:pPr>
      <w:r w:rsidRPr="00D97F64">
        <w:rPr>
          <w:rFonts w:ascii="Arial" w:hAnsi="Arial" w:cs="Arial"/>
          <w:b/>
          <w:bCs/>
        </w:rPr>
        <w:tab/>
      </w:r>
      <w:r w:rsidRPr="00D97F64">
        <w:rPr>
          <w:rFonts w:ascii="Arial" w:hAnsi="Arial" w:cs="Arial"/>
        </w:rPr>
        <w:t>2</w:t>
      </w:r>
      <w:r w:rsidR="002D70F1" w:rsidRPr="00D97F64">
        <w:rPr>
          <w:rFonts w:ascii="Arial" w:hAnsi="Arial" w:cs="Arial"/>
        </w:rPr>
        <w:t>5</w:t>
      </w:r>
      <w:r w:rsidRPr="00D97F64">
        <w:rPr>
          <w:rFonts w:ascii="Arial" w:hAnsi="Arial" w:cs="Arial"/>
        </w:rPr>
        <w:t>.1.5</w:t>
      </w:r>
      <w:r w:rsidRPr="00D97F64">
        <w:rPr>
          <w:rFonts w:ascii="Arial" w:hAnsi="Arial" w:cs="Arial"/>
        </w:rPr>
        <w:tab/>
        <w:t>Scheduling of time off for military purposes should be arranged as far in advance as possible, and is subject to the administrative requirements of the business to the extent that leeway exists.  Employees will be responsible for submission of substantiating documents such as a copy of the military order, proof of Government pay, and amounts.</w:t>
      </w:r>
      <w:r w:rsidRPr="00D97F64">
        <w:rPr>
          <w:rStyle w:val="1stIndent"/>
          <w:rFonts w:ascii="Arial" w:hAnsi="Arial" w:cs="Arial"/>
          <w:color w:val="auto"/>
          <w:sz w:val="20"/>
        </w:rPr>
        <w:t xml:space="preserve"> </w:t>
      </w:r>
    </w:p>
    <w:p w14:paraId="52AFB677"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39F7DC21" w14:textId="77777777" w:rsidR="0080079F" w:rsidRPr="00D97F64" w:rsidRDefault="0080079F" w:rsidP="00EA5871">
      <w:pPr>
        <w:ind w:left="540" w:hanging="540"/>
        <w:jc w:val="both"/>
        <w:rPr>
          <w:rFonts w:ascii="Arial" w:hAnsi="Arial" w:cs="Arial"/>
        </w:rPr>
      </w:pPr>
      <w:r w:rsidRPr="00D97F64">
        <w:rPr>
          <w:rFonts w:ascii="Arial" w:hAnsi="Arial" w:cs="Arial"/>
        </w:rPr>
        <w:t>2</w:t>
      </w:r>
      <w:r w:rsidR="002D70F1" w:rsidRPr="00D97F64">
        <w:rPr>
          <w:rFonts w:ascii="Arial" w:hAnsi="Arial" w:cs="Arial"/>
        </w:rPr>
        <w:t>5</w:t>
      </w:r>
      <w:r w:rsidRPr="00D97F64">
        <w:rPr>
          <w:rFonts w:ascii="Arial" w:hAnsi="Arial" w:cs="Arial"/>
        </w:rPr>
        <w:t>.2</w:t>
      </w:r>
      <w:r w:rsidRPr="00D97F64">
        <w:rPr>
          <w:rFonts w:ascii="Arial" w:hAnsi="Arial" w:cs="Arial"/>
        </w:rPr>
        <w:tab/>
        <w:t>Military Leaves</w:t>
      </w:r>
    </w:p>
    <w:p w14:paraId="74C4C337" w14:textId="77777777" w:rsidR="0080079F" w:rsidRPr="00D97F64" w:rsidRDefault="0080079F">
      <w:pPr>
        <w:ind w:left="720" w:hanging="720"/>
        <w:jc w:val="both"/>
        <w:rPr>
          <w:rFonts w:ascii="Arial" w:hAnsi="Arial" w:cs="Arial"/>
        </w:rPr>
      </w:pPr>
    </w:p>
    <w:p w14:paraId="3B81FE08"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.2.1</w:t>
      </w:r>
      <w:r w:rsidRPr="00D97F64">
        <w:rPr>
          <w:rFonts w:ascii="Arial" w:hAnsi="Arial" w:cs="Arial"/>
        </w:rPr>
        <w:tab/>
        <w:t xml:space="preserve">Military leaves of absence shall be granted to all regular employees entering active duty in the Armed Forces of the United States in accordance with applicable law, and shall be for such periods as are authorized by applicable law or Presidential order or proclamation. </w:t>
      </w:r>
    </w:p>
    <w:p w14:paraId="04FB45DD"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36B3D14E" w14:textId="77777777" w:rsidR="0080079F" w:rsidRPr="00D97F64" w:rsidRDefault="0080079F" w:rsidP="00EA5871">
      <w:pPr>
        <w:ind w:left="540" w:hanging="540"/>
        <w:jc w:val="both"/>
        <w:rPr>
          <w:rFonts w:ascii="Arial" w:hAnsi="Arial" w:cs="Arial"/>
        </w:rPr>
      </w:pPr>
      <w:r w:rsidRPr="00D97F64">
        <w:rPr>
          <w:rFonts w:ascii="Arial" w:hAnsi="Arial" w:cs="Arial"/>
        </w:rPr>
        <w:t>2</w:t>
      </w:r>
      <w:r w:rsidR="002D70F1" w:rsidRPr="00D97F64">
        <w:rPr>
          <w:rFonts w:ascii="Arial" w:hAnsi="Arial" w:cs="Arial"/>
        </w:rPr>
        <w:t>5</w:t>
      </w:r>
      <w:r w:rsidRPr="00D97F64">
        <w:rPr>
          <w:rFonts w:ascii="Arial" w:hAnsi="Arial" w:cs="Arial"/>
        </w:rPr>
        <w:t>.3</w:t>
      </w:r>
      <w:r w:rsidRPr="00D97F64">
        <w:rPr>
          <w:rFonts w:ascii="Arial" w:hAnsi="Arial" w:cs="Arial"/>
          <w:b/>
          <w:bCs/>
        </w:rPr>
        <w:tab/>
      </w:r>
      <w:r w:rsidRPr="00D97F64">
        <w:rPr>
          <w:rFonts w:ascii="Arial" w:hAnsi="Arial" w:cs="Arial"/>
        </w:rPr>
        <w:t xml:space="preserve">An employee granted a military leave of absence who has one (1) year or more service on the date of start of military leave, will be treated as follows: </w:t>
      </w:r>
    </w:p>
    <w:p w14:paraId="2B7162A5" w14:textId="77777777" w:rsidR="0080079F" w:rsidRPr="00D97F64" w:rsidRDefault="0080079F" w:rsidP="00EA5871">
      <w:pPr>
        <w:ind w:left="540" w:hanging="540"/>
        <w:jc w:val="both"/>
        <w:rPr>
          <w:rFonts w:ascii="Arial" w:hAnsi="Arial" w:cs="Arial"/>
        </w:rPr>
      </w:pPr>
    </w:p>
    <w:p w14:paraId="37E22E75"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.3.1</w:t>
      </w:r>
      <w:r w:rsidRPr="00D97F64">
        <w:rPr>
          <w:rFonts w:ascii="Arial" w:hAnsi="Arial" w:cs="Arial"/>
        </w:rPr>
        <w:tab/>
        <w:t>Group Life Insurance in effect, if any, will be continued by the Company for three (3) months at its expense.</w:t>
      </w:r>
      <w:r w:rsidRPr="00D97F64">
        <w:rPr>
          <w:rStyle w:val="1stIndent"/>
          <w:rFonts w:ascii="Arial" w:hAnsi="Arial" w:cs="Arial"/>
          <w:b/>
          <w:bCs/>
          <w:color w:val="auto"/>
          <w:sz w:val="20"/>
        </w:rPr>
        <w:t xml:space="preserve"> </w:t>
      </w:r>
    </w:p>
    <w:p w14:paraId="7B1D0229"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b/>
          <w:bCs/>
          <w:color w:val="auto"/>
          <w:sz w:val="20"/>
        </w:rPr>
      </w:pPr>
    </w:p>
    <w:p w14:paraId="22E8DFEC"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.3.2</w:t>
      </w:r>
      <w:r w:rsidRPr="00D97F64">
        <w:rPr>
          <w:rFonts w:ascii="Arial" w:hAnsi="Arial" w:cs="Arial"/>
        </w:rPr>
        <w:tab/>
        <w:t>A military allowance will be paid in cash in an amount equal to the difference between the employee's Company pay for three (3) months and the employee's military pay for three (3) months (providing military pay is the lower of the two), less any deduction which may be authorized by the employee or may be required by law.  For this purpose, Company pay shall be:</w:t>
      </w:r>
      <w:r w:rsidRPr="00D97F64">
        <w:rPr>
          <w:rStyle w:val="1stIndent"/>
          <w:rFonts w:ascii="Arial" w:hAnsi="Arial" w:cs="Arial"/>
          <w:b/>
          <w:bCs/>
          <w:color w:val="auto"/>
          <w:sz w:val="20"/>
        </w:rPr>
        <w:t xml:space="preserve"> </w:t>
      </w:r>
    </w:p>
    <w:p w14:paraId="5AE3327B"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5914790A" w14:textId="77777777" w:rsidR="0080079F" w:rsidRPr="00D97F64" w:rsidRDefault="0080079F" w:rsidP="00EA5871">
      <w:pPr>
        <w:tabs>
          <w:tab w:val="left" w:pos="1440"/>
          <w:tab w:val="left" w:pos="3960"/>
          <w:tab w:val="left" w:pos="4680"/>
          <w:tab w:val="left" w:pos="5400"/>
          <w:tab w:val="left" w:pos="6120"/>
          <w:tab w:val="left" w:pos="6840"/>
        </w:tabs>
        <w:ind w:left="2340" w:hanging="2340"/>
        <w:jc w:val="both"/>
        <w:rPr>
          <w:rStyle w:val="1stIndent"/>
          <w:rFonts w:ascii="Arial" w:hAnsi="Arial" w:cs="Arial"/>
          <w:b/>
          <w:bCs/>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.3.2.1</w:t>
      </w:r>
      <w:r w:rsidRPr="00D97F64">
        <w:rPr>
          <w:rFonts w:ascii="Arial" w:hAnsi="Arial" w:cs="Arial"/>
        </w:rPr>
        <w:tab/>
        <w:t>The monthly salary for persons whose rate of pay is so expressed; or</w:t>
      </w:r>
    </w:p>
    <w:p w14:paraId="0174651B" w14:textId="77777777" w:rsidR="0080079F" w:rsidRPr="00D97F64" w:rsidRDefault="0080079F" w:rsidP="00EA5871">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Style w:val="1stIndent"/>
          <w:rFonts w:ascii="Arial" w:hAnsi="Arial" w:cs="Arial"/>
          <w:b/>
          <w:bCs/>
          <w:color w:val="auto"/>
          <w:sz w:val="20"/>
        </w:rPr>
      </w:pPr>
    </w:p>
    <w:p w14:paraId="69576292" w14:textId="77777777" w:rsidR="0080079F" w:rsidRPr="00D97F64" w:rsidRDefault="0080079F" w:rsidP="00EA5871">
      <w:pPr>
        <w:tabs>
          <w:tab w:val="left" w:pos="1440"/>
          <w:tab w:val="left" w:pos="3960"/>
          <w:tab w:val="left" w:pos="4680"/>
          <w:tab w:val="left" w:pos="5400"/>
          <w:tab w:val="left" w:pos="6120"/>
          <w:tab w:val="left" w:pos="6840"/>
        </w:tabs>
        <w:ind w:left="2340" w:hanging="2340"/>
        <w:jc w:val="both"/>
        <w:rPr>
          <w:rFonts w:ascii="Arial" w:hAnsi="Arial" w:cs="Arial"/>
        </w:rPr>
      </w:pPr>
      <w:r w:rsidRPr="00D97F64">
        <w:rPr>
          <w:rFonts w:ascii="Arial" w:hAnsi="Arial" w:cs="Arial"/>
        </w:rPr>
        <w:lastRenderedPageBreak/>
        <w:tab/>
        <w:t>2</w:t>
      </w:r>
      <w:r w:rsidR="002D70F1" w:rsidRPr="00D97F64">
        <w:rPr>
          <w:rFonts w:ascii="Arial" w:hAnsi="Arial" w:cs="Arial"/>
        </w:rPr>
        <w:t>5</w:t>
      </w:r>
      <w:r w:rsidRPr="00D97F64">
        <w:rPr>
          <w:rFonts w:ascii="Arial" w:hAnsi="Arial" w:cs="Arial"/>
        </w:rPr>
        <w:t>.3.2.2</w:t>
      </w:r>
      <w:r w:rsidRPr="00D97F64">
        <w:rPr>
          <w:rFonts w:ascii="Arial" w:hAnsi="Arial" w:cs="Arial"/>
        </w:rPr>
        <w:tab/>
        <w:t xml:space="preserve">The equivalent of the normal wage for an average month of four and one-third (4 1/3) weeks for persons whose rate of pay is expressed in the form of an hourly, daily, or weekly wage. </w:t>
      </w:r>
    </w:p>
    <w:p w14:paraId="586D69DC" w14:textId="77777777" w:rsidR="0080079F" w:rsidRPr="00D97F64" w:rsidRDefault="0080079F" w:rsidP="00EA5871">
      <w:pPr>
        <w:tabs>
          <w:tab w:val="left" w:pos="1440"/>
          <w:tab w:val="left" w:pos="3960"/>
          <w:tab w:val="left" w:pos="4680"/>
          <w:tab w:val="left" w:pos="5400"/>
          <w:tab w:val="left" w:pos="6120"/>
          <w:tab w:val="left" w:pos="6840"/>
        </w:tabs>
        <w:ind w:left="2340" w:hanging="2340"/>
        <w:jc w:val="both"/>
        <w:rPr>
          <w:rFonts w:ascii="Arial" w:hAnsi="Arial" w:cs="Arial"/>
        </w:rPr>
      </w:pPr>
    </w:p>
    <w:p w14:paraId="7882F4A9" w14:textId="77777777" w:rsidR="0080079F" w:rsidRPr="00D97F64" w:rsidRDefault="0080079F" w:rsidP="00EA5871">
      <w:pPr>
        <w:tabs>
          <w:tab w:val="left" w:pos="1440"/>
          <w:tab w:val="left" w:pos="3960"/>
          <w:tab w:val="left" w:pos="4680"/>
          <w:tab w:val="left" w:pos="5400"/>
          <w:tab w:val="left" w:pos="6120"/>
          <w:tab w:val="left" w:pos="6840"/>
        </w:tabs>
        <w:ind w:left="2340" w:hanging="2340"/>
        <w:jc w:val="both"/>
        <w:rPr>
          <w:rFonts w:ascii="Arial" w:hAnsi="Arial" w:cs="Arial"/>
        </w:rPr>
      </w:pPr>
      <w:r w:rsidRPr="00D97F64">
        <w:rPr>
          <w:rFonts w:ascii="Arial" w:hAnsi="Arial" w:cs="Arial"/>
        </w:rPr>
        <w:tab/>
      </w:r>
      <w:r w:rsidRPr="00D97F64">
        <w:rPr>
          <w:rFonts w:ascii="Arial" w:hAnsi="Arial" w:cs="Arial"/>
        </w:rPr>
        <w:tab/>
        <w:t xml:space="preserve">Military pay shall be in accordance with the pay tables in effect for that branch of the Armed Forces in which the person performs military service on the date and when the employee enters such service for grade or rank, and will include base pay, pay for length of military service and pay for special qualifications for duty, but will exclude rental, clothing subsistence, and similar allowances. </w:t>
      </w:r>
    </w:p>
    <w:p w14:paraId="52F0EC22" w14:textId="77777777" w:rsidR="0080079F" w:rsidRPr="00D97F64" w:rsidRDefault="0080079F" w:rsidP="00EA5871">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Style w:val="1stIndent"/>
          <w:rFonts w:ascii="Arial" w:hAnsi="Arial" w:cs="Arial"/>
          <w:b/>
          <w:bCs/>
          <w:color w:val="auto"/>
          <w:sz w:val="20"/>
        </w:rPr>
      </w:pPr>
    </w:p>
    <w:p w14:paraId="7F9FAE30"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
          <w:bCs/>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.3.3</w:t>
      </w:r>
      <w:r w:rsidRPr="00D97F64">
        <w:rPr>
          <w:rFonts w:ascii="Arial" w:hAnsi="Arial" w:cs="Arial"/>
        </w:rPr>
        <w:tab/>
        <w:t>A lump sum in lieu of any unused vacation to which the employee may be entitled on the date when military leave begins shall be paid at the time any military allowance is paid.</w:t>
      </w:r>
      <w:r w:rsidRPr="00D97F64">
        <w:rPr>
          <w:rStyle w:val="1stIndent"/>
          <w:rFonts w:ascii="Arial" w:hAnsi="Arial" w:cs="Arial"/>
          <w:b/>
          <w:bCs/>
          <w:color w:val="auto"/>
          <w:sz w:val="20"/>
        </w:rPr>
        <w:t xml:space="preserve"> </w:t>
      </w:r>
    </w:p>
    <w:p w14:paraId="2BEA5F79"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595D7E7F" w14:textId="77777777" w:rsidR="0080079F" w:rsidRPr="00D97F64" w:rsidRDefault="0080079F" w:rsidP="00EA5871">
      <w:pPr>
        <w:ind w:left="540" w:hanging="540"/>
        <w:jc w:val="both"/>
        <w:rPr>
          <w:rFonts w:ascii="Arial" w:hAnsi="Arial" w:cs="Arial"/>
        </w:rPr>
      </w:pPr>
      <w:r w:rsidRPr="00D97F64">
        <w:rPr>
          <w:rFonts w:ascii="Arial" w:hAnsi="Arial" w:cs="Arial"/>
        </w:rPr>
        <w:t>2</w:t>
      </w:r>
      <w:r w:rsidR="002D70F1" w:rsidRPr="00D97F64">
        <w:rPr>
          <w:rFonts w:ascii="Arial" w:hAnsi="Arial" w:cs="Arial"/>
        </w:rPr>
        <w:t>5</w:t>
      </w:r>
      <w:r w:rsidRPr="00D97F64">
        <w:rPr>
          <w:rFonts w:ascii="Arial" w:hAnsi="Arial" w:cs="Arial"/>
        </w:rPr>
        <w:t>.4</w:t>
      </w:r>
      <w:r w:rsidRPr="00D97F64">
        <w:rPr>
          <w:rFonts w:ascii="Arial" w:hAnsi="Arial" w:cs="Arial"/>
        </w:rPr>
        <w:tab/>
        <w:t xml:space="preserve">Where an employee has less than one (1) year of service on the date of start of military leave, the employee will be treated as follows: </w:t>
      </w:r>
    </w:p>
    <w:p w14:paraId="72CAAA4C" w14:textId="77777777" w:rsidR="0080079F" w:rsidRPr="00D97F64" w:rsidRDefault="0080079F">
      <w:pPr>
        <w:jc w:val="both"/>
        <w:rPr>
          <w:rFonts w:ascii="Arial" w:hAnsi="Arial" w:cs="Arial"/>
        </w:rPr>
      </w:pPr>
    </w:p>
    <w:p w14:paraId="63F40F7B" w14:textId="77777777" w:rsidR="0080079F" w:rsidRPr="00D97F64" w:rsidRDefault="0080079F" w:rsidP="00EA5871">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.4.1</w:t>
      </w:r>
      <w:r w:rsidRPr="00D97F64">
        <w:rPr>
          <w:rFonts w:ascii="Arial" w:hAnsi="Arial" w:cs="Arial"/>
        </w:rPr>
        <w:tab/>
        <w:t>Group Life Insurance in effect, if any, will be continued by the Company at its expense for one (1) month.</w:t>
      </w:r>
      <w:r w:rsidRPr="00D97F64">
        <w:rPr>
          <w:rStyle w:val="1stIndent"/>
          <w:rFonts w:ascii="Arial" w:hAnsi="Arial" w:cs="Arial"/>
          <w:color w:val="auto"/>
          <w:sz w:val="20"/>
        </w:rPr>
        <w:t xml:space="preserve"> </w:t>
      </w:r>
    </w:p>
    <w:p w14:paraId="2502D4DA"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color w:val="auto"/>
          <w:sz w:val="20"/>
        </w:rPr>
      </w:pPr>
    </w:p>
    <w:p w14:paraId="78AC69A3" w14:textId="77777777" w:rsidR="0080079F" w:rsidRPr="00D97F64" w:rsidRDefault="0080079F" w:rsidP="00EA5871">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w:t>
      </w:r>
      <w:r w:rsidR="002D70F1" w:rsidRPr="00D97F64">
        <w:rPr>
          <w:rFonts w:ascii="Arial" w:hAnsi="Arial" w:cs="Arial"/>
        </w:rPr>
        <w:t>5</w:t>
      </w:r>
      <w:r w:rsidRPr="00D97F64">
        <w:rPr>
          <w:rFonts w:ascii="Arial" w:hAnsi="Arial" w:cs="Arial"/>
        </w:rPr>
        <w:t>.4.2</w:t>
      </w:r>
      <w:r w:rsidRPr="00D97F64">
        <w:rPr>
          <w:rFonts w:ascii="Arial" w:hAnsi="Arial" w:cs="Arial"/>
        </w:rPr>
        <w:tab/>
        <w:t>A military allowance as outlined above will be paid to cover a period of one (1) month.</w:t>
      </w:r>
      <w:r w:rsidRPr="00D97F64">
        <w:rPr>
          <w:rStyle w:val="1stIndent"/>
          <w:rFonts w:ascii="Arial" w:hAnsi="Arial" w:cs="Arial"/>
          <w:color w:val="auto"/>
          <w:sz w:val="20"/>
        </w:rPr>
        <w:t xml:space="preserve"> </w:t>
      </w:r>
    </w:p>
    <w:p w14:paraId="095D8622"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63EF79D3" w14:textId="77777777" w:rsidR="0080079F" w:rsidRPr="00D97F64" w:rsidRDefault="0080079F" w:rsidP="00EA5871">
      <w:pPr>
        <w:ind w:left="540" w:hanging="540"/>
        <w:jc w:val="both"/>
        <w:rPr>
          <w:rFonts w:ascii="Arial" w:hAnsi="Arial" w:cs="Arial"/>
        </w:rPr>
      </w:pPr>
      <w:r w:rsidRPr="00D97F64">
        <w:rPr>
          <w:rFonts w:ascii="Arial" w:hAnsi="Arial" w:cs="Arial"/>
        </w:rPr>
        <w:t>2</w:t>
      </w:r>
      <w:r w:rsidR="002D70F1" w:rsidRPr="00D97F64">
        <w:rPr>
          <w:rFonts w:ascii="Arial" w:hAnsi="Arial" w:cs="Arial"/>
        </w:rPr>
        <w:t>5</w:t>
      </w:r>
      <w:r w:rsidRPr="00D97F64">
        <w:rPr>
          <w:rFonts w:ascii="Arial" w:hAnsi="Arial" w:cs="Arial"/>
        </w:rPr>
        <w:t>.5</w:t>
      </w:r>
      <w:r w:rsidRPr="00D97F64">
        <w:rPr>
          <w:rFonts w:ascii="Arial" w:hAnsi="Arial" w:cs="Arial"/>
        </w:rPr>
        <w:tab/>
        <w:t xml:space="preserve">Military leave service will be counted as service with the Company for purposes of the Plan for Employees' Pensions, eligibility for vacation, sickness benefits, seniority for all purposes, and position on wage progression schedules. </w:t>
      </w:r>
    </w:p>
    <w:p w14:paraId="75218BAF" w14:textId="77777777" w:rsidR="0080079F" w:rsidRPr="00D97F64" w:rsidRDefault="0080079F">
      <w:pPr>
        <w:jc w:val="both"/>
        <w:rPr>
          <w:rFonts w:ascii="Arial" w:hAnsi="Arial" w:cs="Arial"/>
        </w:rPr>
      </w:pPr>
    </w:p>
    <w:p w14:paraId="22F8B854" w14:textId="77777777" w:rsidR="0080079F" w:rsidRPr="00D97F64" w:rsidRDefault="002D70F1" w:rsidP="008A5E14">
      <w:pPr>
        <w:ind w:left="540" w:hanging="540"/>
        <w:jc w:val="both"/>
        <w:rPr>
          <w:rFonts w:ascii="Arial" w:hAnsi="Arial" w:cs="Arial"/>
        </w:rPr>
      </w:pPr>
      <w:r w:rsidRPr="00D97F64">
        <w:rPr>
          <w:rFonts w:ascii="Arial" w:hAnsi="Arial" w:cs="Arial"/>
        </w:rPr>
        <w:t>25</w:t>
      </w:r>
      <w:r w:rsidR="0080079F" w:rsidRPr="00D97F64">
        <w:rPr>
          <w:rFonts w:ascii="Arial" w:hAnsi="Arial" w:cs="Arial"/>
        </w:rPr>
        <w:t>.6</w:t>
      </w:r>
      <w:r w:rsidR="0080079F" w:rsidRPr="00D97F64">
        <w:rPr>
          <w:rFonts w:ascii="Arial" w:hAnsi="Arial" w:cs="Arial"/>
        </w:rPr>
        <w:tab/>
        <w:t xml:space="preserve">Employees who are granted military leaves of absence under this Agreement and who, upon their return from military service, have re-employment rights under the law and apply for re-employment with the Company within the time </w:t>
      </w:r>
      <w:r w:rsidR="0080079F" w:rsidRPr="00D97F64">
        <w:rPr>
          <w:rFonts w:ascii="Arial" w:hAnsi="Arial" w:cs="Arial"/>
        </w:rPr>
        <w:lastRenderedPageBreak/>
        <w:t>p</w:t>
      </w:r>
      <w:r w:rsidR="008A5E14" w:rsidRPr="00D97F64">
        <w:rPr>
          <w:rFonts w:ascii="Arial" w:hAnsi="Arial" w:cs="Arial"/>
        </w:rPr>
        <w:t>re</w:t>
      </w:r>
      <w:r w:rsidR="0080079F" w:rsidRPr="00D97F64">
        <w:rPr>
          <w:rFonts w:ascii="Arial" w:hAnsi="Arial" w:cs="Arial"/>
        </w:rPr>
        <w:t xml:space="preserve">scribed, will be re-employed in accordance with the provisions of the law then in effect. </w:t>
      </w:r>
    </w:p>
    <w:p w14:paraId="3AC43CD1" w14:textId="77777777" w:rsidR="0080079F" w:rsidRPr="00D97F64" w:rsidRDefault="0080079F" w:rsidP="00EA5871">
      <w:pPr>
        <w:ind w:left="540" w:hanging="540"/>
        <w:jc w:val="both"/>
        <w:rPr>
          <w:rFonts w:ascii="Arial" w:hAnsi="Arial" w:cs="Arial"/>
        </w:rPr>
      </w:pPr>
    </w:p>
    <w:p w14:paraId="155DF0A6" w14:textId="77777777" w:rsidR="0080079F" w:rsidRPr="00D97F64" w:rsidRDefault="008A5E14"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 xml:space="preserve">Employees granted leaves of absence to enter the Armed Forces who do not have re-employment rights under the law because of the length of their initial enlistment, but who otherwise satisfy, following termination of their initial enlistment period, the provisions and conditions of the law then in effect with respect to re-employment, shall be re-employed under the same terms and conditions of employment as those above, provided, in the judgment of the Company, there are jobs available for those employees. </w:t>
      </w:r>
      <w:bookmarkEnd w:id="76"/>
    </w:p>
    <w:p w14:paraId="4FE5D829" w14:textId="77777777" w:rsidR="0080079F" w:rsidRPr="00D97F64" w:rsidRDefault="0080079F">
      <w:pPr>
        <w:jc w:val="both"/>
        <w:rPr>
          <w:rFonts w:ascii="Arial" w:hAnsi="Arial" w:cs="Arial"/>
        </w:rPr>
      </w:pPr>
    </w:p>
    <w:p w14:paraId="3FA27E27" w14:textId="77777777" w:rsidR="0080079F" w:rsidRPr="00D97F64" w:rsidRDefault="001F149A">
      <w:pPr>
        <w:pStyle w:val="Heading4"/>
        <w:rPr>
          <w:rFonts w:ascii="Arial" w:hAnsi="Arial" w:cs="Arial"/>
          <w:sz w:val="20"/>
        </w:rPr>
      </w:pPr>
      <w:bookmarkStart w:id="77" w:name="Termination_Involuntary"/>
      <w:r w:rsidRPr="00D97F64">
        <w:rPr>
          <w:rFonts w:ascii="Arial" w:hAnsi="Arial" w:cs="Arial"/>
          <w:sz w:val="20"/>
        </w:rPr>
        <w:t>ARTICLE 26</w:t>
      </w:r>
    </w:p>
    <w:p w14:paraId="57CE6F2A" w14:textId="77777777" w:rsidR="0080079F" w:rsidRPr="00D97F64" w:rsidRDefault="0080079F">
      <w:pPr>
        <w:pStyle w:val="Heading2"/>
        <w:rPr>
          <w:rFonts w:ascii="Arial" w:hAnsi="Arial" w:cs="Arial"/>
          <w:b/>
          <w:bCs/>
          <w:sz w:val="20"/>
        </w:rPr>
      </w:pPr>
      <w:r w:rsidRPr="00D97F64">
        <w:rPr>
          <w:rFonts w:ascii="Arial" w:hAnsi="Arial" w:cs="Arial"/>
          <w:b/>
          <w:bCs/>
          <w:sz w:val="20"/>
        </w:rPr>
        <w:t>TERMINATION ALLOWANCE</w:t>
      </w:r>
    </w:p>
    <w:p w14:paraId="258B85A9" w14:textId="77777777" w:rsidR="001F149A" w:rsidRPr="00D97F64" w:rsidRDefault="001F149A" w:rsidP="00EA5871">
      <w:pPr>
        <w:ind w:left="540" w:hanging="540"/>
        <w:jc w:val="both"/>
        <w:rPr>
          <w:rFonts w:ascii="Arial" w:hAnsi="Arial" w:cs="Arial"/>
        </w:rPr>
      </w:pPr>
    </w:p>
    <w:p w14:paraId="74937158" w14:textId="77777777" w:rsidR="0080079F"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6</w:t>
      </w:r>
      <w:r w:rsidRPr="00D97F64">
        <w:rPr>
          <w:rFonts w:ascii="Arial" w:hAnsi="Arial" w:cs="Arial"/>
        </w:rPr>
        <w:t>.1</w:t>
      </w:r>
      <w:r w:rsidRPr="00D97F64">
        <w:rPr>
          <w:rFonts w:ascii="Arial" w:hAnsi="Arial" w:cs="Arial"/>
        </w:rPr>
        <w:tab/>
        <w:t xml:space="preserve">Regular full-time and regular part-time employees who are laid off by the Company shall receive payment at basic wage rates in accordance with the following schedule and subject to the conditions herein stated: </w:t>
      </w:r>
    </w:p>
    <w:p w14:paraId="57702BB6" w14:textId="77777777" w:rsidR="00196DEC" w:rsidRPr="00D97F64" w:rsidRDefault="00EA5871" w:rsidP="00EA5871">
      <w:pPr>
        <w:ind w:left="540" w:hanging="540"/>
        <w:jc w:val="both"/>
        <w:rPr>
          <w:rFonts w:ascii="Arial" w:hAnsi="Arial" w:cs="Arial"/>
        </w:rPr>
      </w:pPr>
      <w:r w:rsidRPr="00D97F64">
        <w:rPr>
          <w:rFonts w:ascii="Arial" w:hAnsi="Arial" w:cs="Arial"/>
        </w:rPr>
        <w:tab/>
      </w:r>
    </w:p>
    <w:p w14:paraId="0549D0F1" w14:textId="77777777" w:rsidR="0080079F" w:rsidRPr="00D97F64" w:rsidRDefault="0080079F" w:rsidP="009E3742">
      <w:pPr>
        <w:ind w:left="540"/>
        <w:jc w:val="both"/>
        <w:rPr>
          <w:rFonts w:ascii="Arial" w:hAnsi="Arial" w:cs="Arial"/>
        </w:rPr>
      </w:pPr>
      <w:r w:rsidRPr="00D97F64">
        <w:rPr>
          <w:rFonts w:ascii="Arial" w:hAnsi="Arial" w:cs="Arial"/>
        </w:rPr>
        <w:t>2</w:t>
      </w:r>
      <w:r w:rsidR="001F149A" w:rsidRPr="00D97F64">
        <w:rPr>
          <w:rFonts w:ascii="Arial" w:hAnsi="Arial" w:cs="Arial"/>
        </w:rPr>
        <w:t>6</w:t>
      </w:r>
      <w:r w:rsidRPr="00D97F64">
        <w:rPr>
          <w:rFonts w:ascii="Arial" w:hAnsi="Arial" w:cs="Arial"/>
        </w:rPr>
        <w:t>.1.1  Number of Weeks</w:t>
      </w:r>
    </w:p>
    <w:p w14:paraId="7BE16FA2" w14:textId="374FB413" w:rsidR="0080079F" w:rsidRPr="00D97F64" w:rsidRDefault="000630C6" w:rsidP="00EA5871">
      <w:pPr>
        <w:ind w:firstLine="540"/>
        <w:jc w:val="both"/>
        <w:rPr>
          <w:rFonts w:ascii="Arial" w:hAnsi="Arial" w:cs="Arial"/>
        </w:rPr>
      </w:pPr>
      <w:r>
        <w:rPr>
          <w:rFonts w:ascii="Arial" w:hAnsi="Arial" w:cs="Arial"/>
          <w:noProof/>
        </w:rPr>
        <mc:AlternateContent>
          <mc:Choice Requires="wps">
            <w:drawing>
              <wp:anchor distT="0" distB="0" distL="114300" distR="114300" simplePos="0" relativeHeight="251792384" behindDoc="0" locked="0" layoutInCell="1" allowOverlap="1" wp14:anchorId="35C6EB7A" wp14:editId="7F994DEF">
                <wp:simplePos x="0" y="0"/>
                <wp:positionH relativeFrom="column">
                  <wp:posOffset>3783330</wp:posOffset>
                </wp:positionH>
                <wp:positionV relativeFrom="paragraph">
                  <wp:posOffset>889000</wp:posOffset>
                </wp:positionV>
                <wp:extent cx="195580" cy="228600"/>
                <wp:effectExtent l="1905" t="3175" r="2540" b="0"/>
                <wp:wrapNone/>
                <wp:docPr id="4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FAD3" w14:textId="77777777" w:rsidR="004B3386" w:rsidRPr="00AD0D29" w:rsidRDefault="004B3386" w:rsidP="00651791">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EB7A" id="Text Box 272" o:spid="_x0000_s1069" type="#_x0000_t202" style="position:absolute;left:0;text-align:left;margin-left:297.9pt;margin-top:70pt;width:15.4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" filled="f" stroked="f">
                <v:textbox>
                  <w:txbxContent>
                    <w:p w14:paraId="19C6FAD3" w14:textId="77777777" w:rsidR="004B3386" w:rsidRPr="00AD0D29" w:rsidRDefault="004B3386" w:rsidP="00651791">
                      <w:pPr>
                        <w:rPr>
                          <w:rFonts w:ascii="Arial" w:hAnsi="Arial" w:cs="Arial"/>
                        </w:rPr>
                      </w:pPr>
                      <w:r w:rsidRPr="00AD0D29">
                        <w:rPr>
                          <w:rFonts w:ascii="Arial" w:hAnsi="Arial" w:cs="Arial"/>
                        </w:rPr>
                        <w:t>R</w:t>
                      </w:r>
                    </w:p>
                  </w:txbxContent>
                </v:textbox>
              </v:shape>
            </w:pict>
          </mc:Fallback>
        </mc:AlternateContent>
      </w:r>
    </w:p>
    <w:tbl>
      <w:tblPr>
        <w:tblW w:w="522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50"/>
        <w:gridCol w:w="2070"/>
      </w:tblGrid>
      <w:tr w:rsidR="00EA5871" w:rsidRPr="00D97F64" w14:paraId="3888CD42" w14:textId="77777777" w:rsidTr="004F7C92">
        <w:tc>
          <w:tcPr>
            <w:tcW w:w="3150" w:type="dxa"/>
            <w:shd w:val="clear" w:color="auto" w:fill="000000"/>
            <w:vAlign w:val="center"/>
          </w:tcPr>
          <w:p w14:paraId="1284A200" w14:textId="77777777" w:rsidR="00EA5871" w:rsidRPr="00D97F64" w:rsidRDefault="00EA5871" w:rsidP="00F53024">
            <w:pPr>
              <w:jc w:val="center"/>
              <w:rPr>
                <w:rFonts w:ascii="Arial" w:hAnsi="Arial" w:cs="Arial"/>
                <w:b/>
              </w:rPr>
            </w:pPr>
            <w:r w:rsidRPr="00D97F64">
              <w:rPr>
                <w:rFonts w:ascii="Arial" w:hAnsi="Arial" w:cs="Arial"/>
                <w:b/>
              </w:rPr>
              <w:t>Accredited Service</w:t>
            </w:r>
          </w:p>
        </w:tc>
        <w:tc>
          <w:tcPr>
            <w:tcW w:w="2070" w:type="dxa"/>
            <w:shd w:val="clear" w:color="auto" w:fill="000000"/>
            <w:vAlign w:val="center"/>
          </w:tcPr>
          <w:p w14:paraId="05478F21" w14:textId="77777777" w:rsidR="00EA5871" w:rsidRPr="00D97F64" w:rsidRDefault="00EA5871" w:rsidP="00F53024">
            <w:pPr>
              <w:jc w:val="center"/>
              <w:rPr>
                <w:rFonts w:ascii="Arial" w:hAnsi="Arial" w:cs="Arial"/>
                <w:b/>
              </w:rPr>
            </w:pPr>
            <w:r w:rsidRPr="00D97F64">
              <w:rPr>
                <w:rFonts w:ascii="Arial" w:hAnsi="Arial" w:cs="Arial"/>
                <w:b/>
              </w:rPr>
              <w:t>Termination</w:t>
            </w:r>
          </w:p>
          <w:p w14:paraId="254A9026" w14:textId="77777777" w:rsidR="00EA5871" w:rsidRPr="00D97F64" w:rsidRDefault="00EA5871" w:rsidP="00F53024">
            <w:pPr>
              <w:jc w:val="center"/>
              <w:rPr>
                <w:rFonts w:ascii="Arial" w:hAnsi="Arial" w:cs="Arial"/>
                <w:b/>
              </w:rPr>
            </w:pPr>
            <w:r w:rsidRPr="00D97F64">
              <w:rPr>
                <w:rFonts w:ascii="Arial" w:hAnsi="Arial" w:cs="Arial"/>
                <w:b/>
              </w:rPr>
              <w:t>Allowance</w:t>
            </w:r>
          </w:p>
        </w:tc>
      </w:tr>
      <w:tr w:rsidR="00EA5871" w:rsidRPr="00D97F64" w14:paraId="283546F8" w14:textId="77777777" w:rsidTr="004F7C92">
        <w:tc>
          <w:tcPr>
            <w:tcW w:w="3150" w:type="dxa"/>
          </w:tcPr>
          <w:p w14:paraId="73373371" w14:textId="77777777" w:rsidR="00EA5871" w:rsidRPr="00D97F64" w:rsidRDefault="00EA5871" w:rsidP="00227442">
            <w:pPr>
              <w:jc w:val="both"/>
              <w:rPr>
                <w:rFonts w:ascii="Arial" w:hAnsi="Arial" w:cs="Arial"/>
              </w:rPr>
            </w:pPr>
            <w:r w:rsidRPr="00D97F64">
              <w:rPr>
                <w:rFonts w:ascii="Arial" w:hAnsi="Arial" w:cs="Arial"/>
              </w:rPr>
              <w:t>Less than 1 year</w:t>
            </w:r>
          </w:p>
        </w:tc>
        <w:tc>
          <w:tcPr>
            <w:tcW w:w="2070" w:type="dxa"/>
          </w:tcPr>
          <w:p w14:paraId="27BD676B" w14:textId="77777777" w:rsidR="00EA5871" w:rsidRPr="00D97F64" w:rsidRDefault="00EA5871" w:rsidP="00227442">
            <w:pPr>
              <w:jc w:val="center"/>
              <w:rPr>
                <w:rFonts w:ascii="Arial" w:hAnsi="Arial" w:cs="Arial"/>
              </w:rPr>
            </w:pPr>
            <w:r w:rsidRPr="00D97F64">
              <w:rPr>
                <w:rFonts w:ascii="Arial" w:hAnsi="Arial" w:cs="Arial"/>
              </w:rPr>
              <w:t>None</w:t>
            </w:r>
          </w:p>
        </w:tc>
      </w:tr>
      <w:tr w:rsidR="00EA5871" w:rsidRPr="00D97F64" w14:paraId="301BBDE8" w14:textId="77777777" w:rsidTr="004F7C92">
        <w:tc>
          <w:tcPr>
            <w:tcW w:w="3150" w:type="dxa"/>
          </w:tcPr>
          <w:p w14:paraId="1EF05C6E" w14:textId="77777777" w:rsidR="00EA5871" w:rsidRPr="00D97F64" w:rsidRDefault="00EA5871" w:rsidP="00227442">
            <w:pPr>
              <w:jc w:val="both"/>
              <w:rPr>
                <w:rFonts w:ascii="Arial" w:hAnsi="Arial" w:cs="Arial"/>
              </w:rPr>
            </w:pPr>
            <w:r w:rsidRPr="00D97F64">
              <w:rPr>
                <w:rFonts w:ascii="Arial" w:hAnsi="Arial" w:cs="Arial"/>
              </w:rPr>
              <w:t>1 year but less than 2 years</w:t>
            </w:r>
          </w:p>
        </w:tc>
        <w:tc>
          <w:tcPr>
            <w:tcW w:w="2070" w:type="dxa"/>
          </w:tcPr>
          <w:p w14:paraId="0616B49E" w14:textId="77777777" w:rsidR="00EA5871" w:rsidRPr="00651791" w:rsidRDefault="00651791" w:rsidP="00227442">
            <w:pPr>
              <w:jc w:val="center"/>
              <w:rPr>
                <w:rFonts w:ascii="Arial" w:hAnsi="Arial" w:cs="Arial"/>
                <w:b/>
              </w:rPr>
            </w:pPr>
            <w:r>
              <w:rPr>
                <w:rFonts w:ascii="Arial" w:hAnsi="Arial" w:cs="Arial"/>
                <w:b/>
              </w:rPr>
              <w:t>5 weeks</w:t>
            </w:r>
          </w:p>
        </w:tc>
      </w:tr>
      <w:tr w:rsidR="00EA5871" w:rsidRPr="00D97F64" w14:paraId="0A6DF11F" w14:textId="77777777" w:rsidTr="004F7C92">
        <w:tc>
          <w:tcPr>
            <w:tcW w:w="3150" w:type="dxa"/>
          </w:tcPr>
          <w:p w14:paraId="33514313" w14:textId="77777777" w:rsidR="00EA5871" w:rsidRPr="00D97F64" w:rsidRDefault="00EA5871" w:rsidP="00227442">
            <w:pPr>
              <w:jc w:val="both"/>
              <w:rPr>
                <w:rFonts w:ascii="Arial" w:hAnsi="Arial" w:cs="Arial"/>
              </w:rPr>
            </w:pPr>
            <w:r w:rsidRPr="00D97F64">
              <w:rPr>
                <w:rFonts w:ascii="Arial" w:hAnsi="Arial" w:cs="Arial"/>
              </w:rPr>
              <w:t>2 years but less than 3 years</w:t>
            </w:r>
          </w:p>
        </w:tc>
        <w:tc>
          <w:tcPr>
            <w:tcW w:w="2070" w:type="dxa"/>
          </w:tcPr>
          <w:p w14:paraId="4F8708EB" w14:textId="77777777" w:rsidR="00EA5871" w:rsidRPr="00651791" w:rsidRDefault="00651791" w:rsidP="00227442">
            <w:pPr>
              <w:jc w:val="center"/>
              <w:rPr>
                <w:rFonts w:ascii="Arial" w:hAnsi="Arial" w:cs="Arial"/>
                <w:b/>
              </w:rPr>
            </w:pPr>
            <w:r w:rsidRPr="00651791">
              <w:rPr>
                <w:rFonts w:ascii="Arial" w:hAnsi="Arial" w:cs="Arial"/>
                <w:b/>
              </w:rPr>
              <w:t>5</w:t>
            </w:r>
            <w:r w:rsidR="00EA5871" w:rsidRPr="00651791">
              <w:rPr>
                <w:rFonts w:ascii="Arial" w:hAnsi="Arial" w:cs="Arial"/>
                <w:b/>
              </w:rPr>
              <w:t xml:space="preserve"> weeks</w:t>
            </w:r>
          </w:p>
        </w:tc>
      </w:tr>
      <w:tr w:rsidR="00EA5871" w:rsidRPr="00D97F64" w14:paraId="005573C3" w14:textId="77777777" w:rsidTr="004F7C92">
        <w:tc>
          <w:tcPr>
            <w:tcW w:w="3150" w:type="dxa"/>
          </w:tcPr>
          <w:p w14:paraId="36C7EC42" w14:textId="77777777" w:rsidR="00EA5871" w:rsidRPr="00D97F64" w:rsidRDefault="00EA5871">
            <w:pPr>
              <w:rPr>
                <w:rFonts w:ascii="Arial" w:hAnsi="Arial" w:cs="Arial"/>
              </w:rPr>
            </w:pPr>
            <w:r w:rsidRPr="00D97F64">
              <w:rPr>
                <w:rFonts w:ascii="Arial" w:hAnsi="Arial" w:cs="Arial"/>
              </w:rPr>
              <w:t>3 years but less than 4 years</w:t>
            </w:r>
          </w:p>
        </w:tc>
        <w:tc>
          <w:tcPr>
            <w:tcW w:w="2070" w:type="dxa"/>
          </w:tcPr>
          <w:p w14:paraId="2EBF6A15" w14:textId="77777777" w:rsidR="00EA5871" w:rsidRPr="00651791" w:rsidRDefault="00651791" w:rsidP="00227442">
            <w:pPr>
              <w:jc w:val="center"/>
              <w:rPr>
                <w:rFonts w:ascii="Arial" w:hAnsi="Arial" w:cs="Arial"/>
                <w:b/>
              </w:rPr>
            </w:pPr>
            <w:r w:rsidRPr="00651791">
              <w:rPr>
                <w:rFonts w:ascii="Arial" w:hAnsi="Arial" w:cs="Arial"/>
                <w:b/>
              </w:rPr>
              <w:t>5</w:t>
            </w:r>
            <w:r w:rsidR="00EA5871" w:rsidRPr="00651791">
              <w:rPr>
                <w:rFonts w:ascii="Arial" w:hAnsi="Arial" w:cs="Arial"/>
                <w:b/>
              </w:rPr>
              <w:t xml:space="preserve"> weeks</w:t>
            </w:r>
          </w:p>
        </w:tc>
      </w:tr>
      <w:tr w:rsidR="00EA5871" w:rsidRPr="00D97F64" w14:paraId="1F593C3A" w14:textId="77777777" w:rsidTr="004F7C92">
        <w:tc>
          <w:tcPr>
            <w:tcW w:w="3150" w:type="dxa"/>
          </w:tcPr>
          <w:p w14:paraId="6946A1EE" w14:textId="77777777" w:rsidR="00EA5871" w:rsidRPr="00D97F64" w:rsidRDefault="00EA5871">
            <w:pPr>
              <w:rPr>
                <w:rFonts w:ascii="Arial" w:hAnsi="Arial" w:cs="Arial"/>
              </w:rPr>
            </w:pPr>
            <w:r w:rsidRPr="00D97F64">
              <w:rPr>
                <w:rFonts w:ascii="Arial" w:hAnsi="Arial" w:cs="Arial"/>
              </w:rPr>
              <w:t>4 years but less than 5 years</w:t>
            </w:r>
          </w:p>
        </w:tc>
        <w:tc>
          <w:tcPr>
            <w:tcW w:w="2070" w:type="dxa"/>
          </w:tcPr>
          <w:p w14:paraId="55BF1A1A" w14:textId="77777777" w:rsidR="00EA5871" w:rsidRPr="00651791" w:rsidRDefault="00651791" w:rsidP="00227442">
            <w:pPr>
              <w:jc w:val="center"/>
              <w:rPr>
                <w:rFonts w:ascii="Arial" w:hAnsi="Arial" w:cs="Arial"/>
                <w:b/>
              </w:rPr>
            </w:pPr>
            <w:r w:rsidRPr="00651791">
              <w:rPr>
                <w:rFonts w:ascii="Arial" w:hAnsi="Arial" w:cs="Arial"/>
                <w:b/>
              </w:rPr>
              <w:t>5</w:t>
            </w:r>
            <w:r w:rsidR="00EA5871" w:rsidRPr="00651791">
              <w:rPr>
                <w:rFonts w:ascii="Arial" w:hAnsi="Arial" w:cs="Arial"/>
                <w:b/>
              </w:rPr>
              <w:t xml:space="preserve"> weeks</w:t>
            </w:r>
          </w:p>
        </w:tc>
      </w:tr>
      <w:tr w:rsidR="00EA5871" w:rsidRPr="00D97F64" w14:paraId="0E1CF7A2" w14:textId="77777777" w:rsidTr="004F7C92">
        <w:trPr>
          <w:trHeight w:val="143"/>
        </w:trPr>
        <w:tc>
          <w:tcPr>
            <w:tcW w:w="3150" w:type="dxa"/>
          </w:tcPr>
          <w:p w14:paraId="3D683C4F" w14:textId="77777777" w:rsidR="00EA5871" w:rsidRPr="00D97F64" w:rsidRDefault="00EA5871">
            <w:pPr>
              <w:rPr>
                <w:rFonts w:ascii="Arial" w:hAnsi="Arial" w:cs="Arial"/>
              </w:rPr>
            </w:pPr>
            <w:r w:rsidRPr="00D97F64">
              <w:rPr>
                <w:rFonts w:ascii="Arial" w:hAnsi="Arial" w:cs="Arial"/>
              </w:rPr>
              <w:t>5 years but less than 6 years</w:t>
            </w:r>
          </w:p>
        </w:tc>
        <w:tc>
          <w:tcPr>
            <w:tcW w:w="2070" w:type="dxa"/>
          </w:tcPr>
          <w:p w14:paraId="62DE883A" w14:textId="77777777" w:rsidR="00EA5871" w:rsidRPr="00D97F64" w:rsidRDefault="00EA5871" w:rsidP="00227442">
            <w:pPr>
              <w:jc w:val="center"/>
              <w:rPr>
                <w:rFonts w:ascii="Arial" w:hAnsi="Arial" w:cs="Arial"/>
              </w:rPr>
            </w:pPr>
            <w:r w:rsidRPr="00D97F64">
              <w:rPr>
                <w:rFonts w:ascii="Arial" w:hAnsi="Arial" w:cs="Arial"/>
              </w:rPr>
              <w:t>5 weeks</w:t>
            </w:r>
          </w:p>
        </w:tc>
      </w:tr>
      <w:tr w:rsidR="00EA5871" w:rsidRPr="00D97F64" w14:paraId="2C56BEED" w14:textId="77777777" w:rsidTr="004F7C92">
        <w:tc>
          <w:tcPr>
            <w:tcW w:w="3150" w:type="dxa"/>
          </w:tcPr>
          <w:p w14:paraId="0854BE2C" w14:textId="77777777" w:rsidR="00EA5871" w:rsidRPr="00D97F64" w:rsidRDefault="00EA5871">
            <w:pPr>
              <w:rPr>
                <w:rFonts w:ascii="Arial" w:hAnsi="Arial" w:cs="Arial"/>
              </w:rPr>
            </w:pPr>
            <w:r w:rsidRPr="00D97F64">
              <w:rPr>
                <w:rFonts w:ascii="Arial" w:hAnsi="Arial" w:cs="Arial"/>
              </w:rPr>
              <w:t>6 years but less than 7 years</w:t>
            </w:r>
          </w:p>
        </w:tc>
        <w:tc>
          <w:tcPr>
            <w:tcW w:w="2070" w:type="dxa"/>
          </w:tcPr>
          <w:p w14:paraId="361059EE" w14:textId="77777777" w:rsidR="00EA5871" w:rsidRPr="00D97F64" w:rsidRDefault="00EA5871" w:rsidP="00227442">
            <w:pPr>
              <w:jc w:val="center"/>
              <w:rPr>
                <w:rFonts w:ascii="Arial" w:hAnsi="Arial" w:cs="Arial"/>
              </w:rPr>
            </w:pPr>
            <w:r w:rsidRPr="00D97F64">
              <w:rPr>
                <w:rFonts w:ascii="Arial" w:hAnsi="Arial" w:cs="Arial"/>
              </w:rPr>
              <w:t>6 weeks</w:t>
            </w:r>
          </w:p>
        </w:tc>
      </w:tr>
      <w:tr w:rsidR="00EA5871" w:rsidRPr="00D97F64" w14:paraId="3B2C5ABB" w14:textId="77777777" w:rsidTr="004F7C92">
        <w:tc>
          <w:tcPr>
            <w:tcW w:w="3150" w:type="dxa"/>
          </w:tcPr>
          <w:p w14:paraId="16E75E2C" w14:textId="77777777" w:rsidR="00EA5871" w:rsidRPr="00D97F64" w:rsidRDefault="00EA5871">
            <w:pPr>
              <w:rPr>
                <w:rFonts w:ascii="Arial" w:hAnsi="Arial" w:cs="Arial"/>
              </w:rPr>
            </w:pPr>
            <w:r w:rsidRPr="00D97F64">
              <w:rPr>
                <w:rFonts w:ascii="Arial" w:hAnsi="Arial" w:cs="Arial"/>
              </w:rPr>
              <w:t>7 years but less than 8 years</w:t>
            </w:r>
          </w:p>
        </w:tc>
        <w:tc>
          <w:tcPr>
            <w:tcW w:w="2070" w:type="dxa"/>
          </w:tcPr>
          <w:p w14:paraId="451469D1" w14:textId="77777777" w:rsidR="00EA5871" w:rsidRPr="00D97F64" w:rsidRDefault="00EA5871" w:rsidP="00227442">
            <w:pPr>
              <w:jc w:val="center"/>
              <w:rPr>
                <w:rFonts w:ascii="Arial" w:hAnsi="Arial" w:cs="Arial"/>
              </w:rPr>
            </w:pPr>
            <w:r w:rsidRPr="00D97F64">
              <w:rPr>
                <w:rFonts w:ascii="Arial" w:hAnsi="Arial" w:cs="Arial"/>
              </w:rPr>
              <w:t>7 weeks</w:t>
            </w:r>
          </w:p>
        </w:tc>
      </w:tr>
      <w:tr w:rsidR="00EA5871" w:rsidRPr="00D97F64" w14:paraId="15559A66" w14:textId="77777777" w:rsidTr="004F7C92">
        <w:tc>
          <w:tcPr>
            <w:tcW w:w="3150" w:type="dxa"/>
          </w:tcPr>
          <w:p w14:paraId="2FA18FAD" w14:textId="77777777" w:rsidR="00EA5871" w:rsidRPr="00D97F64" w:rsidRDefault="00EA5871">
            <w:pPr>
              <w:rPr>
                <w:rFonts w:ascii="Arial" w:hAnsi="Arial" w:cs="Arial"/>
              </w:rPr>
            </w:pPr>
            <w:r w:rsidRPr="00D97F64">
              <w:rPr>
                <w:rFonts w:ascii="Arial" w:hAnsi="Arial" w:cs="Arial"/>
              </w:rPr>
              <w:t>8 years but less than 9 years</w:t>
            </w:r>
          </w:p>
        </w:tc>
        <w:tc>
          <w:tcPr>
            <w:tcW w:w="2070" w:type="dxa"/>
          </w:tcPr>
          <w:p w14:paraId="6411AE39" w14:textId="77777777" w:rsidR="00EA5871" w:rsidRPr="00D97F64" w:rsidRDefault="00EA5871" w:rsidP="00227442">
            <w:pPr>
              <w:jc w:val="center"/>
              <w:rPr>
                <w:rFonts w:ascii="Arial" w:hAnsi="Arial" w:cs="Arial"/>
              </w:rPr>
            </w:pPr>
            <w:r w:rsidRPr="00D97F64">
              <w:rPr>
                <w:rFonts w:ascii="Arial" w:hAnsi="Arial" w:cs="Arial"/>
              </w:rPr>
              <w:t>8 weeks</w:t>
            </w:r>
          </w:p>
        </w:tc>
      </w:tr>
      <w:tr w:rsidR="00EA5871" w:rsidRPr="00D97F64" w14:paraId="0C61FFEF" w14:textId="77777777" w:rsidTr="004F7C92">
        <w:tc>
          <w:tcPr>
            <w:tcW w:w="3150" w:type="dxa"/>
          </w:tcPr>
          <w:p w14:paraId="1010FECB" w14:textId="77777777" w:rsidR="00EA5871" w:rsidRPr="00D97F64" w:rsidRDefault="00EA5871">
            <w:pPr>
              <w:rPr>
                <w:rFonts w:ascii="Arial" w:hAnsi="Arial" w:cs="Arial"/>
              </w:rPr>
            </w:pPr>
            <w:r w:rsidRPr="00D97F64">
              <w:rPr>
                <w:rFonts w:ascii="Arial" w:hAnsi="Arial" w:cs="Arial"/>
              </w:rPr>
              <w:t>9 years but less than 10 years</w:t>
            </w:r>
          </w:p>
        </w:tc>
        <w:tc>
          <w:tcPr>
            <w:tcW w:w="2070" w:type="dxa"/>
          </w:tcPr>
          <w:p w14:paraId="770B6D03" w14:textId="77777777" w:rsidR="00EA5871" w:rsidRPr="00D97F64" w:rsidRDefault="00EA5871" w:rsidP="00227442">
            <w:pPr>
              <w:jc w:val="center"/>
              <w:rPr>
                <w:rFonts w:ascii="Arial" w:hAnsi="Arial" w:cs="Arial"/>
              </w:rPr>
            </w:pPr>
            <w:r w:rsidRPr="00D97F64">
              <w:rPr>
                <w:rFonts w:ascii="Arial" w:hAnsi="Arial" w:cs="Arial"/>
              </w:rPr>
              <w:t>9 weeks</w:t>
            </w:r>
          </w:p>
        </w:tc>
      </w:tr>
      <w:tr w:rsidR="00EA5871" w:rsidRPr="00D97F64" w14:paraId="0FE03365" w14:textId="77777777" w:rsidTr="004F7C92">
        <w:tc>
          <w:tcPr>
            <w:tcW w:w="3150" w:type="dxa"/>
          </w:tcPr>
          <w:p w14:paraId="26A42069" w14:textId="77777777" w:rsidR="00EA5871" w:rsidRPr="00D97F64" w:rsidRDefault="00EA5871">
            <w:pPr>
              <w:rPr>
                <w:rFonts w:ascii="Arial" w:hAnsi="Arial" w:cs="Arial"/>
              </w:rPr>
            </w:pPr>
            <w:r w:rsidRPr="00D97F64">
              <w:rPr>
                <w:rFonts w:ascii="Arial" w:hAnsi="Arial" w:cs="Arial"/>
              </w:rPr>
              <w:t>10 years but less than 11 years</w:t>
            </w:r>
          </w:p>
        </w:tc>
        <w:tc>
          <w:tcPr>
            <w:tcW w:w="2070" w:type="dxa"/>
          </w:tcPr>
          <w:p w14:paraId="017C128C" w14:textId="77777777" w:rsidR="00EA5871" w:rsidRPr="00D97F64" w:rsidRDefault="00EA5871" w:rsidP="00227442">
            <w:pPr>
              <w:jc w:val="center"/>
              <w:rPr>
                <w:rFonts w:ascii="Arial" w:hAnsi="Arial" w:cs="Arial"/>
              </w:rPr>
            </w:pPr>
            <w:r w:rsidRPr="00D97F64">
              <w:rPr>
                <w:rFonts w:ascii="Arial" w:hAnsi="Arial" w:cs="Arial"/>
              </w:rPr>
              <w:t>10 weeks</w:t>
            </w:r>
          </w:p>
        </w:tc>
      </w:tr>
      <w:tr w:rsidR="00EA5871" w:rsidRPr="00D97F64" w14:paraId="7080140B" w14:textId="77777777" w:rsidTr="004F7C92">
        <w:tc>
          <w:tcPr>
            <w:tcW w:w="3150" w:type="dxa"/>
          </w:tcPr>
          <w:p w14:paraId="27205574" w14:textId="77777777" w:rsidR="00EA5871" w:rsidRPr="00D97F64" w:rsidRDefault="00EA5871">
            <w:pPr>
              <w:rPr>
                <w:rFonts w:ascii="Arial" w:hAnsi="Arial" w:cs="Arial"/>
              </w:rPr>
            </w:pPr>
            <w:r w:rsidRPr="00D97F64">
              <w:rPr>
                <w:rFonts w:ascii="Arial" w:hAnsi="Arial" w:cs="Arial"/>
              </w:rPr>
              <w:t>11 years but less than 12 years</w:t>
            </w:r>
          </w:p>
        </w:tc>
        <w:tc>
          <w:tcPr>
            <w:tcW w:w="2070" w:type="dxa"/>
          </w:tcPr>
          <w:p w14:paraId="1E7B051E" w14:textId="77777777" w:rsidR="00EA5871" w:rsidRPr="00D97F64" w:rsidRDefault="00EA5871" w:rsidP="00227442">
            <w:pPr>
              <w:jc w:val="center"/>
              <w:rPr>
                <w:rFonts w:ascii="Arial" w:hAnsi="Arial" w:cs="Arial"/>
              </w:rPr>
            </w:pPr>
            <w:r w:rsidRPr="00D97F64">
              <w:rPr>
                <w:rFonts w:ascii="Arial" w:hAnsi="Arial" w:cs="Arial"/>
              </w:rPr>
              <w:t>11 weeks</w:t>
            </w:r>
          </w:p>
        </w:tc>
      </w:tr>
      <w:tr w:rsidR="00EA5871" w:rsidRPr="00D97F64" w14:paraId="71485178" w14:textId="77777777" w:rsidTr="004F7C92">
        <w:tc>
          <w:tcPr>
            <w:tcW w:w="3150" w:type="dxa"/>
          </w:tcPr>
          <w:p w14:paraId="7C8DDEC5" w14:textId="77777777" w:rsidR="00EA5871" w:rsidRPr="00D97F64" w:rsidRDefault="00EA5871">
            <w:pPr>
              <w:rPr>
                <w:rFonts w:ascii="Arial" w:hAnsi="Arial" w:cs="Arial"/>
              </w:rPr>
            </w:pPr>
            <w:r w:rsidRPr="00D97F64">
              <w:rPr>
                <w:rFonts w:ascii="Arial" w:hAnsi="Arial" w:cs="Arial"/>
              </w:rPr>
              <w:t>12 years but less than 13 years</w:t>
            </w:r>
          </w:p>
        </w:tc>
        <w:tc>
          <w:tcPr>
            <w:tcW w:w="2070" w:type="dxa"/>
          </w:tcPr>
          <w:p w14:paraId="69A81C08" w14:textId="77777777" w:rsidR="00EA5871" w:rsidRPr="00D97F64" w:rsidRDefault="00EA5871" w:rsidP="00227442">
            <w:pPr>
              <w:jc w:val="center"/>
              <w:rPr>
                <w:rFonts w:ascii="Arial" w:hAnsi="Arial" w:cs="Arial"/>
              </w:rPr>
            </w:pPr>
            <w:r w:rsidRPr="00D97F64">
              <w:rPr>
                <w:rFonts w:ascii="Arial" w:hAnsi="Arial" w:cs="Arial"/>
              </w:rPr>
              <w:t>12 weeks</w:t>
            </w:r>
          </w:p>
        </w:tc>
      </w:tr>
      <w:tr w:rsidR="00EA5871" w:rsidRPr="00D97F64" w14:paraId="72B7F251" w14:textId="77777777" w:rsidTr="004F7C92">
        <w:tc>
          <w:tcPr>
            <w:tcW w:w="3150" w:type="dxa"/>
          </w:tcPr>
          <w:p w14:paraId="7E6A5E61" w14:textId="77777777" w:rsidR="00EA5871" w:rsidRPr="00D97F64" w:rsidRDefault="00EA5871">
            <w:pPr>
              <w:rPr>
                <w:rFonts w:ascii="Arial" w:hAnsi="Arial" w:cs="Arial"/>
              </w:rPr>
            </w:pPr>
            <w:r w:rsidRPr="00D97F64">
              <w:rPr>
                <w:rFonts w:ascii="Arial" w:hAnsi="Arial" w:cs="Arial"/>
              </w:rPr>
              <w:t>13 years but less than 14 years</w:t>
            </w:r>
          </w:p>
        </w:tc>
        <w:tc>
          <w:tcPr>
            <w:tcW w:w="2070" w:type="dxa"/>
          </w:tcPr>
          <w:p w14:paraId="51B39DC2" w14:textId="77777777" w:rsidR="00EA5871" w:rsidRPr="00D97F64" w:rsidRDefault="00EA5871" w:rsidP="00227442">
            <w:pPr>
              <w:jc w:val="center"/>
              <w:rPr>
                <w:rFonts w:ascii="Arial" w:hAnsi="Arial" w:cs="Arial"/>
              </w:rPr>
            </w:pPr>
            <w:r w:rsidRPr="00D97F64">
              <w:rPr>
                <w:rFonts w:ascii="Arial" w:hAnsi="Arial" w:cs="Arial"/>
              </w:rPr>
              <w:t>13 weeks</w:t>
            </w:r>
          </w:p>
        </w:tc>
      </w:tr>
      <w:tr w:rsidR="00EA5871" w:rsidRPr="00D97F64" w14:paraId="454885D0" w14:textId="77777777" w:rsidTr="004F7C92">
        <w:tc>
          <w:tcPr>
            <w:tcW w:w="3150" w:type="dxa"/>
          </w:tcPr>
          <w:p w14:paraId="15D7FB46" w14:textId="77777777" w:rsidR="00EA5871" w:rsidRPr="00D97F64" w:rsidRDefault="00EA5871">
            <w:pPr>
              <w:rPr>
                <w:rFonts w:ascii="Arial" w:hAnsi="Arial" w:cs="Arial"/>
              </w:rPr>
            </w:pPr>
            <w:r w:rsidRPr="00D97F64">
              <w:rPr>
                <w:rFonts w:ascii="Arial" w:hAnsi="Arial" w:cs="Arial"/>
              </w:rPr>
              <w:t>14 years but less than 15 years</w:t>
            </w:r>
          </w:p>
        </w:tc>
        <w:tc>
          <w:tcPr>
            <w:tcW w:w="2070" w:type="dxa"/>
          </w:tcPr>
          <w:p w14:paraId="19CF6AFF" w14:textId="77777777" w:rsidR="00EA5871" w:rsidRPr="00D97F64" w:rsidRDefault="00EA5871" w:rsidP="00227442">
            <w:pPr>
              <w:jc w:val="center"/>
              <w:rPr>
                <w:rFonts w:ascii="Arial" w:hAnsi="Arial" w:cs="Arial"/>
              </w:rPr>
            </w:pPr>
            <w:r w:rsidRPr="00D97F64">
              <w:rPr>
                <w:rFonts w:ascii="Arial" w:hAnsi="Arial" w:cs="Arial"/>
              </w:rPr>
              <w:t>14 weeks</w:t>
            </w:r>
          </w:p>
        </w:tc>
      </w:tr>
      <w:tr w:rsidR="00EA5871" w:rsidRPr="00D97F64" w14:paraId="283475B8" w14:textId="77777777" w:rsidTr="004F7C92">
        <w:tc>
          <w:tcPr>
            <w:tcW w:w="3150" w:type="dxa"/>
          </w:tcPr>
          <w:p w14:paraId="0A4259DA" w14:textId="77777777" w:rsidR="00EA5871" w:rsidRPr="00D97F64" w:rsidRDefault="00EA5871">
            <w:pPr>
              <w:rPr>
                <w:rFonts w:ascii="Arial" w:hAnsi="Arial" w:cs="Arial"/>
              </w:rPr>
            </w:pPr>
            <w:r w:rsidRPr="00D97F64">
              <w:rPr>
                <w:rFonts w:ascii="Arial" w:hAnsi="Arial" w:cs="Arial"/>
              </w:rPr>
              <w:t>15 years but less than 16 years</w:t>
            </w:r>
          </w:p>
        </w:tc>
        <w:tc>
          <w:tcPr>
            <w:tcW w:w="2070" w:type="dxa"/>
          </w:tcPr>
          <w:p w14:paraId="2E7DB924" w14:textId="77777777" w:rsidR="00EA5871" w:rsidRPr="00D97F64" w:rsidRDefault="00EA5871" w:rsidP="00227442">
            <w:pPr>
              <w:jc w:val="center"/>
              <w:rPr>
                <w:rFonts w:ascii="Arial" w:hAnsi="Arial" w:cs="Arial"/>
              </w:rPr>
            </w:pPr>
            <w:r w:rsidRPr="00D97F64">
              <w:rPr>
                <w:rFonts w:ascii="Arial" w:hAnsi="Arial" w:cs="Arial"/>
              </w:rPr>
              <w:t>15 weeks</w:t>
            </w:r>
          </w:p>
        </w:tc>
      </w:tr>
      <w:tr w:rsidR="00EA5871" w:rsidRPr="00D97F64" w14:paraId="779B9C21" w14:textId="77777777" w:rsidTr="004F7C92">
        <w:tc>
          <w:tcPr>
            <w:tcW w:w="3150" w:type="dxa"/>
          </w:tcPr>
          <w:p w14:paraId="7F94CCF0" w14:textId="77777777" w:rsidR="00EA5871" w:rsidRPr="00D97F64" w:rsidRDefault="00EA5871">
            <w:pPr>
              <w:rPr>
                <w:rFonts w:ascii="Arial" w:hAnsi="Arial" w:cs="Arial"/>
              </w:rPr>
            </w:pPr>
            <w:r w:rsidRPr="00D97F64">
              <w:rPr>
                <w:rFonts w:ascii="Arial" w:hAnsi="Arial" w:cs="Arial"/>
              </w:rPr>
              <w:t>16 years but less than 17 years</w:t>
            </w:r>
          </w:p>
        </w:tc>
        <w:tc>
          <w:tcPr>
            <w:tcW w:w="2070" w:type="dxa"/>
          </w:tcPr>
          <w:p w14:paraId="0A86FCC4" w14:textId="77777777" w:rsidR="00EA5871" w:rsidRPr="00D97F64" w:rsidRDefault="00EA5871" w:rsidP="00227442">
            <w:pPr>
              <w:jc w:val="center"/>
              <w:rPr>
                <w:rFonts w:ascii="Arial" w:hAnsi="Arial" w:cs="Arial"/>
              </w:rPr>
            </w:pPr>
            <w:r w:rsidRPr="00D97F64">
              <w:rPr>
                <w:rFonts w:ascii="Arial" w:hAnsi="Arial" w:cs="Arial"/>
              </w:rPr>
              <w:t>16 weeks</w:t>
            </w:r>
          </w:p>
        </w:tc>
      </w:tr>
      <w:tr w:rsidR="00EA5871" w:rsidRPr="00D97F64" w14:paraId="41769E1B" w14:textId="77777777" w:rsidTr="004F7C92">
        <w:tc>
          <w:tcPr>
            <w:tcW w:w="3150" w:type="dxa"/>
          </w:tcPr>
          <w:p w14:paraId="27C18F48" w14:textId="77777777" w:rsidR="00EA5871" w:rsidRPr="00D97F64" w:rsidRDefault="00EA5871">
            <w:pPr>
              <w:rPr>
                <w:rFonts w:ascii="Arial" w:hAnsi="Arial" w:cs="Arial"/>
              </w:rPr>
            </w:pPr>
            <w:r w:rsidRPr="00D97F64">
              <w:rPr>
                <w:rFonts w:ascii="Arial" w:hAnsi="Arial" w:cs="Arial"/>
              </w:rPr>
              <w:lastRenderedPageBreak/>
              <w:t>17 years but less than 18 years</w:t>
            </w:r>
          </w:p>
        </w:tc>
        <w:tc>
          <w:tcPr>
            <w:tcW w:w="2070" w:type="dxa"/>
          </w:tcPr>
          <w:p w14:paraId="47A28935" w14:textId="77777777" w:rsidR="00EA5871" w:rsidRPr="00D97F64" w:rsidRDefault="00EA5871" w:rsidP="00227442">
            <w:pPr>
              <w:jc w:val="center"/>
              <w:rPr>
                <w:rFonts w:ascii="Arial" w:hAnsi="Arial" w:cs="Arial"/>
              </w:rPr>
            </w:pPr>
            <w:r w:rsidRPr="00D97F64">
              <w:rPr>
                <w:rFonts w:ascii="Arial" w:hAnsi="Arial" w:cs="Arial"/>
              </w:rPr>
              <w:t>17 weeks</w:t>
            </w:r>
          </w:p>
        </w:tc>
      </w:tr>
      <w:tr w:rsidR="00EA5871" w:rsidRPr="00D97F64" w14:paraId="0A9761FD" w14:textId="77777777" w:rsidTr="004F7C92">
        <w:tc>
          <w:tcPr>
            <w:tcW w:w="3150" w:type="dxa"/>
          </w:tcPr>
          <w:p w14:paraId="7E9C4234" w14:textId="77777777" w:rsidR="00EA5871" w:rsidRPr="00D97F64" w:rsidRDefault="00EA5871">
            <w:pPr>
              <w:rPr>
                <w:rFonts w:ascii="Arial" w:hAnsi="Arial" w:cs="Arial"/>
              </w:rPr>
            </w:pPr>
            <w:r w:rsidRPr="00D97F64">
              <w:rPr>
                <w:rFonts w:ascii="Arial" w:hAnsi="Arial" w:cs="Arial"/>
              </w:rPr>
              <w:t>18 years but less than 19 years</w:t>
            </w:r>
          </w:p>
        </w:tc>
        <w:tc>
          <w:tcPr>
            <w:tcW w:w="2070" w:type="dxa"/>
          </w:tcPr>
          <w:p w14:paraId="4BA4C145" w14:textId="77777777" w:rsidR="00EA5871" w:rsidRPr="00D97F64" w:rsidRDefault="00EA5871" w:rsidP="00227442">
            <w:pPr>
              <w:jc w:val="center"/>
              <w:rPr>
                <w:rFonts w:ascii="Arial" w:hAnsi="Arial" w:cs="Arial"/>
              </w:rPr>
            </w:pPr>
            <w:r w:rsidRPr="00D97F64">
              <w:rPr>
                <w:rFonts w:ascii="Arial" w:hAnsi="Arial" w:cs="Arial"/>
              </w:rPr>
              <w:t>18 weeks</w:t>
            </w:r>
          </w:p>
        </w:tc>
      </w:tr>
      <w:tr w:rsidR="00EA5871" w:rsidRPr="00D97F64" w14:paraId="4A1AF78C" w14:textId="77777777" w:rsidTr="004F7C92">
        <w:tc>
          <w:tcPr>
            <w:tcW w:w="3150" w:type="dxa"/>
          </w:tcPr>
          <w:p w14:paraId="6C96EC4B" w14:textId="77777777" w:rsidR="00EA5871" w:rsidRPr="00D97F64" w:rsidRDefault="00EA5871">
            <w:pPr>
              <w:rPr>
                <w:rFonts w:ascii="Arial" w:hAnsi="Arial" w:cs="Arial"/>
              </w:rPr>
            </w:pPr>
            <w:r w:rsidRPr="00D97F64">
              <w:rPr>
                <w:rFonts w:ascii="Arial" w:hAnsi="Arial" w:cs="Arial"/>
              </w:rPr>
              <w:t>19 years but less than 20 years</w:t>
            </w:r>
          </w:p>
        </w:tc>
        <w:tc>
          <w:tcPr>
            <w:tcW w:w="2070" w:type="dxa"/>
          </w:tcPr>
          <w:p w14:paraId="74F3DABA" w14:textId="77777777" w:rsidR="00EA5871" w:rsidRPr="00D97F64" w:rsidRDefault="00EA5871" w:rsidP="00227442">
            <w:pPr>
              <w:jc w:val="center"/>
              <w:rPr>
                <w:rFonts w:ascii="Arial" w:hAnsi="Arial" w:cs="Arial"/>
              </w:rPr>
            </w:pPr>
            <w:r w:rsidRPr="00D97F64">
              <w:rPr>
                <w:rFonts w:ascii="Arial" w:hAnsi="Arial" w:cs="Arial"/>
              </w:rPr>
              <w:t>19 weeks</w:t>
            </w:r>
          </w:p>
        </w:tc>
      </w:tr>
      <w:tr w:rsidR="00EA5871" w:rsidRPr="00D97F64" w14:paraId="48BA0764" w14:textId="77777777" w:rsidTr="004F7C92">
        <w:tc>
          <w:tcPr>
            <w:tcW w:w="3150" w:type="dxa"/>
          </w:tcPr>
          <w:p w14:paraId="079797F2" w14:textId="77777777" w:rsidR="00EA5871" w:rsidRPr="00D97F64" w:rsidRDefault="00EA5871">
            <w:pPr>
              <w:rPr>
                <w:rFonts w:ascii="Arial" w:hAnsi="Arial" w:cs="Arial"/>
              </w:rPr>
            </w:pPr>
            <w:r w:rsidRPr="00D97F64">
              <w:rPr>
                <w:rFonts w:ascii="Arial" w:hAnsi="Arial" w:cs="Arial"/>
              </w:rPr>
              <w:t>20 years but less than 21 years</w:t>
            </w:r>
          </w:p>
        </w:tc>
        <w:tc>
          <w:tcPr>
            <w:tcW w:w="2070" w:type="dxa"/>
          </w:tcPr>
          <w:p w14:paraId="5DACC979" w14:textId="77777777" w:rsidR="00EA5871" w:rsidRPr="00D97F64" w:rsidRDefault="00EA5871" w:rsidP="00227442">
            <w:pPr>
              <w:jc w:val="center"/>
              <w:rPr>
                <w:rFonts w:ascii="Arial" w:hAnsi="Arial" w:cs="Arial"/>
              </w:rPr>
            </w:pPr>
            <w:r w:rsidRPr="00D97F64">
              <w:rPr>
                <w:rFonts w:ascii="Arial" w:hAnsi="Arial" w:cs="Arial"/>
              </w:rPr>
              <w:t>20 weeks</w:t>
            </w:r>
          </w:p>
        </w:tc>
      </w:tr>
      <w:tr w:rsidR="00EA5871" w:rsidRPr="00D97F64" w14:paraId="6CCE316D" w14:textId="77777777" w:rsidTr="004F7C92">
        <w:tc>
          <w:tcPr>
            <w:tcW w:w="3150" w:type="dxa"/>
          </w:tcPr>
          <w:p w14:paraId="23BA5867" w14:textId="77777777" w:rsidR="00EA5871" w:rsidRPr="00D97F64" w:rsidRDefault="00EA5871">
            <w:pPr>
              <w:rPr>
                <w:rFonts w:ascii="Arial" w:hAnsi="Arial" w:cs="Arial"/>
              </w:rPr>
            </w:pPr>
            <w:r w:rsidRPr="00D97F64">
              <w:rPr>
                <w:rFonts w:ascii="Arial" w:hAnsi="Arial" w:cs="Arial"/>
              </w:rPr>
              <w:t>21 years but less than 22 years</w:t>
            </w:r>
          </w:p>
        </w:tc>
        <w:tc>
          <w:tcPr>
            <w:tcW w:w="2070" w:type="dxa"/>
          </w:tcPr>
          <w:p w14:paraId="3EDE2F6D" w14:textId="77777777" w:rsidR="00EA5871" w:rsidRPr="00D97F64" w:rsidRDefault="00EA5871" w:rsidP="00227442">
            <w:pPr>
              <w:jc w:val="center"/>
              <w:rPr>
                <w:rFonts w:ascii="Arial" w:hAnsi="Arial" w:cs="Arial"/>
              </w:rPr>
            </w:pPr>
            <w:r w:rsidRPr="00D97F64">
              <w:rPr>
                <w:rFonts w:ascii="Arial" w:hAnsi="Arial" w:cs="Arial"/>
              </w:rPr>
              <w:t>21 weeks</w:t>
            </w:r>
          </w:p>
        </w:tc>
      </w:tr>
      <w:tr w:rsidR="00EA5871" w:rsidRPr="00D97F64" w14:paraId="2FC3C9A2" w14:textId="77777777" w:rsidTr="004F7C92">
        <w:tc>
          <w:tcPr>
            <w:tcW w:w="3150" w:type="dxa"/>
          </w:tcPr>
          <w:p w14:paraId="3D4B11B8" w14:textId="77777777" w:rsidR="00EA5871" w:rsidRPr="00D97F64" w:rsidRDefault="00EA5871">
            <w:pPr>
              <w:rPr>
                <w:rFonts w:ascii="Arial" w:hAnsi="Arial" w:cs="Arial"/>
              </w:rPr>
            </w:pPr>
            <w:r w:rsidRPr="00D97F64">
              <w:rPr>
                <w:rFonts w:ascii="Arial" w:hAnsi="Arial" w:cs="Arial"/>
              </w:rPr>
              <w:t>22 years but less than 23 years</w:t>
            </w:r>
          </w:p>
        </w:tc>
        <w:tc>
          <w:tcPr>
            <w:tcW w:w="2070" w:type="dxa"/>
          </w:tcPr>
          <w:p w14:paraId="03F381B6" w14:textId="77777777" w:rsidR="00EA5871" w:rsidRPr="00D97F64" w:rsidRDefault="00EA5871" w:rsidP="00227442">
            <w:pPr>
              <w:jc w:val="center"/>
              <w:rPr>
                <w:rFonts w:ascii="Arial" w:hAnsi="Arial" w:cs="Arial"/>
              </w:rPr>
            </w:pPr>
            <w:r w:rsidRPr="00D97F64">
              <w:rPr>
                <w:rFonts w:ascii="Arial" w:hAnsi="Arial" w:cs="Arial"/>
              </w:rPr>
              <w:t>22 weeks</w:t>
            </w:r>
          </w:p>
        </w:tc>
      </w:tr>
      <w:tr w:rsidR="00EA5871" w:rsidRPr="00D97F64" w14:paraId="095CF97E" w14:textId="77777777" w:rsidTr="004F7C92">
        <w:tc>
          <w:tcPr>
            <w:tcW w:w="3150" w:type="dxa"/>
          </w:tcPr>
          <w:p w14:paraId="051B0D45" w14:textId="77777777" w:rsidR="00EA5871" w:rsidRPr="00D97F64" w:rsidRDefault="00EA5871">
            <w:pPr>
              <w:rPr>
                <w:rFonts w:ascii="Arial" w:hAnsi="Arial" w:cs="Arial"/>
              </w:rPr>
            </w:pPr>
            <w:r w:rsidRPr="00D97F64">
              <w:rPr>
                <w:rFonts w:ascii="Arial" w:hAnsi="Arial" w:cs="Arial"/>
              </w:rPr>
              <w:t>23 years but less than 24 years</w:t>
            </w:r>
          </w:p>
        </w:tc>
        <w:tc>
          <w:tcPr>
            <w:tcW w:w="2070" w:type="dxa"/>
          </w:tcPr>
          <w:p w14:paraId="79D8B321" w14:textId="77777777" w:rsidR="00EA5871" w:rsidRPr="00D97F64" w:rsidRDefault="00EA5871" w:rsidP="00227442">
            <w:pPr>
              <w:jc w:val="center"/>
              <w:rPr>
                <w:rFonts w:ascii="Arial" w:hAnsi="Arial" w:cs="Arial"/>
              </w:rPr>
            </w:pPr>
            <w:r w:rsidRPr="00D97F64">
              <w:rPr>
                <w:rFonts w:ascii="Arial" w:hAnsi="Arial" w:cs="Arial"/>
              </w:rPr>
              <w:t>23 weeks</w:t>
            </w:r>
          </w:p>
        </w:tc>
      </w:tr>
      <w:tr w:rsidR="00EA5871" w:rsidRPr="00D97F64" w14:paraId="52870C42" w14:textId="77777777" w:rsidTr="004F7C92">
        <w:tc>
          <w:tcPr>
            <w:tcW w:w="3150" w:type="dxa"/>
          </w:tcPr>
          <w:p w14:paraId="4EDC1E08" w14:textId="77777777" w:rsidR="00EA5871" w:rsidRPr="00D97F64" w:rsidRDefault="00EA5871">
            <w:pPr>
              <w:rPr>
                <w:rFonts w:ascii="Arial" w:hAnsi="Arial" w:cs="Arial"/>
              </w:rPr>
            </w:pPr>
            <w:r w:rsidRPr="00D97F64">
              <w:rPr>
                <w:rFonts w:ascii="Arial" w:hAnsi="Arial" w:cs="Arial"/>
              </w:rPr>
              <w:t>24 years but less than 25 years</w:t>
            </w:r>
          </w:p>
        </w:tc>
        <w:tc>
          <w:tcPr>
            <w:tcW w:w="2070" w:type="dxa"/>
          </w:tcPr>
          <w:p w14:paraId="6D78E8C7" w14:textId="77777777" w:rsidR="00EA5871" w:rsidRPr="00D97F64" w:rsidRDefault="00EA5871" w:rsidP="00227442">
            <w:pPr>
              <w:jc w:val="center"/>
              <w:rPr>
                <w:rFonts w:ascii="Arial" w:hAnsi="Arial" w:cs="Arial"/>
              </w:rPr>
            </w:pPr>
            <w:r w:rsidRPr="00D97F64">
              <w:rPr>
                <w:rFonts w:ascii="Arial" w:hAnsi="Arial" w:cs="Arial"/>
              </w:rPr>
              <w:t>24 weeks</w:t>
            </w:r>
          </w:p>
        </w:tc>
      </w:tr>
      <w:tr w:rsidR="00EA5871" w:rsidRPr="00D97F64" w14:paraId="45D3DB72" w14:textId="77777777" w:rsidTr="004F7C92">
        <w:tc>
          <w:tcPr>
            <w:tcW w:w="3150" w:type="dxa"/>
          </w:tcPr>
          <w:p w14:paraId="21EE2475" w14:textId="77777777" w:rsidR="00EA5871" w:rsidRPr="00D97F64" w:rsidRDefault="00EA5871">
            <w:pPr>
              <w:rPr>
                <w:rFonts w:ascii="Arial" w:hAnsi="Arial" w:cs="Arial"/>
              </w:rPr>
            </w:pPr>
            <w:r w:rsidRPr="00D97F64">
              <w:rPr>
                <w:rFonts w:ascii="Arial" w:hAnsi="Arial" w:cs="Arial"/>
              </w:rPr>
              <w:t>25 years and over</w:t>
            </w:r>
          </w:p>
        </w:tc>
        <w:tc>
          <w:tcPr>
            <w:tcW w:w="2070" w:type="dxa"/>
          </w:tcPr>
          <w:p w14:paraId="47F9663C" w14:textId="77777777" w:rsidR="00EA5871" w:rsidRPr="00D97F64" w:rsidRDefault="00EA5871" w:rsidP="00227442">
            <w:pPr>
              <w:jc w:val="center"/>
              <w:rPr>
                <w:rFonts w:ascii="Arial" w:hAnsi="Arial" w:cs="Arial"/>
              </w:rPr>
            </w:pPr>
            <w:r w:rsidRPr="00D97F64">
              <w:rPr>
                <w:rFonts w:ascii="Arial" w:hAnsi="Arial" w:cs="Arial"/>
              </w:rPr>
              <w:t>25 weeks</w:t>
            </w:r>
          </w:p>
        </w:tc>
      </w:tr>
    </w:tbl>
    <w:p w14:paraId="6B968179" w14:textId="77777777" w:rsidR="0080079F" w:rsidRPr="00D97F64" w:rsidRDefault="0080079F">
      <w:pPr>
        <w:jc w:val="both"/>
        <w:rPr>
          <w:rFonts w:ascii="Arial" w:hAnsi="Arial" w:cs="Arial"/>
        </w:rPr>
      </w:pPr>
    </w:p>
    <w:p w14:paraId="07F1EFBA" w14:textId="77777777" w:rsidR="0080079F" w:rsidRPr="00D97F64" w:rsidRDefault="001F149A" w:rsidP="00B65590">
      <w:pPr>
        <w:tabs>
          <w:tab w:val="left" w:pos="1260"/>
        </w:tabs>
        <w:ind w:left="1260" w:hanging="720"/>
        <w:jc w:val="both"/>
        <w:rPr>
          <w:rStyle w:val="1stIndent"/>
          <w:rFonts w:ascii="Arial" w:hAnsi="Arial" w:cs="Arial"/>
          <w:color w:val="auto"/>
          <w:sz w:val="20"/>
        </w:rPr>
      </w:pPr>
      <w:r w:rsidRPr="00D97F64">
        <w:rPr>
          <w:rFonts w:ascii="Arial" w:hAnsi="Arial" w:cs="Arial"/>
        </w:rPr>
        <w:t>26</w:t>
      </w:r>
      <w:r w:rsidR="0080079F" w:rsidRPr="00D97F64">
        <w:rPr>
          <w:rFonts w:ascii="Arial" w:hAnsi="Arial" w:cs="Arial"/>
        </w:rPr>
        <w:t>.1.2</w:t>
      </w:r>
      <w:r w:rsidR="0080079F" w:rsidRPr="00D97F64">
        <w:rPr>
          <w:rFonts w:ascii="Arial" w:hAnsi="Arial" w:cs="Arial"/>
        </w:rPr>
        <w:tab/>
        <w:t>An employee will not be eligible for the above payments if:</w:t>
      </w:r>
      <w:r w:rsidR="0080079F" w:rsidRPr="00D97F64">
        <w:rPr>
          <w:rStyle w:val="1stIndent"/>
          <w:rFonts w:ascii="Arial" w:hAnsi="Arial" w:cs="Arial"/>
          <w:color w:val="auto"/>
          <w:sz w:val="20"/>
        </w:rPr>
        <w:t xml:space="preserve"> </w:t>
      </w:r>
    </w:p>
    <w:p w14:paraId="67867448"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2C27D376" w14:textId="77777777" w:rsidR="0080079F" w:rsidRPr="00D97F64" w:rsidRDefault="0080079F" w:rsidP="00B65590">
      <w:pPr>
        <w:tabs>
          <w:tab w:val="left" w:pos="3060"/>
          <w:tab w:val="left" w:pos="3960"/>
          <w:tab w:val="left" w:pos="4680"/>
          <w:tab w:val="left" w:pos="5400"/>
          <w:tab w:val="left" w:pos="6120"/>
          <w:tab w:val="left" w:pos="6840"/>
        </w:tabs>
        <w:ind w:left="2160" w:hanging="900"/>
        <w:jc w:val="both"/>
        <w:rPr>
          <w:rStyle w:val="1stIndent"/>
          <w:rFonts w:ascii="Arial" w:hAnsi="Arial" w:cs="Arial"/>
          <w:color w:val="auto"/>
          <w:sz w:val="20"/>
        </w:rPr>
      </w:pPr>
      <w:r w:rsidRPr="00D97F64">
        <w:rPr>
          <w:rFonts w:ascii="Arial" w:hAnsi="Arial" w:cs="Arial"/>
        </w:rPr>
        <w:t>2</w:t>
      </w:r>
      <w:r w:rsidR="001F149A" w:rsidRPr="00D97F64">
        <w:rPr>
          <w:rFonts w:ascii="Arial" w:hAnsi="Arial" w:cs="Arial"/>
        </w:rPr>
        <w:t>6</w:t>
      </w:r>
      <w:r w:rsidRPr="00D97F64">
        <w:rPr>
          <w:rFonts w:ascii="Arial" w:hAnsi="Arial" w:cs="Arial"/>
        </w:rPr>
        <w:t xml:space="preserve">.1.2.1 </w:t>
      </w:r>
      <w:r w:rsidRPr="00D97F64">
        <w:rPr>
          <w:rFonts w:ascii="Arial" w:hAnsi="Arial" w:cs="Arial"/>
        </w:rPr>
        <w:tab/>
        <w:t>Offered and ac</w:t>
      </w:r>
      <w:r w:rsidR="004F7C92" w:rsidRPr="00D97F64">
        <w:rPr>
          <w:rFonts w:ascii="Arial" w:hAnsi="Arial" w:cs="Arial"/>
        </w:rPr>
        <w:t>cepts employ</w:t>
      </w:r>
      <w:r w:rsidR="004F7C92" w:rsidRPr="00D97F64">
        <w:rPr>
          <w:rFonts w:ascii="Arial" w:hAnsi="Arial" w:cs="Arial"/>
        </w:rPr>
        <w:softHyphen/>
        <w:t xml:space="preserve">ment in another </w:t>
      </w:r>
      <w:r w:rsidRPr="00D97F64">
        <w:rPr>
          <w:rFonts w:ascii="Arial" w:hAnsi="Arial" w:cs="Arial"/>
        </w:rPr>
        <w:t>exchange or department of the Company.</w:t>
      </w:r>
      <w:r w:rsidRPr="00D97F64">
        <w:rPr>
          <w:rStyle w:val="1stIndent"/>
          <w:rFonts w:ascii="Arial" w:hAnsi="Arial" w:cs="Arial"/>
          <w:color w:val="auto"/>
          <w:sz w:val="20"/>
        </w:rPr>
        <w:t xml:space="preserve"> </w:t>
      </w:r>
    </w:p>
    <w:p w14:paraId="0EE81F86" w14:textId="77777777" w:rsidR="0080079F" w:rsidRPr="00D97F64" w:rsidRDefault="0080079F" w:rsidP="00EA5871">
      <w:pPr>
        <w:tabs>
          <w:tab w:val="left" w:pos="0"/>
          <w:tab w:val="left" w:pos="480"/>
          <w:tab w:val="left" w:pos="1440"/>
          <w:tab w:val="left" w:pos="2160"/>
          <w:tab w:val="left" w:pos="2880"/>
          <w:tab w:val="left" w:pos="3060"/>
          <w:tab w:val="left" w:pos="3600"/>
          <w:tab w:val="left" w:pos="4320"/>
          <w:tab w:val="left" w:pos="5040"/>
          <w:tab w:val="left" w:pos="5760"/>
          <w:tab w:val="left" w:pos="6480"/>
        </w:tabs>
        <w:ind w:left="2610" w:hanging="1170"/>
        <w:jc w:val="both"/>
        <w:rPr>
          <w:rStyle w:val="1stIndent"/>
          <w:rFonts w:ascii="Arial" w:hAnsi="Arial" w:cs="Arial"/>
          <w:color w:val="auto"/>
          <w:sz w:val="20"/>
        </w:rPr>
      </w:pPr>
    </w:p>
    <w:p w14:paraId="7A0E205B" w14:textId="77777777" w:rsidR="0080079F" w:rsidRPr="00D97F64" w:rsidRDefault="0080079F" w:rsidP="00B65590">
      <w:pPr>
        <w:tabs>
          <w:tab w:val="left" w:pos="3060"/>
          <w:tab w:val="left" w:pos="3960"/>
          <w:tab w:val="left" w:pos="4680"/>
          <w:tab w:val="left" w:pos="5400"/>
          <w:tab w:val="left" w:pos="6120"/>
          <w:tab w:val="left" w:pos="6840"/>
        </w:tabs>
        <w:ind w:left="2160" w:hanging="900"/>
        <w:jc w:val="both"/>
        <w:rPr>
          <w:rStyle w:val="1stIndent"/>
          <w:rFonts w:ascii="Arial" w:hAnsi="Arial" w:cs="Arial"/>
          <w:color w:val="auto"/>
          <w:sz w:val="20"/>
        </w:rPr>
      </w:pPr>
      <w:r w:rsidRPr="00D97F64">
        <w:rPr>
          <w:rFonts w:ascii="Arial" w:hAnsi="Arial" w:cs="Arial"/>
        </w:rPr>
        <w:t>2</w:t>
      </w:r>
      <w:r w:rsidR="001F149A" w:rsidRPr="00D97F64">
        <w:rPr>
          <w:rFonts w:ascii="Arial" w:hAnsi="Arial" w:cs="Arial"/>
        </w:rPr>
        <w:t>6</w:t>
      </w:r>
      <w:r w:rsidRPr="00D97F64">
        <w:rPr>
          <w:rFonts w:ascii="Arial" w:hAnsi="Arial" w:cs="Arial"/>
        </w:rPr>
        <w:t>.1.2.</w:t>
      </w:r>
      <w:r w:rsidR="008925F8" w:rsidRPr="00D97F64">
        <w:rPr>
          <w:rFonts w:ascii="Arial" w:hAnsi="Arial" w:cs="Arial"/>
        </w:rPr>
        <w:t>2</w:t>
      </w:r>
      <w:r w:rsidRPr="00D97F64">
        <w:rPr>
          <w:rFonts w:ascii="Arial" w:hAnsi="Arial" w:cs="Arial"/>
        </w:rPr>
        <w:tab/>
        <w:t>Offered a bargaining unit job in the same or higher wage schedule for which the employee is qualified in the same exchange location or within thirty-five (35) miles.</w:t>
      </w:r>
      <w:r w:rsidRPr="00D97F64">
        <w:rPr>
          <w:rStyle w:val="1stIndent"/>
          <w:rFonts w:ascii="Arial" w:hAnsi="Arial" w:cs="Arial"/>
          <w:color w:val="auto"/>
          <w:sz w:val="20"/>
        </w:rPr>
        <w:t xml:space="preserve"> </w:t>
      </w:r>
    </w:p>
    <w:p w14:paraId="0AFC4A9C"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0BC6E66B" w14:textId="77777777" w:rsidR="0080079F" w:rsidRPr="00D97F64" w:rsidRDefault="0080079F" w:rsidP="00B65590">
      <w:pPr>
        <w:tabs>
          <w:tab w:val="left" w:pos="3060"/>
          <w:tab w:val="left" w:pos="3960"/>
          <w:tab w:val="left" w:pos="4680"/>
          <w:tab w:val="left" w:pos="5400"/>
          <w:tab w:val="left" w:pos="6120"/>
          <w:tab w:val="left" w:pos="6840"/>
        </w:tabs>
        <w:ind w:left="2160" w:hanging="900"/>
        <w:jc w:val="both"/>
        <w:rPr>
          <w:rFonts w:ascii="Arial" w:hAnsi="Arial" w:cs="Arial"/>
        </w:rPr>
      </w:pPr>
      <w:r w:rsidRPr="00D97F64">
        <w:rPr>
          <w:rFonts w:ascii="Arial" w:hAnsi="Arial" w:cs="Arial"/>
        </w:rPr>
        <w:t>2</w:t>
      </w:r>
      <w:r w:rsidR="001F149A" w:rsidRPr="00D97F64">
        <w:rPr>
          <w:rFonts w:ascii="Arial" w:hAnsi="Arial" w:cs="Arial"/>
        </w:rPr>
        <w:t>6</w:t>
      </w:r>
      <w:r w:rsidRPr="00D97F64">
        <w:rPr>
          <w:rFonts w:ascii="Arial" w:hAnsi="Arial" w:cs="Arial"/>
        </w:rPr>
        <w:t>.1.2.</w:t>
      </w:r>
      <w:r w:rsidR="008925F8" w:rsidRPr="00D97F64">
        <w:rPr>
          <w:rFonts w:ascii="Arial" w:hAnsi="Arial" w:cs="Arial"/>
        </w:rPr>
        <w:t>3</w:t>
      </w:r>
      <w:r w:rsidRPr="00D97F64">
        <w:rPr>
          <w:rFonts w:ascii="Arial" w:hAnsi="Arial" w:cs="Arial"/>
        </w:rPr>
        <w:tab/>
        <w:t>The termination is the result of any sale or other disposition by the Company of the exchange at which the employee is working or at which the employee is assigned to work out of, when the employee concerned is continued in the employment of the new management of the exchange.</w:t>
      </w:r>
    </w:p>
    <w:p w14:paraId="68823CA2" w14:textId="77777777" w:rsidR="0080079F" w:rsidRPr="00D97F64" w:rsidRDefault="0080079F">
      <w:pPr>
        <w:tabs>
          <w:tab w:val="left" w:pos="1800"/>
          <w:tab w:val="left" w:pos="3960"/>
          <w:tab w:val="left" w:pos="4680"/>
          <w:tab w:val="left" w:pos="5400"/>
          <w:tab w:val="left" w:pos="6120"/>
          <w:tab w:val="left" w:pos="6840"/>
        </w:tabs>
        <w:ind w:left="3330" w:hanging="3690"/>
        <w:jc w:val="both"/>
        <w:rPr>
          <w:rStyle w:val="1stIndent"/>
          <w:rFonts w:ascii="Arial" w:hAnsi="Arial" w:cs="Arial"/>
          <w:b/>
          <w:bCs/>
          <w:color w:val="auto"/>
          <w:sz w:val="20"/>
        </w:rPr>
      </w:pPr>
      <w:r w:rsidRPr="00D97F64">
        <w:rPr>
          <w:rStyle w:val="1stIndent"/>
          <w:rFonts w:ascii="Arial" w:hAnsi="Arial" w:cs="Arial"/>
          <w:b/>
          <w:bCs/>
          <w:color w:val="auto"/>
          <w:sz w:val="20"/>
        </w:rPr>
        <w:t xml:space="preserve"> </w:t>
      </w:r>
    </w:p>
    <w:p w14:paraId="675D01AB" w14:textId="77777777" w:rsidR="0080079F"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6</w:t>
      </w:r>
      <w:r w:rsidRPr="00D97F64">
        <w:rPr>
          <w:rFonts w:ascii="Arial" w:hAnsi="Arial" w:cs="Arial"/>
        </w:rPr>
        <w:t>.2</w:t>
      </w:r>
      <w:r w:rsidRPr="00D97F64">
        <w:rPr>
          <w:rFonts w:ascii="Arial" w:hAnsi="Arial" w:cs="Arial"/>
        </w:rPr>
        <w:tab/>
        <w:t xml:space="preserve">Termination allowance will be paid </w:t>
      </w:r>
      <w:r w:rsidR="00F53024" w:rsidRPr="00D97F64">
        <w:rPr>
          <w:rFonts w:ascii="Arial" w:hAnsi="Arial" w:cs="Arial"/>
        </w:rPr>
        <w:t>in a lump sum payment.</w:t>
      </w:r>
      <w:r w:rsidRPr="00D97F64">
        <w:rPr>
          <w:rFonts w:ascii="Arial" w:hAnsi="Arial" w:cs="Arial"/>
        </w:rPr>
        <w:t xml:space="preserve"> </w:t>
      </w:r>
    </w:p>
    <w:p w14:paraId="7615EFC2" w14:textId="77777777" w:rsidR="0080079F" w:rsidRPr="00D97F64" w:rsidRDefault="0080079F">
      <w:pPr>
        <w:jc w:val="both"/>
        <w:rPr>
          <w:rFonts w:ascii="Arial" w:hAnsi="Arial" w:cs="Arial"/>
        </w:rPr>
      </w:pPr>
    </w:p>
    <w:p w14:paraId="429BE23B" w14:textId="77777777" w:rsidR="00F53024"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6</w:t>
      </w:r>
      <w:r w:rsidRPr="00D97F64">
        <w:rPr>
          <w:rFonts w:ascii="Arial" w:hAnsi="Arial" w:cs="Arial"/>
        </w:rPr>
        <w:t>.3</w:t>
      </w:r>
      <w:r w:rsidRPr="00D97F64">
        <w:rPr>
          <w:rFonts w:ascii="Arial" w:hAnsi="Arial" w:cs="Arial"/>
          <w:b/>
          <w:bCs/>
        </w:rPr>
        <w:tab/>
      </w:r>
      <w:r w:rsidRPr="00D97F64">
        <w:rPr>
          <w:rFonts w:ascii="Arial" w:hAnsi="Arial" w:cs="Arial"/>
        </w:rPr>
        <w:t>If an employee who has been paid termination allowance or is subsequently re-employed and again laid off, termination allowance in the instance of the second layoff, or any subsequent layoff, will be the difference between payment for which the employee is presently eligible and the amount which the employee may have received due to any previous layoffs.</w:t>
      </w:r>
      <w:bookmarkEnd w:id="77"/>
    </w:p>
    <w:p w14:paraId="7142DBE7" w14:textId="77777777" w:rsidR="00F53024" w:rsidRPr="00D97F64" w:rsidRDefault="00F53024" w:rsidP="00EA5871">
      <w:pPr>
        <w:ind w:left="540" w:hanging="540"/>
        <w:jc w:val="both"/>
        <w:rPr>
          <w:rFonts w:ascii="Arial" w:hAnsi="Arial" w:cs="Arial"/>
        </w:rPr>
      </w:pPr>
    </w:p>
    <w:p w14:paraId="2CFB3165" w14:textId="0577748D" w:rsidR="00F53024" w:rsidRPr="00D97F64" w:rsidRDefault="00F53024" w:rsidP="00F53024">
      <w:pPr>
        <w:autoSpaceDE w:val="0"/>
        <w:autoSpaceDN w:val="0"/>
        <w:adjustRightInd w:val="0"/>
        <w:ind w:left="540" w:hanging="540"/>
        <w:jc w:val="both"/>
        <w:rPr>
          <w:rFonts w:ascii="Arial" w:hAnsi="Arial" w:cs="Arial"/>
          <w:bCs/>
          <w:iCs/>
          <w:lang w:eastAsia="ja-JP" w:bidi="ta-IN"/>
        </w:rPr>
      </w:pPr>
      <w:bookmarkStart w:id="78" w:name="Termination_Voluntary"/>
      <w:r w:rsidRPr="00D97F64">
        <w:rPr>
          <w:rFonts w:ascii="Arial" w:hAnsi="Arial" w:cs="Arial"/>
        </w:rPr>
        <w:lastRenderedPageBreak/>
        <w:t>26.4</w:t>
      </w:r>
      <w:r w:rsidRPr="00D97F64">
        <w:rPr>
          <w:rFonts w:ascii="Arial" w:hAnsi="Arial" w:cs="Arial"/>
        </w:rPr>
        <w:tab/>
      </w:r>
      <w:r w:rsidRPr="00D97F64">
        <w:rPr>
          <w:rFonts w:ascii="Arial" w:hAnsi="Arial" w:cs="Arial"/>
          <w:bCs/>
          <w:iCs/>
          <w:lang w:eastAsia="ja-JP" w:bidi="ta-IN"/>
        </w:rPr>
        <w:t xml:space="preserve">To avoid layoff or displacement of employees to other locations and/or areas, the Company may first attempt to address workforce adjustments by offering voluntary termination, in seniority order, to employees in the affected job classification(s) and location(s). Employees accepting an </w:t>
      </w:r>
      <w:r w:rsidR="000630C6">
        <w:rPr>
          <w:rFonts w:ascii="Arial" w:hAnsi="Arial" w:cs="Arial"/>
          <w:bCs/>
          <w:iCs/>
          <w:noProof/>
          <w:lang w:eastAsia="ja-JP" w:bidi="ta-IN"/>
        </w:rPr>
        <mc:AlternateContent>
          <mc:Choice Requires="wps">
            <w:drawing>
              <wp:anchor distT="0" distB="0" distL="114300" distR="114300" simplePos="0" relativeHeight="251760640" behindDoc="0" locked="0" layoutInCell="1" allowOverlap="1" wp14:anchorId="2B446823" wp14:editId="3B5D4D9E">
                <wp:simplePos x="0" y="0"/>
                <wp:positionH relativeFrom="column">
                  <wp:posOffset>3822065</wp:posOffset>
                </wp:positionH>
                <wp:positionV relativeFrom="paragraph">
                  <wp:posOffset>63500</wp:posOffset>
                </wp:positionV>
                <wp:extent cx="228600" cy="228600"/>
                <wp:effectExtent l="2540" t="0" r="0" b="3175"/>
                <wp:wrapNone/>
                <wp:docPr id="4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85DF" w14:textId="77777777" w:rsidR="004B3386" w:rsidRPr="00AD0D29" w:rsidRDefault="004B3386" w:rsidP="00B65590">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6823" id="Text Box 237" o:spid="_x0000_s1070" type="#_x0000_t202" style="position:absolute;left:0;text-align:left;margin-left:300.95pt;margin-top: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" filled="f" stroked="f">
                <v:textbox>
                  <w:txbxContent>
                    <w:p w14:paraId="3C7685DF" w14:textId="77777777" w:rsidR="004B3386" w:rsidRPr="00AD0D29" w:rsidRDefault="004B3386" w:rsidP="00B65590">
                      <w:pPr>
                        <w:rPr>
                          <w:rFonts w:ascii="Arial" w:hAnsi="Arial" w:cs="Arial"/>
                        </w:rPr>
                      </w:pPr>
                      <w:r w:rsidRPr="00AD0D29">
                        <w:rPr>
                          <w:rFonts w:ascii="Arial" w:hAnsi="Arial" w:cs="Arial"/>
                        </w:rPr>
                        <w:t>R</w:t>
                      </w:r>
                    </w:p>
                  </w:txbxContent>
                </v:textbox>
              </v:shape>
            </w:pict>
          </mc:Fallback>
        </mc:AlternateContent>
      </w:r>
      <w:r w:rsidRPr="00D97F64">
        <w:rPr>
          <w:rFonts w:ascii="Arial" w:hAnsi="Arial" w:cs="Arial"/>
          <w:bCs/>
          <w:iCs/>
          <w:lang w:eastAsia="ja-JP" w:bidi="ta-IN"/>
        </w:rPr>
        <w:t>offer of voluntary termination will be paid the Termination Pay in accordance with Article 2</w:t>
      </w:r>
      <w:r w:rsidR="00AA446D" w:rsidRPr="00D97F64">
        <w:rPr>
          <w:rFonts w:ascii="Arial" w:hAnsi="Arial" w:cs="Arial"/>
          <w:bCs/>
          <w:iCs/>
          <w:lang w:eastAsia="ja-JP" w:bidi="ta-IN"/>
        </w:rPr>
        <w:t>6</w:t>
      </w:r>
      <w:r w:rsidRPr="00D97F64">
        <w:rPr>
          <w:rFonts w:ascii="Arial" w:hAnsi="Arial" w:cs="Arial"/>
          <w:bCs/>
          <w:iCs/>
          <w:lang w:eastAsia="ja-JP" w:bidi="ta-IN"/>
        </w:rPr>
        <w:t xml:space="preserve"> of this Agreement</w:t>
      </w:r>
      <w:r w:rsidR="003F3674" w:rsidRPr="00D97F64">
        <w:rPr>
          <w:rFonts w:ascii="Arial" w:hAnsi="Arial" w:cs="Arial"/>
          <w:bCs/>
          <w:iCs/>
          <w:lang w:eastAsia="ja-JP" w:bidi="ta-IN"/>
        </w:rPr>
        <w:t>.</w:t>
      </w:r>
    </w:p>
    <w:p w14:paraId="3BA2A890" w14:textId="77777777" w:rsidR="00F53024" w:rsidRPr="00D97F64" w:rsidRDefault="00F53024" w:rsidP="00F53024">
      <w:pPr>
        <w:autoSpaceDE w:val="0"/>
        <w:autoSpaceDN w:val="0"/>
        <w:adjustRightInd w:val="0"/>
        <w:ind w:left="540"/>
        <w:jc w:val="both"/>
        <w:rPr>
          <w:rFonts w:ascii="Arial" w:hAnsi="Arial" w:cs="Arial"/>
          <w:bCs/>
          <w:iCs/>
          <w:lang w:eastAsia="ja-JP" w:bidi="ta-IN"/>
        </w:rPr>
      </w:pPr>
    </w:p>
    <w:p w14:paraId="6A2970FB" w14:textId="77777777" w:rsidR="0080079F" w:rsidRPr="00D97F64" w:rsidRDefault="00F53024" w:rsidP="00F53024">
      <w:pPr>
        <w:autoSpaceDE w:val="0"/>
        <w:autoSpaceDN w:val="0"/>
        <w:adjustRightInd w:val="0"/>
        <w:ind w:left="540"/>
        <w:jc w:val="both"/>
        <w:rPr>
          <w:rFonts w:ascii="Arial" w:hAnsi="Arial" w:cs="Arial"/>
        </w:rPr>
      </w:pPr>
      <w:r w:rsidRPr="00D97F64">
        <w:rPr>
          <w:rFonts w:ascii="Arial" w:hAnsi="Arial" w:cs="Arial"/>
          <w:bCs/>
          <w:iCs/>
          <w:lang w:eastAsia="ja-JP" w:bidi="ta-IN"/>
        </w:rPr>
        <w:t>The Company shall at its sole discretion have the right to offer an enhanced termination allowance payment over and above the provisions set forth above if it deems appropriate.  In the event the Company decides to offer an enhanced voluntary termination payment, the Company shall communicate its intentions and the details of the enhancement to the Union prior to extending any offer to employees.</w:t>
      </w:r>
      <w:r w:rsidR="0080079F" w:rsidRPr="00D97F64">
        <w:rPr>
          <w:rFonts w:ascii="Arial" w:hAnsi="Arial" w:cs="Arial"/>
        </w:rPr>
        <w:t xml:space="preserve"> </w:t>
      </w:r>
    </w:p>
    <w:bookmarkEnd w:id="78"/>
    <w:p w14:paraId="52E030C3" w14:textId="77777777" w:rsidR="0080079F" w:rsidRPr="00D97F64" w:rsidRDefault="0080079F">
      <w:pPr>
        <w:jc w:val="both"/>
        <w:rPr>
          <w:rFonts w:ascii="Arial" w:hAnsi="Arial" w:cs="Arial"/>
        </w:rPr>
      </w:pPr>
    </w:p>
    <w:p w14:paraId="7DBB9209" w14:textId="77777777" w:rsidR="0080079F" w:rsidRPr="00D97F64" w:rsidRDefault="001F149A">
      <w:pPr>
        <w:pStyle w:val="Heading4"/>
        <w:rPr>
          <w:rFonts w:ascii="Arial" w:hAnsi="Arial" w:cs="Arial"/>
          <w:sz w:val="20"/>
        </w:rPr>
      </w:pPr>
      <w:bookmarkStart w:id="79" w:name="Seniority"/>
      <w:r w:rsidRPr="00D97F64">
        <w:rPr>
          <w:rFonts w:ascii="Arial" w:hAnsi="Arial" w:cs="Arial"/>
          <w:sz w:val="20"/>
        </w:rPr>
        <w:t>ARTICLE 27</w:t>
      </w:r>
    </w:p>
    <w:p w14:paraId="1FDE6460" w14:textId="77777777" w:rsidR="0080079F" w:rsidRPr="00D97F64" w:rsidRDefault="0080079F">
      <w:pPr>
        <w:pStyle w:val="Heading2"/>
        <w:rPr>
          <w:rFonts w:ascii="Arial" w:hAnsi="Arial" w:cs="Arial"/>
          <w:b/>
          <w:bCs/>
          <w:sz w:val="20"/>
        </w:rPr>
      </w:pPr>
      <w:r w:rsidRPr="00D97F64">
        <w:rPr>
          <w:rFonts w:ascii="Arial" w:hAnsi="Arial" w:cs="Arial"/>
          <w:b/>
          <w:bCs/>
          <w:sz w:val="20"/>
        </w:rPr>
        <w:t>SENIORITY AND PROMOTIONS/TRANSFERS</w:t>
      </w:r>
    </w:p>
    <w:p w14:paraId="31BD6927" w14:textId="77777777" w:rsidR="0080079F" w:rsidRPr="00D97F64" w:rsidRDefault="0080079F">
      <w:pPr>
        <w:jc w:val="both"/>
        <w:rPr>
          <w:rFonts w:ascii="Arial" w:hAnsi="Arial" w:cs="Arial"/>
        </w:rPr>
      </w:pPr>
    </w:p>
    <w:p w14:paraId="4A77D270" w14:textId="77777777" w:rsidR="0080079F"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7</w:t>
      </w:r>
      <w:r w:rsidRPr="00D97F64">
        <w:rPr>
          <w:rFonts w:ascii="Arial" w:hAnsi="Arial" w:cs="Arial"/>
        </w:rPr>
        <w:t>.1</w:t>
      </w:r>
      <w:r w:rsidRPr="00D97F64">
        <w:rPr>
          <w:rFonts w:ascii="Arial" w:hAnsi="Arial" w:cs="Arial"/>
        </w:rPr>
        <w:tab/>
        <w:t>Seniority</w:t>
      </w:r>
    </w:p>
    <w:p w14:paraId="71D0E149" w14:textId="77777777" w:rsidR="0080079F" w:rsidRPr="00D97F64" w:rsidRDefault="0080079F">
      <w:pPr>
        <w:jc w:val="both"/>
        <w:rPr>
          <w:rFonts w:ascii="Arial" w:hAnsi="Arial" w:cs="Arial"/>
        </w:rPr>
      </w:pPr>
    </w:p>
    <w:p w14:paraId="755F9C1C" w14:textId="77777777" w:rsidR="0080079F" w:rsidRPr="00D97F64" w:rsidRDefault="00EA5871" w:rsidP="00F53024">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r>
      <w:r w:rsidR="0080079F" w:rsidRPr="00D97F64">
        <w:rPr>
          <w:rFonts w:ascii="Arial" w:hAnsi="Arial" w:cs="Arial"/>
        </w:rPr>
        <w:t>2</w:t>
      </w:r>
      <w:r w:rsidR="001F149A" w:rsidRPr="00D97F64">
        <w:rPr>
          <w:rFonts w:ascii="Arial" w:hAnsi="Arial" w:cs="Arial"/>
        </w:rPr>
        <w:t>7</w:t>
      </w:r>
      <w:r w:rsidR="0080079F" w:rsidRPr="00D97F64">
        <w:rPr>
          <w:rFonts w:ascii="Arial" w:hAnsi="Arial" w:cs="Arial"/>
        </w:rPr>
        <w:t>.1.1</w:t>
      </w:r>
      <w:r w:rsidR="0080079F" w:rsidRPr="00D97F64">
        <w:rPr>
          <w:rFonts w:ascii="Arial" w:hAnsi="Arial" w:cs="Arial"/>
        </w:rPr>
        <w:tab/>
        <w:t>The application of the seniority provisions as hereinafter set forth, including the phrase "as determined by the Company" shall be subject to the provisions of Article 6 and Article 8.</w:t>
      </w:r>
      <w:r w:rsidR="0080079F" w:rsidRPr="00D97F64">
        <w:rPr>
          <w:rStyle w:val="1stIndent"/>
          <w:rFonts w:ascii="Arial" w:hAnsi="Arial" w:cs="Arial"/>
          <w:color w:val="auto"/>
          <w:sz w:val="20"/>
        </w:rPr>
        <w:t xml:space="preserve"> </w:t>
      </w:r>
    </w:p>
    <w:p w14:paraId="6FF4E245"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209953E6" w14:textId="77777777" w:rsidR="00F53024" w:rsidRPr="00D97F64" w:rsidRDefault="0080079F" w:rsidP="00F53024">
      <w:pPr>
        <w:tabs>
          <w:tab w:val="left" w:pos="540"/>
          <w:tab w:val="left" w:pos="1260"/>
          <w:tab w:val="left" w:pos="2340"/>
          <w:tab w:val="left" w:pos="3960"/>
          <w:tab w:val="left" w:pos="4680"/>
          <w:tab w:val="left" w:pos="5400"/>
          <w:tab w:val="left" w:pos="6120"/>
          <w:tab w:val="left" w:pos="6840"/>
        </w:tabs>
        <w:ind w:left="1260" w:hanging="1260"/>
        <w:jc w:val="both"/>
        <w:rPr>
          <w:rFonts w:ascii="Arial" w:eastAsia="MS Mincho" w:hAnsi="Arial" w:cs="Arial"/>
          <w:iCs/>
        </w:rPr>
      </w:pPr>
      <w:r w:rsidRPr="00D97F64">
        <w:rPr>
          <w:rFonts w:ascii="Arial" w:hAnsi="Arial" w:cs="Arial"/>
        </w:rPr>
        <w:tab/>
      </w:r>
      <w:bookmarkStart w:id="80" w:name="Job_Opportunities_2"/>
      <w:r w:rsidR="00F53024" w:rsidRPr="00D97F64">
        <w:rPr>
          <w:rFonts w:ascii="Arial" w:hAnsi="Arial" w:cs="Arial"/>
        </w:rPr>
        <w:t>27.1.2</w:t>
      </w:r>
      <w:r w:rsidR="00F53024" w:rsidRPr="00D97F64">
        <w:rPr>
          <w:rFonts w:ascii="Arial" w:hAnsi="Arial" w:cs="Arial"/>
        </w:rPr>
        <w:tab/>
      </w:r>
      <w:r w:rsidR="00F53024" w:rsidRPr="00D97F64">
        <w:rPr>
          <w:rFonts w:ascii="Arial" w:eastAsia="MS Mincho" w:hAnsi="Arial" w:cs="Arial"/>
          <w:iCs/>
        </w:rPr>
        <w:t>An employee's bid will be considered except employees who at the time of the vacancy are in one of the following categories:</w:t>
      </w:r>
    </w:p>
    <w:p w14:paraId="35346883" w14:textId="77777777" w:rsidR="00F53024" w:rsidRPr="00D97F64" w:rsidRDefault="00F53024" w:rsidP="00F53024">
      <w:pPr>
        <w:autoSpaceDE w:val="0"/>
        <w:autoSpaceDN w:val="0"/>
        <w:adjustRightInd w:val="0"/>
        <w:ind w:left="1440"/>
        <w:jc w:val="both"/>
        <w:rPr>
          <w:rFonts w:ascii="Arial" w:eastAsia="MS Mincho" w:hAnsi="Arial" w:cs="Arial"/>
          <w:iCs/>
        </w:rPr>
      </w:pPr>
    </w:p>
    <w:p w14:paraId="369A27C8" w14:textId="77777777" w:rsidR="00F53024" w:rsidRPr="00D97F64" w:rsidRDefault="00F53024" w:rsidP="00F53024">
      <w:pPr>
        <w:tabs>
          <w:tab w:val="left" w:pos="1620"/>
        </w:tabs>
        <w:autoSpaceDE w:val="0"/>
        <w:autoSpaceDN w:val="0"/>
        <w:adjustRightInd w:val="0"/>
        <w:ind w:left="1620" w:hanging="360"/>
        <w:jc w:val="both"/>
        <w:rPr>
          <w:rFonts w:ascii="Arial" w:eastAsia="MS Mincho" w:hAnsi="Arial" w:cs="Arial"/>
          <w:iCs/>
        </w:rPr>
      </w:pPr>
      <w:r w:rsidRPr="00D97F64">
        <w:rPr>
          <w:rFonts w:ascii="Arial" w:eastAsia="MS Mincho" w:hAnsi="Arial" w:cs="Arial"/>
          <w:iCs/>
        </w:rPr>
        <w:t>a)</w:t>
      </w:r>
      <w:r w:rsidRPr="00D97F64">
        <w:rPr>
          <w:rFonts w:ascii="Arial" w:eastAsia="MS Mincho" w:hAnsi="Arial" w:cs="Arial"/>
          <w:iCs/>
        </w:rPr>
        <w:tab/>
        <w:t>Probationary and temporary employees;</w:t>
      </w:r>
    </w:p>
    <w:p w14:paraId="52F4F45A" w14:textId="77777777" w:rsidR="00F53024" w:rsidRPr="00D97F64" w:rsidRDefault="00F53024" w:rsidP="00F53024">
      <w:pPr>
        <w:autoSpaceDE w:val="0"/>
        <w:autoSpaceDN w:val="0"/>
        <w:adjustRightInd w:val="0"/>
        <w:ind w:left="2160"/>
        <w:jc w:val="both"/>
        <w:rPr>
          <w:rFonts w:ascii="Arial" w:eastAsia="MS Mincho" w:hAnsi="Arial" w:cs="Arial"/>
          <w:iCs/>
        </w:rPr>
      </w:pPr>
    </w:p>
    <w:p w14:paraId="1A4F1297" w14:textId="77777777" w:rsidR="00F53024" w:rsidRPr="00D97F64" w:rsidRDefault="00F53024" w:rsidP="00F53024">
      <w:pPr>
        <w:tabs>
          <w:tab w:val="left" w:pos="1620"/>
        </w:tabs>
        <w:autoSpaceDE w:val="0"/>
        <w:autoSpaceDN w:val="0"/>
        <w:adjustRightInd w:val="0"/>
        <w:ind w:left="1620" w:hanging="360"/>
        <w:jc w:val="both"/>
        <w:rPr>
          <w:rFonts w:ascii="Arial" w:eastAsia="MS Mincho" w:hAnsi="Arial" w:cs="Arial"/>
          <w:iCs/>
        </w:rPr>
      </w:pPr>
      <w:r w:rsidRPr="00D97F64">
        <w:rPr>
          <w:rFonts w:ascii="Arial" w:eastAsia="MS Mincho" w:hAnsi="Arial" w:cs="Arial"/>
          <w:iCs/>
        </w:rPr>
        <w:t xml:space="preserve">b) </w:t>
      </w:r>
      <w:r w:rsidRPr="00D97F64">
        <w:rPr>
          <w:rFonts w:ascii="Arial" w:eastAsia="MS Mincho" w:hAnsi="Arial" w:cs="Arial"/>
          <w:iCs/>
        </w:rPr>
        <w:tab/>
        <w:t>Employees who within the previous six (6) months have been returned to their former job because of failure to qualify on a job in the same classification as the vacancy involved;</w:t>
      </w:r>
    </w:p>
    <w:p w14:paraId="6688E1ED" w14:textId="77777777" w:rsidR="00F53024" w:rsidRPr="00D97F64" w:rsidRDefault="00F53024" w:rsidP="00F53024">
      <w:pPr>
        <w:tabs>
          <w:tab w:val="left" w:pos="1620"/>
        </w:tabs>
        <w:autoSpaceDE w:val="0"/>
        <w:autoSpaceDN w:val="0"/>
        <w:adjustRightInd w:val="0"/>
        <w:ind w:left="1620" w:hanging="360"/>
        <w:jc w:val="both"/>
        <w:rPr>
          <w:rFonts w:ascii="Arial" w:eastAsia="MS Mincho" w:hAnsi="Arial" w:cs="Arial"/>
          <w:iCs/>
        </w:rPr>
      </w:pPr>
    </w:p>
    <w:p w14:paraId="2C502E58" w14:textId="77777777" w:rsidR="0080079F" w:rsidRPr="00D97F64" w:rsidRDefault="00F53024" w:rsidP="00F53024">
      <w:pPr>
        <w:tabs>
          <w:tab w:val="left" w:pos="1620"/>
        </w:tabs>
        <w:autoSpaceDE w:val="0"/>
        <w:autoSpaceDN w:val="0"/>
        <w:adjustRightInd w:val="0"/>
        <w:ind w:left="1620" w:hanging="360"/>
        <w:jc w:val="both"/>
        <w:rPr>
          <w:rFonts w:ascii="Arial" w:hAnsi="Arial" w:cs="Arial"/>
        </w:rPr>
      </w:pPr>
      <w:r w:rsidRPr="00D97F64">
        <w:rPr>
          <w:rFonts w:ascii="Arial" w:eastAsia="MS Mincho" w:hAnsi="Arial" w:cs="Arial"/>
          <w:iCs/>
        </w:rPr>
        <w:t xml:space="preserve">c) </w:t>
      </w:r>
      <w:r w:rsidRPr="00D97F64">
        <w:rPr>
          <w:rFonts w:ascii="Arial" w:eastAsia="MS Mincho" w:hAnsi="Arial" w:cs="Arial"/>
          <w:iCs/>
        </w:rPr>
        <w:tab/>
        <w:t>Employees who have not been in their present position for at least one year. With supervisory approval, employees with less than one year’s service in their present position may submit a job bid</w:t>
      </w:r>
      <w:r w:rsidR="0080079F" w:rsidRPr="00D97F64">
        <w:rPr>
          <w:rFonts w:ascii="Arial" w:hAnsi="Arial" w:cs="Arial"/>
        </w:rPr>
        <w:t>.</w:t>
      </w:r>
      <w:bookmarkEnd w:id="80"/>
      <w:r w:rsidR="0080079F" w:rsidRPr="00D97F64">
        <w:rPr>
          <w:rFonts w:ascii="Arial" w:hAnsi="Arial" w:cs="Arial"/>
        </w:rPr>
        <w:t xml:space="preserve"> </w:t>
      </w:r>
    </w:p>
    <w:p w14:paraId="1B0EB95E"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Fonts w:ascii="Arial" w:hAnsi="Arial" w:cs="Arial"/>
        </w:rPr>
      </w:pPr>
    </w:p>
    <w:p w14:paraId="1EEA04FF" w14:textId="77777777" w:rsidR="0080079F" w:rsidRPr="00D97F64" w:rsidRDefault="0080079F" w:rsidP="00342DC1">
      <w:pPr>
        <w:tabs>
          <w:tab w:val="left" w:pos="540"/>
          <w:tab w:val="left" w:pos="126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lastRenderedPageBreak/>
        <w:tab/>
      </w:r>
      <w:bookmarkStart w:id="81" w:name="Part_Time_9"/>
      <w:r w:rsidRPr="00D97F64">
        <w:rPr>
          <w:rFonts w:ascii="Arial" w:hAnsi="Arial" w:cs="Arial"/>
        </w:rPr>
        <w:t>2</w:t>
      </w:r>
      <w:r w:rsidR="001F149A" w:rsidRPr="00D97F64">
        <w:rPr>
          <w:rFonts w:ascii="Arial" w:hAnsi="Arial" w:cs="Arial"/>
        </w:rPr>
        <w:t>7</w:t>
      </w:r>
      <w:r w:rsidRPr="00D97F64">
        <w:rPr>
          <w:rFonts w:ascii="Arial" w:hAnsi="Arial" w:cs="Arial"/>
        </w:rPr>
        <w:t>.1.</w:t>
      </w:r>
      <w:r w:rsidR="00F53024" w:rsidRPr="00D97F64">
        <w:rPr>
          <w:rFonts w:ascii="Arial" w:hAnsi="Arial" w:cs="Arial"/>
        </w:rPr>
        <w:t>3</w:t>
      </w:r>
      <w:r w:rsidRPr="00D97F64">
        <w:rPr>
          <w:rFonts w:ascii="Arial" w:hAnsi="Arial" w:cs="Arial"/>
        </w:rPr>
        <w:tab/>
        <w:t xml:space="preserve">Regular part-time and part-time employees shall be allowed accredited service for seniority in proportion to the basic hours worked. </w:t>
      </w:r>
    </w:p>
    <w:bookmarkEnd w:id="81"/>
    <w:p w14:paraId="12CE66CF"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134AC135" w14:textId="77777777" w:rsidR="007D6F76" w:rsidRDefault="007D6F76">
      <w:pPr>
        <w:rPr>
          <w:rFonts w:ascii="Arial" w:hAnsi="Arial" w:cs="Arial"/>
        </w:rPr>
      </w:pPr>
      <w:r>
        <w:rPr>
          <w:rFonts w:ascii="Arial" w:hAnsi="Arial" w:cs="Arial"/>
        </w:rPr>
        <w:br w:type="page"/>
      </w:r>
    </w:p>
    <w:p w14:paraId="35E2D5F6" w14:textId="77777777" w:rsidR="0080079F" w:rsidRPr="00D97F64" w:rsidRDefault="001F149A" w:rsidP="001F149A">
      <w:pPr>
        <w:tabs>
          <w:tab w:val="left" w:pos="540"/>
        </w:tabs>
        <w:ind w:left="540" w:hanging="540"/>
        <w:jc w:val="both"/>
        <w:rPr>
          <w:rFonts w:ascii="Arial" w:hAnsi="Arial" w:cs="Arial"/>
        </w:rPr>
      </w:pPr>
      <w:r w:rsidRPr="00D97F64">
        <w:rPr>
          <w:rFonts w:ascii="Arial" w:hAnsi="Arial" w:cs="Arial"/>
        </w:rPr>
        <w:lastRenderedPageBreak/>
        <w:t>27.2</w:t>
      </w:r>
      <w:r w:rsidRPr="00D97F64">
        <w:rPr>
          <w:rFonts w:ascii="Arial" w:hAnsi="Arial" w:cs="Arial"/>
        </w:rPr>
        <w:tab/>
      </w:r>
      <w:r w:rsidR="0080079F" w:rsidRPr="00D97F64">
        <w:rPr>
          <w:rFonts w:ascii="Arial" w:hAnsi="Arial" w:cs="Arial"/>
        </w:rPr>
        <w:t>Loss of Seniority</w:t>
      </w:r>
    </w:p>
    <w:p w14:paraId="5A3711B0" w14:textId="77777777" w:rsidR="0080079F" w:rsidRPr="00D97F64" w:rsidRDefault="0080079F">
      <w:pPr>
        <w:jc w:val="both"/>
        <w:rPr>
          <w:rFonts w:ascii="Arial" w:hAnsi="Arial" w:cs="Arial"/>
        </w:rPr>
      </w:pPr>
    </w:p>
    <w:p w14:paraId="0DAE662E" w14:textId="77777777" w:rsidR="0080079F" w:rsidRPr="00D97F64" w:rsidRDefault="0080079F" w:rsidP="00342DC1">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Style w:val="1stIndent"/>
          <w:rFonts w:ascii="Arial" w:hAnsi="Arial" w:cs="Arial"/>
          <w:color w:val="auto"/>
          <w:sz w:val="20"/>
        </w:rPr>
        <w:tab/>
        <w:t>2</w:t>
      </w:r>
      <w:r w:rsidR="001F149A" w:rsidRPr="00D97F64">
        <w:rPr>
          <w:rStyle w:val="1stIndent"/>
          <w:rFonts w:ascii="Arial" w:hAnsi="Arial" w:cs="Arial"/>
          <w:color w:val="auto"/>
          <w:sz w:val="20"/>
        </w:rPr>
        <w:t>7</w:t>
      </w:r>
      <w:r w:rsidRPr="00D97F64">
        <w:rPr>
          <w:rStyle w:val="1stIndent"/>
          <w:rFonts w:ascii="Arial" w:hAnsi="Arial" w:cs="Arial"/>
          <w:color w:val="auto"/>
          <w:sz w:val="20"/>
        </w:rPr>
        <w:t>.2.1</w:t>
      </w:r>
      <w:r w:rsidRPr="00D97F64">
        <w:rPr>
          <w:rStyle w:val="1stIndent"/>
          <w:rFonts w:ascii="Arial" w:hAnsi="Arial" w:cs="Arial"/>
          <w:color w:val="auto"/>
          <w:sz w:val="20"/>
        </w:rPr>
        <w:tab/>
        <w:t xml:space="preserve">Except as otherwise required by law, seniority and employment will be lost by any of the following: </w:t>
      </w:r>
    </w:p>
    <w:p w14:paraId="7692B2FF"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color w:val="auto"/>
          <w:sz w:val="20"/>
        </w:rPr>
      </w:pPr>
    </w:p>
    <w:p w14:paraId="74E9DAFE" w14:textId="77777777" w:rsidR="0080079F" w:rsidRPr="00D97F64" w:rsidRDefault="001F149A" w:rsidP="00342DC1">
      <w:pPr>
        <w:tabs>
          <w:tab w:val="left" w:pos="1440"/>
          <w:tab w:val="left" w:pos="3960"/>
          <w:tab w:val="left" w:pos="4680"/>
          <w:tab w:val="left" w:pos="5400"/>
          <w:tab w:val="left" w:pos="6120"/>
          <w:tab w:val="left" w:pos="6840"/>
        </w:tabs>
        <w:ind w:left="2340" w:hanging="2520"/>
        <w:jc w:val="both"/>
        <w:rPr>
          <w:rStyle w:val="1stIndent"/>
          <w:rFonts w:ascii="Arial" w:hAnsi="Arial" w:cs="Arial"/>
          <w:color w:val="auto"/>
          <w:sz w:val="20"/>
        </w:rPr>
      </w:pPr>
      <w:r w:rsidRPr="00D97F64">
        <w:rPr>
          <w:rStyle w:val="1stIndent"/>
          <w:rFonts w:ascii="Arial" w:hAnsi="Arial" w:cs="Arial"/>
          <w:color w:val="auto"/>
          <w:sz w:val="20"/>
        </w:rPr>
        <w:tab/>
        <w:t>27</w:t>
      </w:r>
      <w:r w:rsidR="0080079F" w:rsidRPr="00D97F64">
        <w:rPr>
          <w:rStyle w:val="1stIndent"/>
          <w:rFonts w:ascii="Arial" w:hAnsi="Arial" w:cs="Arial"/>
          <w:color w:val="auto"/>
          <w:sz w:val="20"/>
        </w:rPr>
        <w:t>.2.1.1</w:t>
      </w:r>
      <w:r w:rsidR="0080079F" w:rsidRPr="00D97F64">
        <w:rPr>
          <w:rStyle w:val="1stIndent"/>
          <w:rFonts w:ascii="Arial" w:hAnsi="Arial" w:cs="Arial"/>
          <w:color w:val="auto"/>
          <w:sz w:val="20"/>
        </w:rPr>
        <w:tab/>
        <w:t>Any resignation from</w:t>
      </w:r>
      <w:r w:rsidR="008A5E14" w:rsidRPr="00D97F64">
        <w:rPr>
          <w:rStyle w:val="1stIndent"/>
          <w:rFonts w:ascii="Arial" w:hAnsi="Arial" w:cs="Arial"/>
          <w:color w:val="auto"/>
          <w:sz w:val="20"/>
        </w:rPr>
        <w:t xml:space="preserve"> </w:t>
      </w:r>
      <w:r w:rsidR="0080079F" w:rsidRPr="00D97F64">
        <w:rPr>
          <w:rStyle w:val="1stIndent"/>
          <w:rFonts w:ascii="Arial" w:hAnsi="Arial" w:cs="Arial"/>
          <w:color w:val="auto"/>
          <w:sz w:val="20"/>
        </w:rPr>
        <w:t>employment;</w:t>
      </w:r>
    </w:p>
    <w:p w14:paraId="4A8333F0" w14:textId="77777777" w:rsidR="0080079F" w:rsidRPr="00D97F64" w:rsidRDefault="0080079F" w:rsidP="00342DC1">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jc w:val="both"/>
        <w:rPr>
          <w:rStyle w:val="1stIndent"/>
          <w:rFonts w:ascii="Arial" w:hAnsi="Arial" w:cs="Arial"/>
          <w:color w:val="auto"/>
          <w:sz w:val="20"/>
        </w:rPr>
      </w:pPr>
    </w:p>
    <w:p w14:paraId="266C6D28" w14:textId="77777777" w:rsidR="0080079F" w:rsidRPr="00D97F64" w:rsidRDefault="001F149A" w:rsidP="00342DC1">
      <w:pPr>
        <w:tabs>
          <w:tab w:val="left" w:pos="1440"/>
          <w:tab w:val="left" w:pos="3960"/>
          <w:tab w:val="left" w:pos="4680"/>
          <w:tab w:val="left" w:pos="5400"/>
          <w:tab w:val="left" w:pos="6120"/>
          <w:tab w:val="left" w:pos="6840"/>
        </w:tabs>
        <w:ind w:left="2340" w:hanging="2520"/>
        <w:jc w:val="both"/>
        <w:rPr>
          <w:rStyle w:val="1stIndent"/>
          <w:rFonts w:ascii="Arial" w:hAnsi="Arial" w:cs="Arial"/>
          <w:color w:val="auto"/>
          <w:sz w:val="20"/>
        </w:rPr>
      </w:pPr>
      <w:r w:rsidRPr="00D97F64">
        <w:rPr>
          <w:rStyle w:val="1stIndent"/>
          <w:rFonts w:ascii="Arial" w:hAnsi="Arial" w:cs="Arial"/>
          <w:color w:val="auto"/>
          <w:sz w:val="20"/>
        </w:rPr>
        <w:tab/>
        <w:t>27</w:t>
      </w:r>
      <w:r w:rsidR="0080079F" w:rsidRPr="00D97F64">
        <w:rPr>
          <w:rStyle w:val="1stIndent"/>
          <w:rFonts w:ascii="Arial" w:hAnsi="Arial" w:cs="Arial"/>
          <w:color w:val="auto"/>
          <w:sz w:val="20"/>
        </w:rPr>
        <w:t>.2.1.2</w:t>
      </w:r>
      <w:r w:rsidR="0080079F" w:rsidRPr="00D97F64">
        <w:rPr>
          <w:rStyle w:val="1stIndent"/>
          <w:rFonts w:ascii="Arial" w:hAnsi="Arial" w:cs="Arial"/>
          <w:color w:val="auto"/>
          <w:sz w:val="20"/>
        </w:rPr>
        <w:tab/>
        <w:t>Any termination of a probationary, occasional or temporary employee, or any termination (subject to arbitration) of a regular employee for just cause;</w:t>
      </w:r>
    </w:p>
    <w:p w14:paraId="28A471BF" w14:textId="77777777" w:rsidR="0080079F" w:rsidRPr="00D97F64" w:rsidRDefault="0080079F" w:rsidP="00342DC1">
      <w:pPr>
        <w:tabs>
          <w:tab w:val="left" w:pos="1440"/>
          <w:tab w:val="left" w:pos="3960"/>
          <w:tab w:val="left" w:pos="4680"/>
          <w:tab w:val="left" w:pos="5400"/>
          <w:tab w:val="left" w:pos="6120"/>
          <w:tab w:val="left" w:pos="6840"/>
        </w:tabs>
        <w:ind w:left="2340" w:hanging="2520"/>
        <w:jc w:val="both"/>
        <w:rPr>
          <w:rStyle w:val="1stIndent"/>
          <w:rFonts w:ascii="Arial" w:hAnsi="Arial" w:cs="Arial"/>
          <w:color w:val="auto"/>
          <w:sz w:val="20"/>
        </w:rPr>
      </w:pPr>
      <w:r w:rsidRPr="00D97F64">
        <w:rPr>
          <w:rStyle w:val="1stIndent"/>
          <w:rFonts w:ascii="Arial" w:hAnsi="Arial" w:cs="Arial"/>
          <w:b/>
          <w:bCs/>
          <w:color w:val="auto"/>
          <w:sz w:val="20"/>
        </w:rPr>
        <w:tab/>
      </w:r>
      <w:r w:rsidR="001F149A" w:rsidRPr="00D97F64">
        <w:rPr>
          <w:rStyle w:val="1stIndent"/>
          <w:rFonts w:ascii="Arial" w:hAnsi="Arial" w:cs="Arial"/>
          <w:color w:val="auto"/>
          <w:sz w:val="20"/>
        </w:rPr>
        <w:t>27</w:t>
      </w:r>
      <w:r w:rsidRPr="00D97F64">
        <w:rPr>
          <w:rStyle w:val="1stIndent"/>
          <w:rFonts w:ascii="Arial" w:hAnsi="Arial" w:cs="Arial"/>
          <w:color w:val="auto"/>
          <w:sz w:val="20"/>
        </w:rPr>
        <w:t>.2.1.3</w:t>
      </w:r>
      <w:r w:rsidRPr="00D97F64">
        <w:rPr>
          <w:rStyle w:val="1stIndent"/>
          <w:rFonts w:ascii="Arial" w:hAnsi="Arial" w:cs="Arial"/>
          <w:color w:val="auto"/>
          <w:sz w:val="20"/>
        </w:rPr>
        <w:tab/>
        <w:t>Absence from work for more than the maximum period established in this Agreement for a leave of absence or layoff;</w:t>
      </w:r>
    </w:p>
    <w:p w14:paraId="47AC7A89" w14:textId="77777777" w:rsidR="0080079F" w:rsidRPr="00D97F64" w:rsidRDefault="0080079F" w:rsidP="00342DC1">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jc w:val="both"/>
        <w:rPr>
          <w:rStyle w:val="1stIndent"/>
          <w:rFonts w:ascii="Arial" w:hAnsi="Arial" w:cs="Arial"/>
          <w:b/>
          <w:bCs/>
          <w:color w:val="auto"/>
          <w:sz w:val="20"/>
        </w:rPr>
      </w:pPr>
    </w:p>
    <w:p w14:paraId="3EE5C4EB" w14:textId="77777777" w:rsidR="0080079F" w:rsidRPr="00D97F64" w:rsidRDefault="0080079F" w:rsidP="00342DC1">
      <w:pPr>
        <w:tabs>
          <w:tab w:val="left" w:pos="1440"/>
          <w:tab w:val="left" w:pos="3960"/>
          <w:tab w:val="left" w:pos="4680"/>
          <w:tab w:val="left" w:pos="5400"/>
          <w:tab w:val="left" w:pos="6120"/>
          <w:tab w:val="left" w:pos="6840"/>
        </w:tabs>
        <w:ind w:left="2340" w:hanging="2520"/>
        <w:jc w:val="both"/>
        <w:rPr>
          <w:rStyle w:val="1stIndent"/>
          <w:rFonts w:ascii="Arial" w:hAnsi="Arial" w:cs="Arial"/>
          <w:color w:val="auto"/>
          <w:sz w:val="20"/>
        </w:rPr>
      </w:pPr>
      <w:r w:rsidRPr="00D97F64">
        <w:rPr>
          <w:rStyle w:val="1stIndent"/>
          <w:rFonts w:ascii="Arial" w:hAnsi="Arial" w:cs="Arial"/>
          <w:b/>
          <w:bCs/>
          <w:color w:val="auto"/>
          <w:sz w:val="20"/>
        </w:rPr>
        <w:tab/>
      </w:r>
      <w:r w:rsidR="001F149A" w:rsidRPr="00D97F64">
        <w:rPr>
          <w:rStyle w:val="1stIndent"/>
          <w:rFonts w:ascii="Arial" w:hAnsi="Arial" w:cs="Arial"/>
          <w:color w:val="auto"/>
          <w:sz w:val="20"/>
        </w:rPr>
        <w:t>27</w:t>
      </w:r>
      <w:r w:rsidRPr="00D97F64">
        <w:rPr>
          <w:rStyle w:val="1stIndent"/>
          <w:rFonts w:ascii="Arial" w:hAnsi="Arial" w:cs="Arial"/>
          <w:color w:val="auto"/>
          <w:sz w:val="20"/>
        </w:rPr>
        <w:t>.2.1.4</w:t>
      </w:r>
      <w:r w:rsidRPr="00D97F64">
        <w:rPr>
          <w:rStyle w:val="1stIndent"/>
          <w:rFonts w:ascii="Arial" w:hAnsi="Arial" w:cs="Arial"/>
          <w:color w:val="auto"/>
          <w:sz w:val="20"/>
        </w:rPr>
        <w:tab/>
        <w:t>Failure to report to work on the first workday following the end of an approved leave of absence unless the employee has earlier received Human Resources’ written approval for an adjusted return date; or</w:t>
      </w:r>
    </w:p>
    <w:p w14:paraId="0FC03B79" w14:textId="77777777" w:rsidR="0080079F" w:rsidRPr="00D97F64" w:rsidRDefault="0080079F" w:rsidP="00342DC1">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jc w:val="both"/>
        <w:rPr>
          <w:rStyle w:val="1stIndent"/>
          <w:rFonts w:ascii="Arial" w:hAnsi="Arial" w:cs="Arial"/>
          <w:color w:val="auto"/>
          <w:sz w:val="20"/>
        </w:rPr>
      </w:pPr>
    </w:p>
    <w:p w14:paraId="5CB64B1A" w14:textId="77777777" w:rsidR="0080079F" w:rsidRPr="00D97F64" w:rsidRDefault="0080079F" w:rsidP="00342DC1">
      <w:pPr>
        <w:tabs>
          <w:tab w:val="left" w:pos="1440"/>
          <w:tab w:val="left" w:pos="3960"/>
          <w:tab w:val="left" w:pos="4680"/>
          <w:tab w:val="left" w:pos="5400"/>
          <w:tab w:val="left" w:pos="6120"/>
          <w:tab w:val="left" w:pos="6840"/>
        </w:tabs>
        <w:ind w:left="2340" w:hanging="2520"/>
        <w:jc w:val="both"/>
        <w:rPr>
          <w:rStyle w:val="1stIndent"/>
          <w:rFonts w:ascii="Arial" w:hAnsi="Arial" w:cs="Arial"/>
          <w:color w:val="auto"/>
          <w:sz w:val="20"/>
        </w:rPr>
      </w:pPr>
      <w:r w:rsidRPr="00D97F64">
        <w:rPr>
          <w:rStyle w:val="1stIndent"/>
          <w:rFonts w:ascii="Arial" w:hAnsi="Arial" w:cs="Arial"/>
          <w:color w:val="auto"/>
          <w:sz w:val="20"/>
        </w:rPr>
        <w:tab/>
        <w:t>2</w:t>
      </w:r>
      <w:r w:rsidR="001F149A" w:rsidRPr="00D97F64">
        <w:rPr>
          <w:rStyle w:val="1stIndent"/>
          <w:rFonts w:ascii="Arial" w:hAnsi="Arial" w:cs="Arial"/>
          <w:color w:val="auto"/>
          <w:sz w:val="20"/>
        </w:rPr>
        <w:t>7</w:t>
      </w:r>
      <w:r w:rsidRPr="00D97F64">
        <w:rPr>
          <w:rStyle w:val="1stIndent"/>
          <w:rFonts w:ascii="Arial" w:hAnsi="Arial" w:cs="Arial"/>
          <w:color w:val="auto"/>
          <w:sz w:val="20"/>
        </w:rPr>
        <w:t>.2.1.5</w:t>
      </w:r>
      <w:r w:rsidRPr="00D97F64">
        <w:rPr>
          <w:rStyle w:val="1stIndent"/>
          <w:rFonts w:ascii="Arial" w:hAnsi="Arial" w:cs="Arial"/>
          <w:color w:val="auto"/>
          <w:sz w:val="20"/>
        </w:rPr>
        <w:tab/>
        <w:t>Failure to comply with Section 2</w:t>
      </w:r>
      <w:r w:rsidR="009A5247" w:rsidRPr="00D97F64">
        <w:rPr>
          <w:rStyle w:val="1stIndent"/>
          <w:rFonts w:ascii="Arial" w:hAnsi="Arial" w:cs="Arial"/>
          <w:color w:val="auto"/>
          <w:sz w:val="20"/>
        </w:rPr>
        <w:t>9</w:t>
      </w:r>
      <w:r w:rsidRPr="00D97F64">
        <w:rPr>
          <w:rStyle w:val="1stIndent"/>
          <w:rFonts w:ascii="Arial" w:hAnsi="Arial" w:cs="Arial"/>
          <w:color w:val="auto"/>
          <w:sz w:val="20"/>
        </w:rPr>
        <w:t>.</w:t>
      </w:r>
      <w:bookmarkEnd w:id="79"/>
    </w:p>
    <w:p w14:paraId="586BFC7C" w14:textId="77777777" w:rsidR="0080079F" w:rsidRPr="00D97F64" w:rsidRDefault="0080079F" w:rsidP="00342DC1">
      <w:pPr>
        <w:tabs>
          <w:tab w:val="left" w:pos="1800"/>
          <w:tab w:val="left" w:pos="3960"/>
          <w:tab w:val="left" w:pos="4680"/>
          <w:tab w:val="left" w:pos="5400"/>
          <w:tab w:val="left" w:pos="6120"/>
          <w:tab w:val="left" w:pos="6840"/>
        </w:tabs>
        <w:ind w:left="2340" w:hanging="3150"/>
        <w:jc w:val="both"/>
        <w:rPr>
          <w:rStyle w:val="1stIndent"/>
          <w:rFonts w:ascii="Arial" w:hAnsi="Arial" w:cs="Arial"/>
          <w:color w:val="auto"/>
          <w:sz w:val="20"/>
        </w:rPr>
      </w:pPr>
    </w:p>
    <w:p w14:paraId="41C20B4C" w14:textId="77777777" w:rsidR="0080079F" w:rsidRPr="00D97F64" w:rsidRDefault="0080079F" w:rsidP="00EA5871">
      <w:pPr>
        <w:ind w:left="540" w:hanging="540"/>
        <w:jc w:val="both"/>
        <w:rPr>
          <w:rFonts w:ascii="Arial" w:hAnsi="Arial" w:cs="Arial"/>
          <w:bCs/>
        </w:rPr>
      </w:pPr>
      <w:bookmarkStart w:id="82" w:name="Job_Opportunities_3"/>
      <w:r w:rsidRPr="00D97F64">
        <w:rPr>
          <w:rFonts w:ascii="Arial" w:hAnsi="Arial" w:cs="Arial"/>
          <w:bCs/>
        </w:rPr>
        <w:t>2</w:t>
      </w:r>
      <w:r w:rsidR="001F149A" w:rsidRPr="00D97F64">
        <w:rPr>
          <w:rFonts w:ascii="Arial" w:hAnsi="Arial" w:cs="Arial"/>
          <w:bCs/>
        </w:rPr>
        <w:t>7</w:t>
      </w:r>
      <w:r w:rsidRPr="00D97F64">
        <w:rPr>
          <w:rFonts w:ascii="Arial" w:hAnsi="Arial" w:cs="Arial"/>
          <w:bCs/>
        </w:rPr>
        <w:t>.3</w:t>
      </w:r>
      <w:r w:rsidRPr="00D97F64">
        <w:rPr>
          <w:rFonts w:ascii="Arial" w:hAnsi="Arial" w:cs="Arial"/>
          <w:bCs/>
        </w:rPr>
        <w:tab/>
        <w:t>Promotions/Transfers</w:t>
      </w:r>
    </w:p>
    <w:p w14:paraId="4C382BD0" w14:textId="77777777" w:rsidR="0080079F" w:rsidRPr="00D97F64" w:rsidRDefault="0080079F">
      <w:pPr>
        <w:jc w:val="both"/>
        <w:rPr>
          <w:rFonts w:ascii="Arial" w:hAnsi="Arial" w:cs="Arial"/>
          <w:bCs/>
        </w:rPr>
      </w:pPr>
    </w:p>
    <w:p w14:paraId="21F5B629" w14:textId="77777777" w:rsidR="00350E1E" w:rsidRPr="00D97F64" w:rsidRDefault="0080079F" w:rsidP="00342DC1">
      <w:pPr>
        <w:tabs>
          <w:tab w:val="left" w:pos="540"/>
          <w:tab w:val="left" w:pos="2340"/>
          <w:tab w:val="left" w:pos="3960"/>
          <w:tab w:val="left" w:pos="4680"/>
          <w:tab w:val="left" w:pos="5400"/>
          <w:tab w:val="left" w:pos="6120"/>
          <w:tab w:val="left" w:pos="6840"/>
        </w:tabs>
        <w:ind w:left="1260" w:right="-180" w:hanging="1260"/>
        <w:jc w:val="both"/>
        <w:rPr>
          <w:rFonts w:ascii="Arial" w:eastAsia="MS Mincho" w:hAnsi="Arial" w:cs="Arial"/>
          <w:iCs/>
        </w:rPr>
      </w:pPr>
      <w:r w:rsidRPr="00D97F64">
        <w:rPr>
          <w:rFonts w:ascii="Arial" w:hAnsi="Arial" w:cs="Arial"/>
          <w:bCs/>
        </w:rPr>
        <w:tab/>
        <w:t>2</w:t>
      </w:r>
      <w:r w:rsidR="001F149A" w:rsidRPr="00D97F64">
        <w:rPr>
          <w:rFonts w:ascii="Arial" w:hAnsi="Arial" w:cs="Arial"/>
          <w:bCs/>
        </w:rPr>
        <w:t>7</w:t>
      </w:r>
      <w:r w:rsidRPr="00D97F64">
        <w:rPr>
          <w:rFonts w:ascii="Arial" w:hAnsi="Arial" w:cs="Arial"/>
          <w:bCs/>
        </w:rPr>
        <w:t>.3.1</w:t>
      </w:r>
      <w:r w:rsidRPr="00D97F64">
        <w:rPr>
          <w:rFonts w:ascii="Arial" w:hAnsi="Arial" w:cs="Arial"/>
          <w:bCs/>
        </w:rPr>
        <w:tab/>
      </w:r>
      <w:r w:rsidR="00350E1E" w:rsidRPr="00D97F64">
        <w:rPr>
          <w:rFonts w:ascii="Arial" w:eastAsia="MS Mincho" w:hAnsi="Arial" w:cs="Arial"/>
          <w:iCs/>
        </w:rPr>
        <w:t>Job postings will be available on-line on the Company’s internal website. Such notice shall include the title and job duties of the position available, the skills required for the position, the closing date for submission of bids, and the work location of the position. Only those job vacancies which the Company has declared to be a job vacancy will be available for bid.</w:t>
      </w:r>
    </w:p>
    <w:p w14:paraId="6A5A1670" w14:textId="77777777" w:rsidR="00350E1E" w:rsidRPr="00D97F64" w:rsidRDefault="00350E1E" w:rsidP="00342DC1">
      <w:pPr>
        <w:autoSpaceDE w:val="0"/>
        <w:autoSpaceDN w:val="0"/>
        <w:adjustRightInd w:val="0"/>
        <w:ind w:left="1260" w:right="-180" w:hanging="1260"/>
        <w:jc w:val="both"/>
        <w:rPr>
          <w:rFonts w:ascii="Arial" w:eastAsia="MS Mincho" w:hAnsi="Arial" w:cs="Arial"/>
          <w:iCs/>
        </w:rPr>
      </w:pPr>
    </w:p>
    <w:p w14:paraId="1D1BB4D6" w14:textId="77777777" w:rsidR="00350E1E" w:rsidRPr="00D97F64" w:rsidRDefault="00350E1E" w:rsidP="00342DC1">
      <w:pPr>
        <w:autoSpaceDE w:val="0"/>
        <w:autoSpaceDN w:val="0"/>
        <w:adjustRightInd w:val="0"/>
        <w:ind w:left="1260" w:right="-180"/>
        <w:jc w:val="both"/>
        <w:rPr>
          <w:rFonts w:ascii="Arial" w:eastAsia="MS Mincho" w:hAnsi="Arial" w:cs="Arial"/>
          <w:iCs/>
        </w:rPr>
      </w:pPr>
      <w:r w:rsidRPr="00D97F64">
        <w:rPr>
          <w:rFonts w:ascii="Arial" w:eastAsia="MS Mincho" w:hAnsi="Arial" w:cs="Arial"/>
          <w:iCs/>
        </w:rPr>
        <w:t>Applications must be submitted electronically within the specified time period using the on-line application tool provided by the Company. The application shall contain a clear, concise statement of the employee’s background, training and overall qualifications and the reasons the bidding employee should be considered for the position.</w:t>
      </w:r>
    </w:p>
    <w:p w14:paraId="4AF529AB" w14:textId="77777777" w:rsidR="00350E1E" w:rsidRPr="00D97F64" w:rsidRDefault="00350E1E" w:rsidP="00342DC1">
      <w:pPr>
        <w:tabs>
          <w:tab w:val="left" w:pos="540"/>
          <w:tab w:val="left" w:pos="2340"/>
          <w:tab w:val="left" w:pos="3960"/>
          <w:tab w:val="left" w:pos="4680"/>
          <w:tab w:val="left" w:pos="5400"/>
          <w:tab w:val="left" w:pos="6120"/>
          <w:tab w:val="left" w:pos="6840"/>
        </w:tabs>
        <w:ind w:left="1260" w:right="-180" w:hanging="1260"/>
        <w:jc w:val="both"/>
        <w:rPr>
          <w:rFonts w:ascii="Arial" w:hAnsi="Arial" w:cs="Arial"/>
          <w:bCs/>
        </w:rPr>
      </w:pPr>
    </w:p>
    <w:p w14:paraId="3A4C5A3E" w14:textId="77777777" w:rsidR="00350E1E" w:rsidRPr="00D97F64" w:rsidRDefault="0080079F" w:rsidP="00342DC1">
      <w:pPr>
        <w:tabs>
          <w:tab w:val="left" w:pos="540"/>
          <w:tab w:val="left" w:pos="2340"/>
          <w:tab w:val="left" w:pos="3960"/>
          <w:tab w:val="left" w:pos="4680"/>
          <w:tab w:val="left" w:pos="5400"/>
          <w:tab w:val="left" w:pos="6120"/>
          <w:tab w:val="left" w:pos="6840"/>
        </w:tabs>
        <w:ind w:left="1260" w:right="-180" w:hanging="1260"/>
        <w:jc w:val="both"/>
        <w:rPr>
          <w:rFonts w:ascii="Arial" w:eastAsia="MS Mincho" w:hAnsi="Arial" w:cs="Arial"/>
          <w:iCs/>
        </w:rPr>
      </w:pPr>
      <w:r w:rsidRPr="00D97F64">
        <w:rPr>
          <w:rFonts w:ascii="Arial" w:hAnsi="Arial" w:cs="Arial"/>
          <w:bCs/>
        </w:rPr>
        <w:lastRenderedPageBreak/>
        <w:tab/>
        <w:t>2</w:t>
      </w:r>
      <w:r w:rsidR="001F149A" w:rsidRPr="00D97F64">
        <w:rPr>
          <w:rFonts w:ascii="Arial" w:hAnsi="Arial" w:cs="Arial"/>
          <w:bCs/>
        </w:rPr>
        <w:t>7</w:t>
      </w:r>
      <w:r w:rsidRPr="00D97F64">
        <w:rPr>
          <w:rFonts w:ascii="Arial" w:hAnsi="Arial" w:cs="Arial"/>
          <w:bCs/>
        </w:rPr>
        <w:t>.3.2</w:t>
      </w:r>
      <w:r w:rsidRPr="00D97F64">
        <w:rPr>
          <w:rFonts w:ascii="Arial" w:hAnsi="Arial" w:cs="Arial"/>
          <w:bCs/>
        </w:rPr>
        <w:tab/>
      </w:r>
      <w:r w:rsidR="00350E1E" w:rsidRPr="00D97F64">
        <w:rPr>
          <w:rFonts w:ascii="Arial" w:eastAsia="MS Mincho" w:hAnsi="Arial" w:cs="Arial"/>
          <w:iCs/>
        </w:rPr>
        <w:t xml:space="preserve">The Company will fill the vacancy with the candidate it determines to be the most qualified.  In doing so, the Company will attempt to fill the vacancy internally from those employees submitting a job bid request. However, it is understood that the Company may also consider candidates outside the bargaining unit when filling those vacancies. In order to be considered a candidate for selection (either internal or external), the candidate must successfully pass any reasonable and job appropriate tests used by the Company for the position. If the candidate passes such testing, or if the Company elects not to use testing as part of the selection process, qualifications shall be determined by the total circumstances including work experience, performance (and any performance evaluations), applicable technical education and attendance. The Company may use other forms of testing, interviews and/or other reasonable methods of determining qualifications as herein defined. The position will be filled by the most qualified candidate from any source as determined by the Company. Seniority will govern in the event multiple internal candidates are determined to be most qualified by the Company.  </w:t>
      </w:r>
    </w:p>
    <w:p w14:paraId="1E2EBD30"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Style w:val="1stIndent"/>
          <w:rFonts w:ascii="Arial" w:hAnsi="Arial" w:cs="Arial"/>
          <w:bCs/>
          <w:color w:val="auto"/>
          <w:sz w:val="20"/>
        </w:rPr>
        <w:t xml:space="preserve"> </w:t>
      </w:r>
    </w:p>
    <w:p w14:paraId="021CAAEA" w14:textId="77777777" w:rsidR="00085E3D" w:rsidRPr="00D97F64" w:rsidRDefault="00350E1E"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spacing w:val="-3"/>
        </w:rPr>
      </w:pPr>
      <w:r w:rsidRPr="00D97F64">
        <w:rPr>
          <w:rFonts w:ascii="Arial" w:hAnsi="Arial" w:cs="Arial"/>
          <w:bCs/>
        </w:rPr>
        <w:tab/>
      </w:r>
      <w:r w:rsidRPr="00D97F64">
        <w:rPr>
          <w:rFonts w:ascii="Arial" w:hAnsi="Arial" w:cs="Arial"/>
          <w:bCs/>
        </w:rPr>
        <w:tab/>
      </w:r>
      <w:r w:rsidR="00085E3D" w:rsidRPr="00D97F64">
        <w:rPr>
          <w:rFonts w:ascii="Arial" w:hAnsi="Arial" w:cs="Arial"/>
          <w:spacing w:val="-3"/>
        </w:rPr>
        <w:t xml:space="preserve">If the employee is not selected, the Company will meet and discuss with the employee the necessary skill sets and qualifications that are required and any additional below standards performance issues that need to be addressed.  The Company will discuss and suggest avenues by which the employee can pursue in an effort for the employee to fill future job openings.  </w:t>
      </w:r>
    </w:p>
    <w:p w14:paraId="20D589A2" w14:textId="77777777" w:rsidR="0080079F" w:rsidRPr="00D97F64" w:rsidRDefault="0080079F" w:rsidP="00342DC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3B0DCF4A" w14:textId="77777777" w:rsidR="0080079F" w:rsidRPr="00D97F64" w:rsidRDefault="001F149A" w:rsidP="00342DC1">
      <w:pPr>
        <w:tabs>
          <w:tab w:val="left" w:pos="540"/>
          <w:tab w:val="left" w:pos="72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27</w:t>
      </w:r>
      <w:r w:rsidR="0080079F" w:rsidRPr="00D97F64">
        <w:rPr>
          <w:rFonts w:ascii="Arial" w:hAnsi="Arial" w:cs="Arial"/>
        </w:rPr>
        <w:t>.3.</w:t>
      </w:r>
      <w:r w:rsidR="00350E1E" w:rsidRPr="00D97F64">
        <w:rPr>
          <w:rFonts w:ascii="Arial" w:hAnsi="Arial" w:cs="Arial"/>
        </w:rPr>
        <w:t>3</w:t>
      </w:r>
      <w:r w:rsidR="0080079F" w:rsidRPr="00D97F64">
        <w:rPr>
          <w:rFonts w:ascii="Arial" w:hAnsi="Arial" w:cs="Arial"/>
        </w:rPr>
        <w:tab/>
        <w:t>Qualified employees promoted or transferred will be expected to perform the new job after a familiarization period of not to exceed sixty (60) working days for job classifications in Wage Groups 4-5 and one hundred twenty (120) working days for Wage Groups 1-3.</w:t>
      </w:r>
      <w:r w:rsidR="0080079F" w:rsidRPr="00D97F64">
        <w:rPr>
          <w:rStyle w:val="1stIndent"/>
          <w:rFonts w:ascii="Arial" w:hAnsi="Arial" w:cs="Arial"/>
          <w:color w:val="auto"/>
          <w:sz w:val="20"/>
        </w:rPr>
        <w:t xml:space="preserve"> </w:t>
      </w:r>
    </w:p>
    <w:p w14:paraId="1BD626A6" w14:textId="77777777" w:rsidR="0080079F" w:rsidRPr="00D97F64" w:rsidRDefault="0080079F" w:rsidP="00342DC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01955CD7" w14:textId="77777777" w:rsidR="0080079F" w:rsidRPr="00D97F64" w:rsidRDefault="0080079F" w:rsidP="00342DC1">
      <w:pPr>
        <w:tabs>
          <w:tab w:val="left" w:pos="540"/>
          <w:tab w:val="left" w:pos="72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w:t>
      </w:r>
      <w:r w:rsidR="001F149A" w:rsidRPr="00D97F64">
        <w:rPr>
          <w:rFonts w:ascii="Arial" w:hAnsi="Arial" w:cs="Arial"/>
        </w:rPr>
        <w:t>7</w:t>
      </w:r>
      <w:r w:rsidRPr="00D97F64">
        <w:rPr>
          <w:rFonts w:ascii="Arial" w:hAnsi="Arial" w:cs="Arial"/>
        </w:rPr>
        <w:t>.3.</w:t>
      </w:r>
      <w:r w:rsidR="00350E1E" w:rsidRPr="00D97F64">
        <w:rPr>
          <w:rFonts w:ascii="Arial" w:hAnsi="Arial" w:cs="Arial"/>
        </w:rPr>
        <w:t>4</w:t>
      </w:r>
      <w:r w:rsidRPr="00D97F64">
        <w:rPr>
          <w:rFonts w:ascii="Arial" w:hAnsi="Arial" w:cs="Arial"/>
        </w:rPr>
        <w:tab/>
        <w:t>Any employee who twice within the past twelve (12) months has rejected a job offer will not again be considered for the same job for a minimum of twelve (12) month</w:t>
      </w:r>
      <w:r w:rsidR="00350E1E" w:rsidRPr="00D97F64">
        <w:rPr>
          <w:rFonts w:ascii="Arial" w:hAnsi="Arial" w:cs="Arial"/>
        </w:rPr>
        <w:t>s</w:t>
      </w:r>
      <w:r w:rsidRPr="00D97F64">
        <w:rPr>
          <w:rFonts w:ascii="Arial" w:hAnsi="Arial" w:cs="Arial"/>
        </w:rPr>
        <w:t>.</w:t>
      </w:r>
      <w:bookmarkEnd w:id="82"/>
      <w:r w:rsidRPr="00D97F64">
        <w:rPr>
          <w:rStyle w:val="1stIndent"/>
          <w:rFonts w:ascii="Arial" w:hAnsi="Arial" w:cs="Arial"/>
          <w:bCs/>
          <w:color w:val="auto"/>
          <w:sz w:val="20"/>
        </w:rPr>
        <w:t xml:space="preserve"> </w:t>
      </w:r>
    </w:p>
    <w:p w14:paraId="5A174FDD" w14:textId="77777777" w:rsidR="00342DC1" w:rsidRPr="00D97F64" w:rsidRDefault="0080079F" w:rsidP="00D97F64">
      <w:pPr>
        <w:tabs>
          <w:tab w:val="left" w:pos="540"/>
          <w:tab w:val="left" w:pos="720"/>
          <w:tab w:val="left" w:pos="2340"/>
          <w:tab w:val="left" w:pos="3960"/>
          <w:tab w:val="left" w:pos="4680"/>
          <w:tab w:val="left" w:pos="5400"/>
          <w:tab w:val="left" w:pos="6120"/>
          <w:tab w:val="left" w:pos="6840"/>
        </w:tabs>
        <w:ind w:left="1440" w:hanging="1440"/>
        <w:jc w:val="both"/>
        <w:rPr>
          <w:rFonts w:ascii="Arial" w:hAnsi="Arial" w:cs="Arial"/>
        </w:rPr>
      </w:pPr>
      <w:r w:rsidRPr="00D97F64">
        <w:rPr>
          <w:rFonts w:ascii="Arial" w:hAnsi="Arial" w:cs="Arial"/>
        </w:rPr>
        <w:lastRenderedPageBreak/>
        <w:tab/>
      </w:r>
    </w:p>
    <w:p w14:paraId="4B5FAE1F" w14:textId="77777777" w:rsidR="0080079F" w:rsidRPr="00D97F64" w:rsidRDefault="0080079F">
      <w:pPr>
        <w:pStyle w:val="Heading4"/>
        <w:rPr>
          <w:rFonts w:ascii="Arial" w:hAnsi="Arial" w:cs="Arial"/>
          <w:sz w:val="20"/>
        </w:rPr>
      </w:pPr>
      <w:bookmarkStart w:id="83" w:name="Layoffs"/>
      <w:r w:rsidRPr="00D97F64">
        <w:rPr>
          <w:rFonts w:ascii="Arial" w:hAnsi="Arial" w:cs="Arial"/>
          <w:sz w:val="20"/>
        </w:rPr>
        <w:t>ARTICLE 2</w:t>
      </w:r>
      <w:r w:rsidR="001F149A" w:rsidRPr="00D97F64">
        <w:rPr>
          <w:rFonts w:ascii="Arial" w:hAnsi="Arial" w:cs="Arial"/>
          <w:sz w:val="20"/>
        </w:rPr>
        <w:t>8</w:t>
      </w:r>
    </w:p>
    <w:p w14:paraId="30A7C297" w14:textId="77777777" w:rsidR="0080079F" w:rsidRPr="00D97F64" w:rsidRDefault="0080079F">
      <w:pPr>
        <w:pStyle w:val="Heading2"/>
        <w:rPr>
          <w:rFonts w:ascii="Arial" w:hAnsi="Arial" w:cs="Arial"/>
          <w:b/>
          <w:bCs/>
          <w:sz w:val="20"/>
        </w:rPr>
      </w:pPr>
      <w:r w:rsidRPr="00D97F64">
        <w:rPr>
          <w:rFonts w:ascii="Arial" w:hAnsi="Arial" w:cs="Arial"/>
          <w:b/>
          <w:bCs/>
          <w:sz w:val="20"/>
        </w:rPr>
        <w:t>FORCE REALIGNMENT</w:t>
      </w:r>
    </w:p>
    <w:p w14:paraId="2EE0E0D7" w14:textId="77777777" w:rsidR="0080079F" w:rsidRPr="00D97F64" w:rsidRDefault="0080079F">
      <w:pPr>
        <w:jc w:val="both"/>
        <w:rPr>
          <w:rFonts w:ascii="Arial" w:hAnsi="Arial" w:cs="Arial"/>
        </w:rPr>
      </w:pPr>
    </w:p>
    <w:p w14:paraId="041E649C" w14:textId="77777777" w:rsidR="0080079F" w:rsidRPr="00D97F64" w:rsidRDefault="00EA5871"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8</w:t>
      </w:r>
      <w:r w:rsidRPr="00D97F64">
        <w:rPr>
          <w:rFonts w:ascii="Arial" w:hAnsi="Arial" w:cs="Arial"/>
        </w:rPr>
        <w:t>.1</w:t>
      </w:r>
      <w:r w:rsidRPr="00D97F64">
        <w:rPr>
          <w:rFonts w:ascii="Arial" w:hAnsi="Arial" w:cs="Arial"/>
        </w:rPr>
        <w:tab/>
      </w:r>
      <w:r w:rsidR="0080079F" w:rsidRPr="00D97F64">
        <w:rPr>
          <w:rFonts w:ascii="Arial" w:hAnsi="Arial" w:cs="Arial"/>
        </w:rPr>
        <w:t>When the Company determines that a force realignment is necessary, which will result in a relocation of jobs within existing staffing levels, preference will be given in order of seniority to employees performing work functions affected, at the report center affected, who have the ability and qualifications necessary to do the job consistent with the needs of the business as determined by the Company.  Where no employee is willing to accept the relocation, preference will be given in the inverse order of seniority when designating the employee who must relocate.  The designated employee will be realigned to a job for which they are qualified within the same wage guide.</w:t>
      </w:r>
    </w:p>
    <w:p w14:paraId="1D06799C" w14:textId="77777777" w:rsidR="0080079F" w:rsidRPr="00D97F64" w:rsidRDefault="0080079F">
      <w:pPr>
        <w:jc w:val="both"/>
        <w:rPr>
          <w:rFonts w:ascii="Arial" w:hAnsi="Arial" w:cs="Arial"/>
        </w:rPr>
      </w:pPr>
    </w:p>
    <w:p w14:paraId="1C740D59" w14:textId="77777777" w:rsidR="0080079F" w:rsidRPr="00D97F64" w:rsidRDefault="00EA5871" w:rsidP="00453BB9">
      <w:pPr>
        <w:ind w:left="540" w:hanging="540"/>
        <w:jc w:val="both"/>
        <w:rPr>
          <w:rFonts w:ascii="Arial" w:hAnsi="Arial" w:cs="Arial"/>
          <w:b/>
          <w:bCs/>
        </w:rPr>
      </w:pPr>
      <w:r w:rsidRPr="00D97F64">
        <w:rPr>
          <w:rFonts w:ascii="Arial" w:hAnsi="Arial" w:cs="Arial"/>
        </w:rPr>
        <w:t>2</w:t>
      </w:r>
      <w:r w:rsidR="001F149A" w:rsidRPr="00D97F64">
        <w:rPr>
          <w:rFonts w:ascii="Arial" w:hAnsi="Arial" w:cs="Arial"/>
        </w:rPr>
        <w:t>8</w:t>
      </w:r>
      <w:r w:rsidRPr="00D97F64">
        <w:rPr>
          <w:rFonts w:ascii="Arial" w:hAnsi="Arial" w:cs="Arial"/>
        </w:rPr>
        <w:t>.2</w:t>
      </w:r>
      <w:r w:rsidR="0080079F" w:rsidRPr="00D97F64">
        <w:rPr>
          <w:rFonts w:ascii="Arial" w:hAnsi="Arial" w:cs="Arial"/>
          <w:b/>
          <w:bCs/>
        </w:rPr>
        <w:tab/>
      </w:r>
      <w:r w:rsidR="0080079F" w:rsidRPr="00D97F64">
        <w:rPr>
          <w:rFonts w:ascii="Arial" w:hAnsi="Arial" w:cs="Arial"/>
        </w:rPr>
        <w:t xml:space="preserve">In cases of over thirty-five (35) miles, Article </w:t>
      </w:r>
      <w:r w:rsidR="002E047D" w:rsidRPr="00D97F64">
        <w:rPr>
          <w:rFonts w:ascii="Arial" w:hAnsi="Arial" w:cs="Arial"/>
        </w:rPr>
        <w:t>2</w:t>
      </w:r>
      <w:r w:rsidR="001F149A" w:rsidRPr="00D97F64">
        <w:rPr>
          <w:rFonts w:ascii="Arial" w:hAnsi="Arial" w:cs="Arial"/>
        </w:rPr>
        <w:t>9</w:t>
      </w:r>
      <w:r w:rsidR="0080079F" w:rsidRPr="00D97F64">
        <w:rPr>
          <w:rFonts w:ascii="Arial" w:hAnsi="Arial" w:cs="Arial"/>
        </w:rPr>
        <w:t xml:space="preserve"> “Force Adjustment” will apply to employees who elect not to accept the relocation to the new reporting cen</w:t>
      </w:r>
      <w:r w:rsidR="00855BC9" w:rsidRPr="00D97F64">
        <w:rPr>
          <w:rFonts w:ascii="Arial" w:hAnsi="Arial" w:cs="Arial"/>
        </w:rPr>
        <w:t xml:space="preserve">ter.  An employee who accepts a </w:t>
      </w:r>
      <w:r w:rsidR="0080079F" w:rsidRPr="00D97F64">
        <w:rPr>
          <w:rFonts w:ascii="Arial" w:hAnsi="Arial" w:cs="Arial"/>
        </w:rPr>
        <w:t>relocation in excess of thirty-five (35) miles and moves their primary residence to within thirty-five (35) miles of the new reporting center, shall receive a $2,500 moving allowance</w:t>
      </w:r>
      <w:r w:rsidR="0080079F" w:rsidRPr="00D97F64">
        <w:rPr>
          <w:rFonts w:ascii="Arial" w:hAnsi="Arial" w:cs="Arial"/>
          <w:b/>
          <w:bCs/>
        </w:rPr>
        <w:t xml:space="preserve">.  </w:t>
      </w:r>
    </w:p>
    <w:p w14:paraId="2B30C13C" w14:textId="77777777" w:rsidR="00954249" w:rsidRPr="00D97F64" w:rsidRDefault="00954249" w:rsidP="00453BB9">
      <w:pPr>
        <w:ind w:left="540" w:hanging="540"/>
        <w:jc w:val="both"/>
        <w:rPr>
          <w:rFonts w:ascii="Arial" w:hAnsi="Arial" w:cs="Arial"/>
          <w:b/>
          <w:bCs/>
        </w:rPr>
      </w:pPr>
    </w:p>
    <w:p w14:paraId="0871F397" w14:textId="77777777" w:rsidR="0080079F" w:rsidRPr="00D97F64" w:rsidRDefault="001F149A" w:rsidP="00EA5871">
      <w:pPr>
        <w:ind w:left="540" w:hanging="540"/>
        <w:jc w:val="both"/>
        <w:rPr>
          <w:rFonts w:ascii="Arial" w:hAnsi="Arial" w:cs="Arial"/>
        </w:rPr>
      </w:pPr>
      <w:r w:rsidRPr="00D97F64">
        <w:rPr>
          <w:rFonts w:ascii="Arial" w:hAnsi="Arial" w:cs="Arial"/>
        </w:rPr>
        <w:t>28</w:t>
      </w:r>
      <w:r w:rsidR="00EA5871" w:rsidRPr="00D97F64">
        <w:rPr>
          <w:rFonts w:ascii="Arial" w:hAnsi="Arial" w:cs="Arial"/>
        </w:rPr>
        <w:t>.3</w:t>
      </w:r>
      <w:r w:rsidR="00EA5871" w:rsidRPr="00D97F64">
        <w:rPr>
          <w:rFonts w:ascii="Arial" w:hAnsi="Arial" w:cs="Arial"/>
        </w:rPr>
        <w:tab/>
      </w:r>
      <w:r w:rsidR="0080079F" w:rsidRPr="00D97F64">
        <w:rPr>
          <w:rFonts w:ascii="Arial" w:hAnsi="Arial" w:cs="Arial"/>
        </w:rPr>
        <w:t xml:space="preserve">The provisions of this Article do not apply to occasional and temporary employees. </w:t>
      </w:r>
    </w:p>
    <w:p w14:paraId="169AA4B3" w14:textId="77777777" w:rsidR="0080079F" w:rsidRPr="00D97F64" w:rsidRDefault="0080079F">
      <w:pPr>
        <w:jc w:val="both"/>
        <w:rPr>
          <w:rFonts w:ascii="Arial" w:hAnsi="Arial" w:cs="Arial"/>
        </w:rPr>
      </w:pPr>
    </w:p>
    <w:p w14:paraId="45AD2D63" w14:textId="77777777" w:rsidR="0080079F" w:rsidRPr="00D97F64" w:rsidRDefault="0080079F">
      <w:pPr>
        <w:pStyle w:val="Heading4"/>
        <w:rPr>
          <w:rFonts w:ascii="Arial" w:hAnsi="Arial" w:cs="Arial"/>
          <w:sz w:val="20"/>
        </w:rPr>
      </w:pPr>
      <w:r w:rsidRPr="00D97F64">
        <w:rPr>
          <w:rFonts w:ascii="Arial" w:hAnsi="Arial" w:cs="Arial"/>
          <w:sz w:val="20"/>
        </w:rPr>
        <w:t>ARTICLE 2</w:t>
      </w:r>
      <w:r w:rsidR="001F149A" w:rsidRPr="00D97F64">
        <w:rPr>
          <w:rFonts w:ascii="Arial" w:hAnsi="Arial" w:cs="Arial"/>
          <w:sz w:val="20"/>
        </w:rPr>
        <w:t>9</w:t>
      </w:r>
    </w:p>
    <w:p w14:paraId="1FB2F7F3" w14:textId="77777777" w:rsidR="0080079F" w:rsidRPr="00D97F64" w:rsidRDefault="0080079F">
      <w:pPr>
        <w:pStyle w:val="Heading2"/>
        <w:rPr>
          <w:rFonts w:ascii="Arial" w:hAnsi="Arial" w:cs="Arial"/>
          <w:b/>
          <w:bCs/>
          <w:sz w:val="20"/>
        </w:rPr>
      </w:pPr>
      <w:r w:rsidRPr="00D97F64">
        <w:rPr>
          <w:rFonts w:ascii="Arial" w:hAnsi="Arial" w:cs="Arial"/>
          <w:b/>
          <w:bCs/>
          <w:sz w:val="20"/>
        </w:rPr>
        <w:t>FORCE ADJUSTMENT</w:t>
      </w:r>
    </w:p>
    <w:p w14:paraId="2FDED59B" w14:textId="77777777" w:rsidR="0080079F" w:rsidRPr="00D97F64" w:rsidRDefault="00EA5871">
      <w:pPr>
        <w:jc w:val="both"/>
        <w:rPr>
          <w:rFonts w:ascii="Arial" w:hAnsi="Arial" w:cs="Arial"/>
        </w:rPr>
      </w:pPr>
      <w:r w:rsidRPr="00D97F64">
        <w:rPr>
          <w:rFonts w:ascii="Arial" w:hAnsi="Arial" w:cs="Arial"/>
        </w:rPr>
        <w:tab/>
      </w:r>
      <w:r w:rsidRPr="00D97F64">
        <w:rPr>
          <w:rFonts w:ascii="Arial" w:hAnsi="Arial" w:cs="Arial"/>
        </w:rPr>
        <w:tab/>
      </w:r>
      <w:r w:rsidRPr="00D97F64">
        <w:rPr>
          <w:rFonts w:ascii="Arial" w:hAnsi="Arial" w:cs="Arial"/>
        </w:rPr>
        <w:tab/>
      </w:r>
    </w:p>
    <w:p w14:paraId="12B57B38" w14:textId="77777777" w:rsidR="0080079F" w:rsidRPr="00D97F64" w:rsidRDefault="0080079F" w:rsidP="00085E3D">
      <w:pPr>
        <w:ind w:left="540" w:hanging="540"/>
        <w:jc w:val="both"/>
        <w:rPr>
          <w:rFonts w:ascii="Arial" w:hAnsi="Arial" w:cs="Arial"/>
        </w:rPr>
      </w:pPr>
      <w:r w:rsidRPr="00D97F64">
        <w:rPr>
          <w:rFonts w:ascii="Arial" w:hAnsi="Arial" w:cs="Arial"/>
        </w:rPr>
        <w:t>2</w:t>
      </w:r>
      <w:r w:rsidR="001F149A" w:rsidRPr="00D97F64">
        <w:rPr>
          <w:rFonts w:ascii="Arial" w:hAnsi="Arial" w:cs="Arial"/>
        </w:rPr>
        <w:t>9</w:t>
      </w:r>
      <w:r w:rsidRPr="00D97F64">
        <w:rPr>
          <w:rFonts w:ascii="Arial" w:hAnsi="Arial" w:cs="Arial"/>
        </w:rPr>
        <w:t>.1</w:t>
      </w:r>
      <w:r w:rsidRPr="00D97F64">
        <w:rPr>
          <w:rFonts w:ascii="Arial" w:hAnsi="Arial" w:cs="Arial"/>
        </w:rPr>
        <w:tab/>
        <w:t>Should the Company determine that a reduction in work time is necessary due to adverse economic conditions or other reasons, it shall make such reduction among employees by a job title classification at each report center as hereinafter set forth where such provisions are practicable and consistent in order to maintain service and proper operations.  Temporary and occasional employees will be the first to be laid off or given part-time work. Part-time employees will be the next affected in the inverse order of their seniority.  Regular full-time and regular part-time employees will be the last affected in the inverse order of their bargaining unit seniority.</w:t>
      </w:r>
    </w:p>
    <w:p w14:paraId="5744DA00" w14:textId="77777777" w:rsidR="0080079F" w:rsidRPr="00D97F64" w:rsidRDefault="0080079F">
      <w:pPr>
        <w:jc w:val="both"/>
        <w:rPr>
          <w:rFonts w:ascii="Arial" w:hAnsi="Arial" w:cs="Arial"/>
        </w:rPr>
      </w:pPr>
    </w:p>
    <w:p w14:paraId="076C16DB" w14:textId="77777777" w:rsidR="0080079F" w:rsidRPr="00D97F64" w:rsidRDefault="0080079F" w:rsidP="00EA5871">
      <w:pPr>
        <w:ind w:left="540" w:hanging="540"/>
        <w:jc w:val="both"/>
        <w:rPr>
          <w:rFonts w:ascii="Arial" w:hAnsi="Arial" w:cs="Arial"/>
        </w:rPr>
      </w:pPr>
      <w:bookmarkStart w:id="84" w:name="Lists_2"/>
      <w:r w:rsidRPr="00D97F64">
        <w:rPr>
          <w:rFonts w:ascii="Arial" w:hAnsi="Arial" w:cs="Arial"/>
        </w:rPr>
        <w:lastRenderedPageBreak/>
        <w:t>2</w:t>
      </w:r>
      <w:r w:rsidR="001F149A" w:rsidRPr="00D97F64">
        <w:rPr>
          <w:rFonts w:ascii="Arial" w:hAnsi="Arial" w:cs="Arial"/>
        </w:rPr>
        <w:t>9</w:t>
      </w:r>
      <w:r w:rsidRPr="00D97F64">
        <w:rPr>
          <w:rFonts w:ascii="Arial" w:hAnsi="Arial" w:cs="Arial"/>
        </w:rPr>
        <w:t>.2</w:t>
      </w:r>
      <w:r w:rsidRPr="00D97F64">
        <w:rPr>
          <w:rFonts w:ascii="Arial" w:hAnsi="Arial" w:cs="Arial"/>
          <w:b/>
          <w:bCs/>
        </w:rPr>
        <w:tab/>
      </w:r>
      <w:r w:rsidRPr="00D97F64">
        <w:rPr>
          <w:rFonts w:ascii="Arial" w:hAnsi="Arial" w:cs="Arial"/>
        </w:rPr>
        <w:t xml:space="preserve">When, in the judgment of the Company, conditions make it necessary to reduce the </w:t>
      </w:r>
      <w:r w:rsidR="0032769E" w:rsidRPr="00D97F64">
        <w:rPr>
          <w:rFonts w:ascii="Arial" w:hAnsi="Arial" w:cs="Arial"/>
        </w:rPr>
        <w:t>workforce</w:t>
      </w:r>
      <w:r w:rsidRPr="00D97F64">
        <w:rPr>
          <w:rFonts w:ascii="Arial" w:hAnsi="Arial" w:cs="Arial"/>
        </w:rPr>
        <w:t xml:space="preserve"> to the extent that it will result in a general layoff or the establishment of a part-time work program, or both, the Company agrees </w:t>
      </w:r>
      <w:r w:rsidR="0032769E" w:rsidRPr="00D97F64">
        <w:rPr>
          <w:rFonts w:ascii="Arial" w:hAnsi="Arial" w:cs="Arial"/>
        </w:rPr>
        <w:t xml:space="preserve">whenever possible </w:t>
      </w:r>
      <w:r w:rsidRPr="00D97F64">
        <w:rPr>
          <w:rFonts w:ascii="Arial" w:hAnsi="Arial" w:cs="Arial"/>
        </w:rPr>
        <w:t>to notify the Union thirty (30) calendar days prior to placing the program into effect.</w:t>
      </w:r>
      <w:bookmarkEnd w:id="84"/>
    </w:p>
    <w:p w14:paraId="58B595C4" w14:textId="77777777" w:rsidR="00342DC1" w:rsidRPr="00D97F64" w:rsidRDefault="00342DC1" w:rsidP="00EA5871">
      <w:pPr>
        <w:ind w:left="540" w:hanging="540"/>
        <w:jc w:val="both"/>
        <w:rPr>
          <w:rFonts w:ascii="Arial" w:hAnsi="Arial" w:cs="Arial"/>
        </w:rPr>
      </w:pPr>
    </w:p>
    <w:p w14:paraId="493F619C" w14:textId="77777777" w:rsidR="0080079F"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9</w:t>
      </w:r>
      <w:r w:rsidRPr="00D97F64">
        <w:rPr>
          <w:rFonts w:ascii="Arial" w:hAnsi="Arial" w:cs="Arial"/>
        </w:rPr>
        <w:t>.3</w:t>
      </w:r>
      <w:r w:rsidRPr="00D97F64">
        <w:rPr>
          <w:rFonts w:ascii="Arial" w:hAnsi="Arial" w:cs="Arial"/>
          <w:b/>
          <w:bCs/>
        </w:rPr>
        <w:tab/>
      </w:r>
      <w:r w:rsidRPr="00D97F64">
        <w:rPr>
          <w:rFonts w:ascii="Arial" w:hAnsi="Arial" w:cs="Arial"/>
        </w:rPr>
        <w:t>Transfer and Bumping Privileges</w:t>
      </w:r>
    </w:p>
    <w:p w14:paraId="1F907C9C" w14:textId="77777777" w:rsidR="0080079F" w:rsidRPr="00D97F64" w:rsidRDefault="0080079F">
      <w:pPr>
        <w:jc w:val="both"/>
        <w:rPr>
          <w:rFonts w:ascii="Arial" w:hAnsi="Arial" w:cs="Arial"/>
        </w:rPr>
      </w:pPr>
    </w:p>
    <w:p w14:paraId="05092579" w14:textId="77777777" w:rsidR="0080079F" w:rsidRPr="00D97F64" w:rsidRDefault="0080079F" w:rsidP="00D97F6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r>
      <w:bookmarkStart w:id="85" w:name="Part_Time_90"/>
      <w:r w:rsidRPr="00D97F64">
        <w:rPr>
          <w:rFonts w:ascii="Arial" w:hAnsi="Arial" w:cs="Arial"/>
        </w:rPr>
        <w:t>2</w:t>
      </w:r>
      <w:r w:rsidR="001F149A" w:rsidRPr="00D97F64">
        <w:rPr>
          <w:rFonts w:ascii="Arial" w:hAnsi="Arial" w:cs="Arial"/>
        </w:rPr>
        <w:t>9</w:t>
      </w:r>
      <w:r w:rsidRPr="00D97F64">
        <w:rPr>
          <w:rFonts w:ascii="Arial" w:hAnsi="Arial" w:cs="Arial"/>
        </w:rPr>
        <w:t>.3.1</w:t>
      </w:r>
      <w:r w:rsidRPr="00D97F64">
        <w:rPr>
          <w:rFonts w:ascii="Arial" w:hAnsi="Arial" w:cs="Arial"/>
        </w:rPr>
        <w:tab/>
        <w:t>Any regular full-time or regular part-time employee designated as force surplus shall have job transfer and/or bumping privileges</w:t>
      </w:r>
      <w:bookmarkEnd w:id="85"/>
      <w:r w:rsidRPr="00D97F64">
        <w:rPr>
          <w:rFonts w:ascii="Arial" w:hAnsi="Arial" w:cs="Arial"/>
        </w:rPr>
        <w:t>.</w:t>
      </w:r>
      <w:r w:rsidRPr="00D97F64">
        <w:rPr>
          <w:rStyle w:val="1stIndent"/>
          <w:rFonts w:ascii="Arial" w:hAnsi="Arial" w:cs="Arial"/>
          <w:color w:val="auto"/>
          <w:sz w:val="20"/>
        </w:rPr>
        <w:t xml:space="preserve"> </w:t>
      </w:r>
    </w:p>
    <w:p w14:paraId="4AEF3A4B"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569C36F2" w14:textId="77777777" w:rsidR="0080079F" w:rsidRPr="00D97F64" w:rsidRDefault="0080079F" w:rsidP="00D97F64">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.3.2</w:t>
      </w:r>
      <w:r w:rsidRPr="00D97F64">
        <w:rPr>
          <w:rFonts w:ascii="Arial" w:hAnsi="Arial" w:cs="Arial"/>
        </w:rPr>
        <w:tab/>
        <w:t>The privilege of displacing a less senior employee to retain continued employment is at the election of the employee subject to the following considerations:</w:t>
      </w:r>
      <w:r w:rsidRPr="00D97F64">
        <w:rPr>
          <w:rStyle w:val="1stIndent"/>
          <w:rFonts w:ascii="Arial" w:hAnsi="Arial" w:cs="Arial"/>
          <w:color w:val="auto"/>
          <w:sz w:val="20"/>
        </w:rPr>
        <w:t xml:space="preserve"> </w:t>
      </w:r>
    </w:p>
    <w:p w14:paraId="41F4CABD" w14:textId="77777777" w:rsidR="0080079F" w:rsidRPr="00D97F64" w:rsidRDefault="0080079F" w:rsidP="00EA5871">
      <w:pPr>
        <w:tabs>
          <w:tab w:val="left" w:pos="0"/>
          <w:tab w:val="left" w:pos="480"/>
          <w:tab w:val="left" w:pos="540"/>
          <w:tab w:val="left" w:pos="1440"/>
          <w:tab w:val="left" w:pos="1800"/>
          <w:tab w:val="left" w:pos="2160"/>
          <w:tab w:val="left" w:pos="2880"/>
          <w:tab w:val="left" w:pos="3600"/>
          <w:tab w:val="left" w:pos="4320"/>
          <w:tab w:val="left" w:pos="5040"/>
          <w:tab w:val="left" w:pos="5760"/>
          <w:tab w:val="left" w:pos="6480"/>
        </w:tabs>
        <w:ind w:left="1440" w:hanging="1440"/>
        <w:jc w:val="both"/>
        <w:rPr>
          <w:rStyle w:val="1stIndent"/>
          <w:rFonts w:ascii="Arial" w:hAnsi="Arial" w:cs="Arial"/>
          <w:color w:val="auto"/>
          <w:sz w:val="20"/>
        </w:rPr>
      </w:pPr>
    </w:p>
    <w:p w14:paraId="671292EB"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.3.2.1</w:t>
      </w:r>
      <w:r w:rsidRPr="00D97F64">
        <w:rPr>
          <w:rFonts w:ascii="Arial" w:hAnsi="Arial" w:cs="Arial"/>
        </w:rPr>
        <w:tab/>
        <w:t>A force surplus employee not desiring to exercise bumping options does not prejudice the employee's right for recall from layoff.</w:t>
      </w:r>
      <w:r w:rsidRPr="00D97F64">
        <w:rPr>
          <w:rStyle w:val="1stIndent"/>
          <w:rFonts w:ascii="Arial" w:hAnsi="Arial" w:cs="Arial"/>
          <w:color w:val="auto"/>
          <w:sz w:val="20"/>
        </w:rPr>
        <w:t xml:space="preserve"> </w:t>
      </w:r>
    </w:p>
    <w:p w14:paraId="4E9B2E8B"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Style w:val="1stIndent"/>
          <w:rFonts w:ascii="Arial" w:hAnsi="Arial" w:cs="Arial"/>
          <w:color w:val="auto"/>
          <w:sz w:val="20"/>
        </w:rPr>
      </w:pPr>
    </w:p>
    <w:p w14:paraId="325556ED" w14:textId="77777777" w:rsidR="00B26085"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.3.2.2</w:t>
      </w:r>
      <w:r w:rsidRPr="00D97F64">
        <w:rPr>
          <w:rFonts w:ascii="Arial" w:hAnsi="Arial" w:cs="Arial"/>
        </w:rPr>
        <w:tab/>
        <w:t>Force</w:t>
      </w:r>
      <w:r w:rsidR="00EA5871" w:rsidRPr="00D97F64">
        <w:rPr>
          <w:rFonts w:ascii="Arial" w:hAnsi="Arial" w:cs="Arial"/>
        </w:rPr>
        <w:t xml:space="preserve"> </w:t>
      </w:r>
      <w:r w:rsidRPr="00D97F64">
        <w:rPr>
          <w:rFonts w:ascii="Arial" w:hAnsi="Arial" w:cs="Arial"/>
        </w:rPr>
        <w:t>surplus employees will have a bumping privilege</w:t>
      </w:r>
      <w:r w:rsidR="00EA5871" w:rsidRPr="00D97F64">
        <w:rPr>
          <w:rFonts w:ascii="Arial" w:hAnsi="Arial" w:cs="Arial"/>
        </w:rPr>
        <w:t xml:space="preserve"> </w:t>
      </w:r>
      <w:r w:rsidRPr="00D97F64">
        <w:rPr>
          <w:rFonts w:ascii="Arial" w:hAnsi="Arial" w:cs="Arial"/>
        </w:rPr>
        <w:t xml:space="preserve">into classifications held during thirty (30) months prior to a layoff.  In addition, force surplus employees will have a bumping privilege within the same classification or to a formerly held classification, in the same or lower wage guide.  Employees must </w:t>
      </w:r>
      <w:r w:rsidR="00B26085" w:rsidRPr="00D97F64">
        <w:rPr>
          <w:rFonts w:ascii="Arial" w:hAnsi="Arial" w:cs="Arial"/>
        </w:rPr>
        <w:t xml:space="preserve">have the ability and qualifications to perform the job.  Employees will have a brief familiarization period of not to exceed ten (10) working days.  </w:t>
      </w:r>
      <w:r w:rsidR="00B26085" w:rsidRPr="00D97F64" w:rsidDel="009672E7">
        <w:rPr>
          <w:rFonts w:ascii="Arial" w:hAnsi="Arial" w:cs="Arial"/>
        </w:rPr>
        <w:t xml:space="preserve"> </w:t>
      </w:r>
      <w:r w:rsidR="00B26085" w:rsidRPr="00D97F64">
        <w:rPr>
          <w:rFonts w:ascii="Arial" w:hAnsi="Arial" w:cs="Arial"/>
        </w:rPr>
        <w:t>In determining “ability and qualifications” the Company may also consider the total circumstances including work experience and performance (including any prior performance evaluations), applicable technical education, attendance, the needs of the business, etc.  All candidates will be treated equally with regard to criteria or selection used.</w:t>
      </w:r>
    </w:p>
    <w:p w14:paraId="0EF48011"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Fonts w:ascii="Arial" w:hAnsi="Arial" w:cs="Arial"/>
        </w:rPr>
      </w:pPr>
    </w:p>
    <w:p w14:paraId="54E1C7F8"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.3.2.3</w:t>
      </w:r>
      <w:r w:rsidRPr="00D97F64">
        <w:rPr>
          <w:rFonts w:ascii="Arial" w:hAnsi="Arial" w:cs="Arial"/>
        </w:rPr>
        <w:tab/>
        <w:t xml:space="preserve">The least senior employee in the job title classification at the report center affected shall be the one who is displaced.  If this is a full-time employee, the employee may displace a less senior (the least senior) regular part-time employee in the work group.  That employee in turn then becomes force surplus and may exercise any privilege available under this Article. </w:t>
      </w:r>
    </w:p>
    <w:p w14:paraId="74C14CFB"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Fonts w:ascii="Arial" w:hAnsi="Arial" w:cs="Arial"/>
        </w:rPr>
      </w:pPr>
    </w:p>
    <w:p w14:paraId="36B33BDC"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.3.2.4</w:t>
      </w:r>
      <w:r w:rsidRPr="00D97F64">
        <w:rPr>
          <w:rFonts w:ascii="Arial" w:hAnsi="Arial" w:cs="Arial"/>
        </w:rPr>
        <w:tab/>
        <w:t xml:space="preserve">Any moves associated with the bumping will be at the employee's expense. </w:t>
      </w:r>
    </w:p>
    <w:p w14:paraId="150C385F"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Fonts w:ascii="Arial" w:hAnsi="Arial" w:cs="Arial"/>
        </w:rPr>
      </w:pPr>
    </w:p>
    <w:p w14:paraId="10DB5900"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.3.2.5</w:t>
      </w:r>
      <w:r w:rsidRPr="00D97F64">
        <w:rPr>
          <w:rFonts w:ascii="Arial" w:hAnsi="Arial" w:cs="Arial"/>
        </w:rPr>
        <w:tab/>
        <w:t xml:space="preserve">If an employee affected in the surplus classification or classifications has a medical restriction or disability as designated by a doctor selected by the Company, the employee will be required to select a formerly held classification in which the employee can perform. </w:t>
      </w:r>
    </w:p>
    <w:p w14:paraId="49F2093A"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Fonts w:ascii="Arial" w:hAnsi="Arial" w:cs="Arial"/>
        </w:rPr>
      </w:pPr>
    </w:p>
    <w:p w14:paraId="6558C0B2"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.3.2.6</w:t>
      </w:r>
      <w:r w:rsidRPr="00D97F64">
        <w:rPr>
          <w:rFonts w:ascii="Arial" w:hAnsi="Arial" w:cs="Arial"/>
        </w:rPr>
        <w:tab/>
        <w:t xml:space="preserve">Whenever the surplus employee no longer has any bumping privileges available, the employee shall be laid off. </w:t>
      </w:r>
    </w:p>
    <w:p w14:paraId="18E56992"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Fonts w:ascii="Arial" w:hAnsi="Arial" w:cs="Arial"/>
        </w:rPr>
      </w:pPr>
    </w:p>
    <w:p w14:paraId="340FD803" w14:textId="77777777" w:rsidR="0080079F" w:rsidRPr="00D97F64" w:rsidRDefault="0080079F" w:rsidP="00D97F64">
      <w:pPr>
        <w:tabs>
          <w:tab w:val="left" w:pos="1260"/>
          <w:tab w:val="left" w:pos="3960"/>
          <w:tab w:val="left" w:pos="4680"/>
          <w:tab w:val="left" w:pos="5400"/>
          <w:tab w:val="left" w:pos="6120"/>
          <w:tab w:val="left" w:pos="6840"/>
        </w:tabs>
        <w:ind w:left="2160" w:hanging="2160"/>
        <w:jc w:val="both"/>
        <w:rPr>
          <w:rFonts w:ascii="Arial" w:hAnsi="Arial" w:cs="Arial"/>
        </w:rPr>
      </w:pPr>
      <w:r w:rsidRPr="00D97F64">
        <w:rPr>
          <w:rFonts w:ascii="Arial" w:hAnsi="Arial" w:cs="Arial"/>
        </w:rPr>
        <w:tab/>
      </w:r>
      <w:r w:rsidR="001F149A" w:rsidRPr="00D97F64">
        <w:rPr>
          <w:rFonts w:ascii="Arial" w:hAnsi="Arial" w:cs="Arial"/>
        </w:rPr>
        <w:t>29</w:t>
      </w:r>
      <w:r w:rsidR="00EA5871" w:rsidRPr="00D97F64">
        <w:rPr>
          <w:rFonts w:ascii="Arial" w:hAnsi="Arial" w:cs="Arial"/>
        </w:rPr>
        <w:t>.3.2.7</w:t>
      </w:r>
      <w:r w:rsidR="00EA5871" w:rsidRPr="00D97F64">
        <w:rPr>
          <w:rFonts w:ascii="Arial" w:hAnsi="Arial" w:cs="Arial"/>
        </w:rPr>
        <w:tab/>
      </w:r>
      <w:r w:rsidRPr="00D97F64">
        <w:rPr>
          <w:rFonts w:ascii="Arial" w:hAnsi="Arial" w:cs="Arial"/>
        </w:rPr>
        <w:t>Company agrees to work with the Union for the purpose of helping interested force adjusted employees transfer back to their previous job.</w:t>
      </w:r>
    </w:p>
    <w:p w14:paraId="5EDEB9FD"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2340" w:hanging="2340"/>
        <w:jc w:val="both"/>
        <w:rPr>
          <w:rStyle w:val="1stIndent"/>
          <w:rFonts w:ascii="Arial" w:hAnsi="Arial" w:cs="Arial"/>
          <w:b/>
          <w:bCs/>
          <w:color w:val="auto"/>
          <w:sz w:val="20"/>
        </w:rPr>
      </w:pPr>
    </w:p>
    <w:p w14:paraId="21920304" w14:textId="77777777" w:rsidR="0080079F" w:rsidRPr="00D97F64" w:rsidRDefault="0080079F" w:rsidP="00EA5871">
      <w:pPr>
        <w:ind w:left="540" w:hanging="540"/>
        <w:jc w:val="both"/>
        <w:rPr>
          <w:rFonts w:ascii="Arial" w:hAnsi="Arial" w:cs="Arial"/>
        </w:rPr>
      </w:pPr>
      <w:r w:rsidRPr="00D97F64">
        <w:rPr>
          <w:rFonts w:ascii="Arial" w:hAnsi="Arial" w:cs="Arial"/>
        </w:rPr>
        <w:t>2</w:t>
      </w:r>
      <w:r w:rsidR="001F149A" w:rsidRPr="00D97F64">
        <w:rPr>
          <w:rFonts w:ascii="Arial" w:hAnsi="Arial" w:cs="Arial"/>
        </w:rPr>
        <w:t>9</w:t>
      </w:r>
      <w:r w:rsidRPr="00D97F64">
        <w:rPr>
          <w:rFonts w:ascii="Arial" w:hAnsi="Arial" w:cs="Arial"/>
        </w:rPr>
        <w:t>.4</w:t>
      </w:r>
      <w:r w:rsidRPr="00D97F64">
        <w:rPr>
          <w:rFonts w:ascii="Arial" w:hAnsi="Arial" w:cs="Arial"/>
          <w:b/>
          <w:bCs/>
        </w:rPr>
        <w:tab/>
      </w:r>
      <w:r w:rsidRPr="00D97F64">
        <w:rPr>
          <w:rFonts w:ascii="Arial" w:hAnsi="Arial" w:cs="Arial"/>
        </w:rPr>
        <w:t>Recall after Layoff</w:t>
      </w:r>
    </w:p>
    <w:p w14:paraId="798A7DB3" w14:textId="77777777" w:rsidR="0080079F" w:rsidRPr="00D97F64" w:rsidRDefault="0080079F">
      <w:pPr>
        <w:jc w:val="both"/>
        <w:rPr>
          <w:rFonts w:ascii="Arial" w:hAnsi="Arial" w:cs="Arial"/>
        </w:rPr>
      </w:pPr>
    </w:p>
    <w:p w14:paraId="510546A5"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.4.1</w:t>
      </w:r>
      <w:r w:rsidRPr="00D97F64">
        <w:rPr>
          <w:rFonts w:ascii="Arial" w:hAnsi="Arial" w:cs="Arial"/>
        </w:rPr>
        <w:tab/>
        <w:t xml:space="preserve">Employees who are laid off will be rehired, whenever practicable and consistent in order to maintain service and proper operations.  When employees are recalled to jobs not previously held the recall shall be based on the employee's </w:t>
      </w:r>
      <w:r w:rsidR="008925F8" w:rsidRPr="00D97F64">
        <w:rPr>
          <w:rFonts w:ascii="Arial" w:hAnsi="Arial" w:cs="Arial"/>
        </w:rPr>
        <w:t xml:space="preserve">immediate </w:t>
      </w:r>
      <w:r w:rsidRPr="00D97F64">
        <w:rPr>
          <w:rFonts w:ascii="Arial" w:hAnsi="Arial" w:cs="Arial"/>
        </w:rPr>
        <w:t>ability and qualifications to do the recall job and the employee's accredited service date.</w:t>
      </w:r>
      <w:r w:rsidRPr="00D97F64">
        <w:rPr>
          <w:rStyle w:val="1stIndent"/>
          <w:rFonts w:ascii="Arial" w:hAnsi="Arial" w:cs="Arial"/>
          <w:bCs/>
          <w:color w:val="auto"/>
          <w:sz w:val="20"/>
        </w:rPr>
        <w:t xml:space="preserve"> </w:t>
      </w:r>
      <w:r w:rsidR="00B26085" w:rsidRPr="00D97F64">
        <w:rPr>
          <w:rStyle w:val="1stIndent"/>
          <w:rFonts w:ascii="Arial" w:hAnsi="Arial" w:cs="Arial"/>
          <w:bCs/>
          <w:color w:val="auto"/>
          <w:sz w:val="20"/>
        </w:rPr>
        <w:t xml:space="preserve"> "Ability and qualifications</w:t>
      </w:r>
      <w:r w:rsidR="008925F8" w:rsidRPr="00D97F64">
        <w:rPr>
          <w:rStyle w:val="1stIndent"/>
          <w:rFonts w:ascii="Arial" w:hAnsi="Arial" w:cs="Arial"/>
          <w:bCs/>
          <w:color w:val="auto"/>
          <w:sz w:val="20"/>
        </w:rPr>
        <w:t>"</w:t>
      </w:r>
      <w:r w:rsidR="00B26085" w:rsidRPr="00D97F64">
        <w:rPr>
          <w:rStyle w:val="1stIndent"/>
          <w:rFonts w:ascii="Arial" w:hAnsi="Arial" w:cs="Arial"/>
          <w:bCs/>
          <w:color w:val="auto"/>
          <w:sz w:val="20"/>
        </w:rPr>
        <w:t xml:space="preserve"> shall have the meaning in Article 2</w:t>
      </w:r>
      <w:r w:rsidR="001F149A" w:rsidRPr="00D97F64">
        <w:rPr>
          <w:rStyle w:val="1stIndent"/>
          <w:rFonts w:ascii="Arial" w:hAnsi="Arial" w:cs="Arial"/>
          <w:bCs/>
          <w:color w:val="auto"/>
          <w:sz w:val="20"/>
        </w:rPr>
        <w:t>9</w:t>
      </w:r>
      <w:r w:rsidR="00B26085" w:rsidRPr="00D97F64">
        <w:rPr>
          <w:rStyle w:val="1stIndent"/>
          <w:rFonts w:ascii="Arial" w:hAnsi="Arial" w:cs="Arial"/>
          <w:bCs/>
          <w:color w:val="auto"/>
          <w:sz w:val="20"/>
        </w:rPr>
        <w:t>.3.2.2.</w:t>
      </w:r>
    </w:p>
    <w:p w14:paraId="52740347" w14:textId="77777777" w:rsidR="0080079F" w:rsidRPr="00D97F64" w:rsidRDefault="0080079F" w:rsidP="00342DC1">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47AEA4BE"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lastRenderedPageBreak/>
        <w:tab/>
        <w:t>2</w:t>
      </w:r>
      <w:r w:rsidR="001F149A" w:rsidRPr="00D97F64">
        <w:rPr>
          <w:rFonts w:ascii="Arial" w:hAnsi="Arial" w:cs="Arial"/>
        </w:rPr>
        <w:t>9</w:t>
      </w:r>
      <w:r w:rsidRPr="00D97F64">
        <w:rPr>
          <w:rFonts w:ascii="Arial" w:hAnsi="Arial" w:cs="Arial"/>
        </w:rPr>
        <w:t>.4.2</w:t>
      </w:r>
      <w:r w:rsidRPr="00D97F64">
        <w:rPr>
          <w:rFonts w:ascii="Arial" w:hAnsi="Arial" w:cs="Arial"/>
        </w:rPr>
        <w:tab/>
        <w:t xml:space="preserve">Laid off employees shall be offered reinstatement before new employees are engaged in the same job title classification and exchange. </w:t>
      </w:r>
    </w:p>
    <w:p w14:paraId="11F2E0B9"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2DA3C890"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.4.3</w:t>
      </w:r>
      <w:r w:rsidRPr="00D97F64">
        <w:rPr>
          <w:rFonts w:ascii="Arial" w:hAnsi="Arial" w:cs="Arial"/>
        </w:rPr>
        <w:tab/>
        <w:t xml:space="preserve">The Company is not obligated to recall former employees who have been laid off continually for more than six (6) calendar months.  During the recall period, employees interested in recall must use the hourly self-nomination process. </w:t>
      </w:r>
    </w:p>
    <w:p w14:paraId="7F520E5B"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9FDB54B" w14:textId="77777777" w:rsidR="0080079F" w:rsidRPr="00D97F64" w:rsidRDefault="001F149A"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29</w:t>
      </w:r>
      <w:r w:rsidR="0080079F" w:rsidRPr="00D97F64">
        <w:rPr>
          <w:rFonts w:ascii="Arial" w:hAnsi="Arial" w:cs="Arial"/>
        </w:rPr>
        <w:t>.4.4</w:t>
      </w:r>
      <w:r w:rsidR="0080079F" w:rsidRPr="00D97F64">
        <w:rPr>
          <w:rFonts w:ascii="Arial" w:hAnsi="Arial" w:cs="Arial"/>
        </w:rPr>
        <w:tab/>
        <w:t xml:space="preserve">The employee must be prepared to report to work within fifteen (15) days from the date of acceptance of a position, or from the date specified in any recall from layoff notice mailed at least seven (7) calendar days in advance to the last address listed in the employee’s personnel file unless the employee has earlier received Human Resources’ written approval for an adjusted return date. </w:t>
      </w:r>
    </w:p>
    <w:p w14:paraId="6520B804"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33404D04"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.4.5</w:t>
      </w:r>
      <w:r w:rsidRPr="00D97F64">
        <w:rPr>
          <w:rFonts w:ascii="Arial" w:hAnsi="Arial" w:cs="Arial"/>
        </w:rPr>
        <w:tab/>
        <w:t xml:space="preserve">Refusal to accept recall to a job not similar in nature to the normal occupation or work of the person shall not terminate recall rights; however, recall rights can be lost upon refusal to accept an offer in a comparable job assignment. </w:t>
      </w:r>
    </w:p>
    <w:p w14:paraId="44D76AF2"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172E8D40"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2</w:t>
      </w:r>
      <w:r w:rsidR="001F149A" w:rsidRPr="00D97F64">
        <w:rPr>
          <w:rFonts w:ascii="Arial" w:hAnsi="Arial" w:cs="Arial"/>
        </w:rPr>
        <w:t>9</w:t>
      </w:r>
      <w:r w:rsidRPr="00D97F64">
        <w:rPr>
          <w:rFonts w:ascii="Arial" w:hAnsi="Arial" w:cs="Arial"/>
        </w:rPr>
        <w:t>.4.6</w:t>
      </w:r>
      <w:r w:rsidRPr="00D97F64">
        <w:rPr>
          <w:rFonts w:ascii="Arial" w:hAnsi="Arial" w:cs="Arial"/>
        </w:rPr>
        <w:tab/>
        <w:t xml:space="preserve">When a laid off employee is recalled following a force adjustment, the employee shall be placed on the appropriate wage progression schedule in accordance with the following: </w:t>
      </w:r>
    </w:p>
    <w:p w14:paraId="6FED80BA" w14:textId="77777777" w:rsidR="0080079F" w:rsidRPr="00D97F64" w:rsidRDefault="0080079F" w:rsidP="00342DC1">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5704D6B" w14:textId="77777777" w:rsidR="0080079F" w:rsidRPr="00D97F64" w:rsidRDefault="0080079F" w:rsidP="00342DC1">
      <w:pPr>
        <w:tabs>
          <w:tab w:val="left" w:pos="1260"/>
          <w:tab w:val="left" w:pos="3960"/>
          <w:tab w:val="left" w:pos="4680"/>
          <w:tab w:val="left" w:pos="5400"/>
          <w:tab w:val="left" w:pos="6120"/>
          <w:tab w:val="left" w:pos="6840"/>
        </w:tabs>
        <w:ind w:left="2160" w:hanging="2160"/>
        <w:jc w:val="both"/>
        <w:rPr>
          <w:rStyle w:val="1stIndent"/>
          <w:rFonts w:ascii="Arial" w:hAnsi="Arial" w:cs="Arial"/>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.4.6.1</w:t>
      </w:r>
      <w:r w:rsidRPr="00D97F64">
        <w:rPr>
          <w:rFonts w:ascii="Arial" w:hAnsi="Arial" w:cs="Arial"/>
        </w:rPr>
        <w:tab/>
        <w:t>If the same job is available, the employee shall be placed in the same progression step of the wage progression schedule they were on at the time of the force adjustment.</w:t>
      </w:r>
      <w:r w:rsidRPr="00D97F64">
        <w:rPr>
          <w:rStyle w:val="1stIndent"/>
          <w:rFonts w:ascii="Arial" w:hAnsi="Arial" w:cs="Arial"/>
          <w:color w:val="auto"/>
          <w:sz w:val="20"/>
        </w:rPr>
        <w:t xml:space="preserve"> </w:t>
      </w:r>
    </w:p>
    <w:p w14:paraId="4056C070" w14:textId="77777777" w:rsidR="0080079F" w:rsidRPr="00D97F64" w:rsidRDefault="0080079F" w:rsidP="00342DC1">
      <w:pPr>
        <w:tabs>
          <w:tab w:val="left" w:pos="0"/>
          <w:tab w:val="left" w:pos="480"/>
          <w:tab w:val="left" w:pos="1440"/>
          <w:tab w:val="left" w:pos="1800"/>
          <w:tab w:val="left" w:pos="2160"/>
          <w:tab w:val="left" w:pos="2880"/>
          <w:tab w:val="left" w:pos="3600"/>
          <w:tab w:val="left" w:pos="4320"/>
          <w:tab w:val="left" w:pos="5040"/>
          <w:tab w:val="left" w:pos="5760"/>
          <w:tab w:val="left" w:pos="6480"/>
        </w:tabs>
        <w:ind w:left="2160" w:hanging="2160"/>
        <w:jc w:val="both"/>
        <w:rPr>
          <w:rStyle w:val="1stIndent"/>
          <w:rFonts w:ascii="Arial" w:hAnsi="Arial" w:cs="Arial"/>
          <w:color w:val="auto"/>
          <w:sz w:val="20"/>
        </w:rPr>
      </w:pPr>
    </w:p>
    <w:p w14:paraId="5B2155DD" w14:textId="77777777" w:rsidR="0080079F" w:rsidRPr="00D97F64" w:rsidRDefault="0080079F" w:rsidP="00342DC1">
      <w:pPr>
        <w:tabs>
          <w:tab w:val="left" w:pos="1260"/>
          <w:tab w:val="left" w:pos="3960"/>
          <w:tab w:val="left" w:pos="4680"/>
          <w:tab w:val="left" w:pos="5400"/>
          <w:tab w:val="left" w:pos="6120"/>
          <w:tab w:val="left" w:pos="6840"/>
        </w:tabs>
        <w:ind w:left="2160" w:hanging="2160"/>
        <w:jc w:val="both"/>
        <w:rPr>
          <w:rStyle w:val="1stIndent"/>
          <w:rFonts w:ascii="Arial" w:hAnsi="Arial" w:cs="Arial"/>
          <w:b/>
          <w:bCs/>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.4.6.2</w:t>
      </w:r>
      <w:r w:rsidRPr="00D97F64">
        <w:rPr>
          <w:rFonts w:ascii="Arial" w:hAnsi="Arial" w:cs="Arial"/>
        </w:rPr>
        <w:tab/>
        <w:t>If the employee returns to a lower rated job or to a higher rated job, the employee shall be considered as reclassified from the former job with wage treatment outlined in Article 12.4.</w:t>
      </w:r>
      <w:bookmarkEnd w:id="83"/>
      <w:r w:rsidRPr="00D97F64">
        <w:rPr>
          <w:rStyle w:val="1stIndent"/>
          <w:rFonts w:ascii="Arial" w:hAnsi="Arial" w:cs="Arial"/>
          <w:b/>
          <w:bCs/>
          <w:color w:val="auto"/>
          <w:sz w:val="20"/>
        </w:rPr>
        <w:t xml:space="preserve"> </w:t>
      </w:r>
    </w:p>
    <w:p w14:paraId="28E7DC93"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
          <w:bCs/>
          <w:color w:val="auto"/>
          <w:sz w:val="20"/>
        </w:rPr>
      </w:pPr>
    </w:p>
    <w:p w14:paraId="6205AC59" w14:textId="77777777" w:rsidR="0080079F" w:rsidRPr="00D97F64" w:rsidRDefault="001F149A" w:rsidP="00EA5871">
      <w:pPr>
        <w:ind w:left="540" w:hanging="540"/>
        <w:jc w:val="both"/>
        <w:rPr>
          <w:rFonts w:ascii="Arial" w:hAnsi="Arial" w:cs="Arial"/>
        </w:rPr>
      </w:pPr>
      <w:bookmarkStart w:id="86" w:name="Bridging_1"/>
      <w:r w:rsidRPr="00D97F64">
        <w:rPr>
          <w:rFonts w:ascii="Arial" w:hAnsi="Arial" w:cs="Arial"/>
        </w:rPr>
        <w:lastRenderedPageBreak/>
        <w:t>29</w:t>
      </w:r>
      <w:r w:rsidR="0080079F" w:rsidRPr="00D97F64">
        <w:rPr>
          <w:rFonts w:ascii="Arial" w:hAnsi="Arial" w:cs="Arial"/>
        </w:rPr>
        <w:t>.5</w:t>
      </w:r>
      <w:r w:rsidR="0080079F" w:rsidRPr="00D97F64">
        <w:rPr>
          <w:rFonts w:ascii="Arial" w:hAnsi="Arial" w:cs="Arial"/>
        </w:rPr>
        <w:tab/>
        <w:t>Bridging of service shall be as provided in Section 14.1.14 of this Agreement.</w:t>
      </w:r>
    </w:p>
    <w:bookmarkEnd w:id="86"/>
    <w:p w14:paraId="0EB1ADF9" w14:textId="77777777" w:rsidR="00085E3D" w:rsidRPr="00D97F64" w:rsidRDefault="00085E3D" w:rsidP="00EA5871">
      <w:pPr>
        <w:ind w:left="540" w:hanging="540"/>
        <w:jc w:val="both"/>
        <w:rPr>
          <w:rFonts w:ascii="Arial" w:hAnsi="Arial" w:cs="Arial"/>
        </w:rPr>
      </w:pPr>
    </w:p>
    <w:p w14:paraId="516BE28D" w14:textId="77777777" w:rsidR="00085E3D" w:rsidRPr="00D97F64" w:rsidRDefault="00085E3D" w:rsidP="00085E3D">
      <w:pPr>
        <w:ind w:left="540" w:hanging="540"/>
        <w:jc w:val="both"/>
        <w:rPr>
          <w:rFonts w:ascii="Arial" w:hAnsi="Arial" w:cs="Arial"/>
          <w:bCs/>
        </w:rPr>
      </w:pPr>
      <w:bookmarkStart w:id="87" w:name="Seniority_Reciprocality"/>
      <w:r w:rsidRPr="00D97F64">
        <w:rPr>
          <w:rFonts w:ascii="Arial" w:hAnsi="Arial" w:cs="Arial"/>
        </w:rPr>
        <w:t>2</w:t>
      </w:r>
      <w:r w:rsidR="001F149A" w:rsidRPr="00D97F64">
        <w:rPr>
          <w:rFonts w:ascii="Arial" w:hAnsi="Arial" w:cs="Arial"/>
        </w:rPr>
        <w:t>9</w:t>
      </w:r>
      <w:r w:rsidRPr="00D97F64">
        <w:rPr>
          <w:rFonts w:ascii="Arial" w:hAnsi="Arial" w:cs="Arial"/>
        </w:rPr>
        <w:t>.6</w:t>
      </w:r>
      <w:r w:rsidRPr="00D97F64">
        <w:rPr>
          <w:rFonts w:ascii="Arial" w:hAnsi="Arial" w:cs="Arial"/>
        </w:rPr>
        <w:tab/>
      </w:r>
      <w:r w:rsidRPr="00D97F64">
        <w:rPr>
          <w:rFonts w:ascii="Arial" w:hAnsi="Arial" w:cs="Arial"/>
          <w:bCs/>
        </w:rPr>
        <w:t>Any bargaining unit employee of the company who transfers into this bargaining unit as a result of a transfer from another bargaining unit shall have their seniority honored under the following conditions: Only time actually accrued in a company bargaining unit will be credited for seniority purposes. The bargaining unit from which the transfer is being made must have contractual provisions that provide for the same recognition of seniority under the same terms and conditions. Subject to the conditions listed above, the transferring bargaining unit employee shall be able to immediately utilize their transferred seniority for all uses of seniority.</w:t>
      </w:r>
    </w:p>
    <w:p w14:paraId="32DF24CC" w14:textId="77777777" w:rsidR="0080079F" w:rsidRPr="00D97F64" w:rsidRDefault="0080079F" w:rsidP="00EA5871">
      <w:pPr>
        <w:ind w:left="540" w:hanging="540"/>
        <w:jc w:val="both"/>
        <w:rPr>
          <w:rFonts w:ascii="Arial" w:hAnsi="Arial" w:cs="Arial"/>
        </w:rPr>
      </w:pPr>
    </w:p>
    <w:p w14:paraId="35937D54" w14:textId="77777777" w:rsidR="0080079F" w:rsidRPr="00D97F64" w:rsidRDefault="001F149A" w:rsidP="00085E3D">
      <w:pPr>
        <w:ind w:left="540" w:hanging="540"/>
        <w:jc w:val="both"/>
        <w:rPr>
          <w:rFonts w:ascii="Arial" w:hAnsi="Arial" w:cs="Arial"/>
        </w:rPr>
      </w:pPr>
      <w:bookmarkStart w:id="88" w:name="Seniority_1"/>
      <w:r w:rsidRPr="00D97F64">
        <w:rPr>
          <w:rFonts w:ascii="Arial" w:hAnsi="Arial" w:cs="Arial"/>
        </w:rPr>
        <w:t>29</w:t>
      </w:r>
      <w:r w:rsidR="0080079F" w:rsidRPr="00D97F64">
        <w:rPr>
          <w:rFonts w:ascii="Arial" w:hAnsi="Arial" w:cs="Arial"/>
        </w:rPr>
        <w:t>.</w:t>
      </w:r>
      <w:r w:rsidR="00085E3D" w:rsidRPr="00D97F64">
        <w:rPr>
          <w:rFonts w:ascii="Arial" w:hAnsi="Arial" w:cs="Arial"/>
          <w:bCs/>
        </w:rPr>
        <w:t>7</w:t>
      </w:r>
      <w:r w:rsidR="0080079F" w:rsidRPr="00D97F64">
        <w:rPr>
          <w:rFonts w:ascii="Arial" w:hAnsi="Arial" w:cs="Arial"/>
        </w:rPr>
        <w:tab/>
        <w:t xml:space="preserve">Reclassification of Non-bargaining Unit Employees to Bargaining Unit Jobs - When it becomes necessary to enter employees outside the collective bargaining unit into a classification within the bargaining unit, these employees will take their proper place in seniority among the employees covered by this Agreement according to their accredited bargaining unit service as established by Company records. </w:t>
      </w:r>
    </w:p>
    <w:p w14:paraId="763BC379" w14:textId="77777777" w:rsidR="0080079F" w:rsidRPr="00D97F64" w:rsidRDefault="0080079F" w:rsidP="00EA5871">
      <w:pPr>
        <w:ind w:left="540" w:hanging="540"/>
        <w:jc w:val="both"/>
        <w:rPr>
          <w:rFonts w:ascii="Arial" w:hAnsi="Arial" w:cs="Arial"/>
        </w:rPr>
      </w:pPr>
    </w:p>
    <w:p w14:paraId="6DC6EF7E" w14:textId="77777777" w:rsidR="0080079F" w:rsidRPr="00D97F64" w:rsidRDefault="0080079F" w:rsidP="00C34E60">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w:t>
      </w:r>
      <w:r w:rsidR="00085E3D" w:rsidRPr="00D97F64">
        <w:rPr>
          <w:rFonts w:ascii="Arial" w:hAnsi="Arial" w:cs="Arial"/>
          <w:bCs/>
        </w:rPr>
        <w:t>7</w:t>
      </w:r>
      <w:r w:rsidRPr="00D97F64">
        <w:rPr>
          <w:rFonts w:ascii="Arial" w:hAnsi="Arial" w:cs="Arial"/>
        </w:rPr>
        <w:t>.1</w:t>
      </w:r>
      <w:r w:rsidRPr="00D97F64">
        <w:rPr>
          <w:rFonts w:ascii="Arial" w:hAnsi="Arial" w:cs="Arial"/>
        </w:rPr>
        <w:tab/>
        <w:t>The employees so transferred will not be afforded exceptional privileges, but rather will exercise seniority on the same basis as other bargaining unit employees.  That is, seniority shall be equal to accredited bargaining unit service at the time of transfer.</w:t>
      </w:r>
      <w:r w:rsidRPr="00D97F64">
        <w:rPr>
          <w:rStyle w:val="1stIndent"/>
          <w:rFonts w:ascii="Arial" w:hAnsi="Arial" w:cs="Arial"/>
          <w:color w:val="auto"/>
          <w:sz w:val="20"/>
        </w:rPr>
        <w:t xml:space="preserve"> </w:t>
      </w:r>
    </w:p>
    <w:p w14:paraId="03DE9C67" w14:textId="77777777" w:rsidR="0080079F" w:rsidRPr="00D97F64" w:rsidRDefault="0080079F" w:rsidP="00C34E60">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0E22D6FD" w14:textId="77777777" w:rsidR="0080079F" w:rsidRPr="00D97F64" w:rsidRDefault="0080079F" w:rsidP="00C34E60">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2</w:t>
      </w:r>
      <w:r w:rsidR="001F149A" w:rsidRPr="00D97F64">
        <w:rPr>
          <w:rFonts w:ascii="Arial" w:hAnsi="Arial" w:cs="Arial"/>
        </w:rPr>
        <w:t>9</w:t>
      </w:r>
      <w:r w:rsidRPr="00D97F64">
        <w:rPr>
          <w:rFonts w:ascii="Arial" w:hAnsi="Arial" w:cs="Arial"/>
        </w:rPr>
        <w:t>.</w:t>
      </w:r>
      <w:r w:rsidR="00085E3D" w:rsidRPr="00D97F64">
        <w:rPr>
          <w:rFonts w:ascii="Arial" w:hAnsi="Arial" w:cs="Arial"/>
          <w:bCs/>
        </w:rPr>
        <w:t>7</w:t>
      </w:r>
      <w:r w:rsidRPr="00D97F64">
        <w:rPr>
          <w:rFonts w:ascii="Arial" w:hAnsi="Arial" w:cs="Arial"/>
        </w:rPr>
        <w:t>.2</w:t>
      </w:r>
      <w:r w:rsidRPr="00D97F64">
        <w:rPr>
          <w:rFonts w:ascii="Arial" w:hAnsi="Arial" w:cs="Arial"/>
        </w:rPr>
        <w:tab/>
        <w:t>Employees covered by this section will be assigned to a formerly held classification or to a classification that they are trained and qualified to perform.</w:t>
      </w:r>
      <w:bookmarkEnd w:id="88"/>
      <w:r w:rsidRPr="00D97F64">
        <w:rPr>
          <w:rStyle w:val="1stIndent"/>
          <w:rFonts w:ascii="Arial" w:hAnsi="Arial" w:cs="Arial"/>
          <w:bCs/>
          <w:color w:val="auto"/>
          <w:sz w:val="20"/>
        </w:rPr>
        <w:t xml:space="preserve"> </w:t>
      </w:r>
      <w:bookmarkEnd w:id="87"/>
    </w:p>
    <w:p w14:paraId="699E6AE5"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7D77BBDD" w14:textId="77777777" w:rsidR="0080079F" w:rsidRPr="00D97F64" w:rsidRDefault="0080079F">
      <w:pPr>
        <w:pStyle w:val="Heading4"/>
        <w:rPr>
          <w:rFonts w:ascii="Arial" w:hAnsi="Arial" w:cs="Arial"/>
          <w:sz w:val="20"/>
        </w:rPr>
      </w:pPr>
      <w:bookmarkStart w:id="89" w:name="Safety_Hazards_1"/>
      <w:r w:rsidRPr="00D97F64">
        <w:rPr>
          <w:rFonts w:ascii="Arial" w:hAnsi="Arial" w:cs="Arial"/>
          <w:sz w:val="20"/>
        </w:rPr>
        <w:t xml:space="preserve">ARTICLE </w:t>
      </w:r>
      <w:r w:rsidR="001F149A" w:rsidRPr="00D97F64">
        <w:rPr>
          <w:rFonts w:ascii="Arial" w:hAnsi="Arial" w:cs="Arial"/>
          <w:sz w:val="20"/>
        </w:rPr>
        <w:t>30</w:t>
      </w:r>
    </w:p>
    <w:p w14:paraId="756F03F8" w14:textId="77777777" w:rsidR="0080079F" w:rsidRPr="00D97F64" w:rsidRDefault="0080079F">
      <w:pPr>
        <w:pStyle w:val="Heading2"/>
        <w:rPr>
          <w:rFonts w:ascii="Arial" w:hAnsi="Arial" w:cs="Arial"/>
          <w:b/>
          <w:bCs/>
          <w:sz w:val="20"/>
        </w:rPr>
      </w:pPr>
      <w:r w:rsidRPr="00D97F64">
        <w:rPr>
          <w:rFonts w:ascii="Arial" w:hAnsi="Arial" w:cs="Arial"/>
          <w:b/>
          <w:bCs/>
          <w:sz w:val="20"/>
        </w:rPr>
        <w:t>SAFETY PRACTICES</w:t>
      </w:r>
    </w:p>
    <w:p w14:paraId="3EF83682" w14:textId="77777777" w:rsidR="0080079F" w:rsidRPr="00D97F64" w:rsidRDefault="0080079F">
      <w:pPr>
        <w:jc w:val="both"/>
        <w:rPr>
          <w:rFonts w:ascii="Arial" w:hAnsi="Arial" w:cs="Arial"/>
        </w:rPr>
      </w:pPr>
    </w:p>
    <w:p w14:paraId="534FE4FA" w14:textId="77777777" w:rsidR="0080079F" w:rsidRPr="00D97F64" w:rsidRDefault="001F149A" w:rsidP="00EA5871">
      <w:pPr>
        <w:ind w:left="540" w:hanging="540"/>
        <w:jc w:val="both"/>
        <w:rPr>
          <w:rFonts w:ascii="Arial" w:hAnsi="Arial" w:cs="Arial"/>
        </w:rPr>
      </w:pPr>
      <w:r w:rsidRPr="00D97F64">
        <w:rPr>
          <w:rFonts w:ascii="Arial" w:hAnsi="Arial" w:cs="Arial"/>
        </w:rPr>
        <w:t>30</w:t>
      </w:r>
      <w:r w:rsidR="0080079F" w:rsidRPr="00D97F64">
        <w:rPr>
          <w:rFonts w:ascii="Arial" w:hAnsi="Arial" w:cs="Arial"/>
        </w:rPr>
        <w:t>.1</w:t>
      </w:r>
      <w:r w:rsidR="0080079F" w:rsidRPr="00D97F64">
        <w:rPr>
          <w:rFonts w:ascii="Arial" w:hAnsi="Arial" w:cs="Arial"/>
        </w:rPr>
        <w:tab/>
        <w:t>It is agreed that the Company will make every reasonable effort to provide the employees with safe working conditions and the Union will lend its support and encouragement to the practice of safety by employees.</w:t>
      </w:r>
    </w:p>
    <w:p w14:paraId="3B103D29" w14:textId="77777777" w:rsidR="0080079F" w:rsidRPr="00D97F64" w:rsidRDefault="0080079F" w:rsidP="00EA5871">
      <w:pPr>
        <w:ind w:left="540" w:hanging="540"/>
        <w:jc w:val="both"/>
        <w:rPr>
          <w:rFonts w:ascii="Arial" w:hAnsi="Arial" w:cs="Arial"/>
        </w:rPr>
      </w:pPr>
    </w:p>
    <w:p w14:paraId="79072EC6" w14:textId="77777777" w:rsidR="0080079F" w:rsidRPr="00D97F64" w:rsidRDefault="00C048FC" w:rsidP="00EA5871">
      <w:pPr>
        <w:ind w:left="540" w:hanging="540"/>
        <w:jc w:val="both"/>
        <w:rPr>
          <w:rFonts w:ascii="Arial" w:hAnsi="Arial" w:cs="Arial"/>
        </w:rPr>
      </w:pPr>
      <w:r w:rsidRPr="00D97F64">
        <w:rPr>
          <w:rFonts w:ascii="Arial" w:hAnsi="Arial" w:cs="Arial"/>
        </w:rPr>
        <w:lastRenderedPageBreak/>
        <w:tab/>
      </w:r>
      <w:r w:rsidR="0080079F" w:rsidRPr="00D97F64">
        <w:rPr>
          <w:rFonts w:ascii="Arial" w:hAnsi="Arial" w:cs="Arial"/>
        </w:rPr>
        <w:t>It is the intent of the parties that no employee shall be required to work under conditions which are unsafe or unhealthy beyond the normal hazards inherent in the operation of the job in question.</w:t>
      </w:r>
    </w:p>
    <w:p w14:paraId="239A5CD0" w14:textId="77777777" w:rsidR="0080079F" w:rsidRPr="00D97F64" w:rsidRDefault="0080079F" w:rsidP="00EA5871">
      <w:pPr>
        <w:ind w:left="540" w:hanging="540"/>
        <w:jc w:val="both"/>
        <w:rPr>
          <w:rFonts w:ascii="Arial" w:hAnsi="Arial" w:cs="Arial"/>
        </w:rPr>
      </w:pPr>
    </w:p>
    <w:p w14:paraId="73E76D34" w14:textId="77777777" w:rsidR="0080079F" w:rsidRPr="00D97F64" w:rsidRDefault="00C048FC"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It will be the employee's responsibility and obligation to maintain safety standards and to report any unsafe working conditions.</w:t>
      </w:r>
    </w:p>
    <w:p w14:paraId="10555556" w14:textId="77777777" w:rsidR="0080079F" w:rsidRPr="00D97F64" w:rsidRDefault="0080079F" w:rsidP="00EA5871">
      <w:pPr>
        <w:ind w:left="540" w:hanging="540"/>
        <w:jc w:val="both"/>
        <w:rPr>
          <w:rFonts w:ascii="Arial" w:hAnsi="Arial" w:cs="Arial"/>
        </w:rPr>
      </w:pPr>
    </w:p>
    <w:p w14:paraId="34B77805" w14:textId="77777777" w:rsidR="0080079F" w:rsidRPr="00D97F64" w:rsidRDefault="00C048FC" w:rsidP="00EA5871">
      <w:pPr>
        <w:ind w:left="540" w:hanging="540"/>
        <w:jc w:val="both"/>
        <w:rPr>
          <w:rFonts w:ascii="Arial" w:hAnsi="Arial" w:cs="Arial"/>
        </w:rPr>
      </w:pPr>
      <w:r w:rsidRPr="00D97F64">
        <w:rPr>
          <w:rFonts w:ascii="Arial" w:hAnsi="Arial" w:cs="Arial"/>
        </w:rPr>
        <w:tab/>
      </w:r>
      <w:r w:rsidR="0080079F" w:rsidRPr="00D97F64">
        <w:rPr>
          <w:rFonts w:ascii="Arial" w:hAnsi="Arial" w:cs="Arial"/>
        </w:rPr>
        <w:t>The Company will instruct its employees in safe methods and practices of performing their work through a definite safety program consisting of instruction scheduled on Company time in safety practices.</w:t>
      </w:r>
      <w:bookmarkEnd w:id="89"/>
    </w:p>
    <w:p w14:paraId="7D841EFF" w14:textId="77777777" w:rsidR="0080079F" w:rsidRPr="00D97F64" w:rsidRDefault="0080079F" w:rsidP="00EA5871">
      <w:pPr>
        <w:ind w:left="540" w:hanging="540"/>
        <w:jc w:val="both"/>
        <w:rPr>
          <w:rFonts w:ascii="Arial" w:hAnsi="Arial" w:cs="Arial"/>
        </w:rPr>
      </w:pPr>
    </w:p>
    <w:bookmarkStart w:id="90" w:name="Safety_OSHA"/>
    <w:p w14:paraId="50A60BE8" w14:textId="1F4D489E" w:rsidR="00D97F64" w:rsidRPr="00D97F64" w:rsidRDefault="000630C6" w:rsidP="00D97F64">
      <w:pPr>
        <w:pStyle w:val="Default"/>
        <w:tabs>
          <w:tab w:val="left" w:pos="0"/>
          <w:tab w:val="left" w:pos="540"/>
        </w:tabs>
        <w:ind w:left="540" w:hanging="540"/>
        <w:jc w:val="both"/>
        <w:rPr>
          <w:b/>
          <w:sz w:val="20"/>
          <w:szCs w:val="20"/>
        </w:rPr>
      </w:pPr>
      <w:r>
        <w:rPr>
          <w:noProof/>
          <w:sz w:val="20"/>
          <w:szCs w:val="20"/>
        </w:rPr>
        <mc:AlternateContent>
          <mc:Choice Requires="wps">
            <w:drawing>
              <wp:anchor distT="0" distB="0" distL="114300" distR="114300" simplePos="0" relativeHeight="251761664" behindDoc="0" locked="0" layoutInCell="1" allowOverlap="1" wp14:anchorId="7A5BBEC2" wp14:editId="4E68A34B">
                <wp:simplePos x="0" y="0"/>
                <wp:positionH relativeFrom="column">
                  <wp:posOffset>3830955</wp:posOffset>
                </wp:positionH>
                <wp:positionV relativeFrom="paragraph">
                  <wp:posOffset>100330</wp:posOffset>
                </wp:positionV>
                <wp:extent cx="228600" cy="228600"/>
                <wp:effectExtent l="1905" t="0" r="0" b="4445"/>
                <wp:wrapNone/>
                <wp:docPr id="4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461C7" w14:textId="77777777" w:rsidR="004B3386" w:rsidRPr="00AD0D29" w:rsidRDefault="004B3386" w:rsidP="00EB6815">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BEC2" id="Text Box 238" o:spid="_x0000_s1071" type="#_x0000_t202" style="position:absolute;left:0;text-align:left;margin-left:301.65pt;margin-top:7.9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" filled="f" stroked="f">
                <v:textbox>
                  <w:txbxContent>
                    <w:p w14:paraId="0B3461C7" w14:textId="77777777" w:rsidR="004B3386" w:rsidRPr="00AD0D29" w:rsidRDefault="004B3386" w:rsidP="00EB6815">
                      <w:pPr>
                        <w:rPr>
                          <w:rFonts w:ascii="Arial" w:hAnsi="Arial" w:cs="Arial"/>
                        </w:rPr>
                      </w:pPr>
                      <w:r>
                        <w:rPr>
                          <w:rFonts w:ascii="Arial" w:hAnsi="Arial" w:cs="Arial"/>
                        </w:rPr>
                        <w:t>N</w:t>
                      </w:r>
                    </w:p>
                  </w:txbxContent>
                </v:textbox>
              </v:shape>
            </w:pict>
          </mc:Fallback>
        </mc:AlternateContent>
      </w:r>
      <w:r w:rsidR="001F149A" w:rsidRPr="00D97F64">
        <w:rPr>
          <w:sz w:val="20"/>
          <w:szCs w:val="20"/>
        </w:rPr>
        <w:t>30</w:t>
      </w:r>
      <w:r w:rsidR="0080079F" w:rsidRPr="00D97F64">
        <w:rPr>
          <w:sz w:val="20"/>
          <w:szCs w:val="20"/>
        </w:rPr>
        <w:t>.2</w:t>
      </w:r>
      <w:r w:rsidR="0080079F" w:rsidRPr="00D97F64">
        <w:rPr>
          <w:sz w:val="20"/>
          <w:szCs w:val="20"/>
        </w:rPr>
        <w:tab/>
      </w:r>
      <w:r w:rsidR="00D97F64" w:rsidRPr="00D97F64">
        <w:rPr>
          <w:b/>
          <w:sz w:val="20"/>
          <w:szCs w:val="20"/>
        </w:rPr>
        <w:t>Safety Footwear – Employees with exposure to foot hazards as determined by the Company’s Task Based Hazard Assessment for Personal Protective Equipment (PPE) and Safety Equipment must regularly wear safety footwear (safety shoes/boots) that meet the current national standards recognized by the Occupational Safety &amp; Health Administration (OSHA) and internal CenturyLink requirements found in Safety &amp; Health Practice on Personal Protective Equipment. The Company, in its sole discretion, and in accordance with OSHA standards, will identify employees who will be required to wear safety footwear.</w:t>
      </w:r>
    </w:p>
    <w:p w14:paraId="0D239315" w14:textId="77777777" w:rsidR="00D97F64" w:rsidRPr="00D97F64" w:rsidRDefault="00D97F64" w:rsidP="00D97F64">
      <w:pPr>
        <w:tabs>
          <w:tab w:val="left" w:pos="0"/>
        </w:tabs>
        <w:autoSpaceDE w:val="0"/>
        <w:autoSpaceDN w:val="0"/>
        <w:adjustRightInd w:val="0"/>
        <w:ind w:firstLine="360"/>
        <w:jc w:val="both"/>
        <w:rPr>
          <w:rFonts w:ascii="Arial" w:eastAsia="Calibri" w:hAnsi="Arial" w:cs="Arial"/>
          <w:b/>
        </w:rPr>
      </w:pPr>
    </w:p>
    <w:p w14:paraId="28CE5144" w14:textId="77777777" w:rsidR="00D97F64" w:rsidRPr="00D97F64" w:rsidRDefault="00D97F64" w:rsidP="00D97F64">
      <w:pPr>
        <w:tabs>
          <w:tab w:val="left" w:pos="0"/>
        </w:tabs>
        <w:autoSpaceDE w:val="0"/>
        <w:autoSpaceDN w:val="0"/>
        <w:adjustRightInd w:val="0"/>
        <w:ind w:left="540"/>
        <w:jc w:val="both"/>
        <w:rPr>
          <w:rFonts w:ascii="Arial" w:eastAsia="Calibri" w:hAnsi="Arial" w:cs="Arial"/>
          <w:b/>
        </w:rPr>
      </w:pPr>
      <w:r w:rsidRPr="00D97F64">
        <w:rPr>
          <w:rFonts w:ascii="Arial" w:eastAsia="Calibri" w:hAnsi="Arial" w:cs="Arial"/>
          <w:b/>
        </w:rPr>
        <w:t xml:space="preserve">Employees identified as needing safety footwear will be required to wear safety footwear at all times when performing their work assignments.  Those employees will have the choice of wearing steel toe or composite toe safety footwear as long as it meets the current national standard.  The requirement to wear safety footwear will cease when employees leave the position through transfer, promotion, retirement, separation, voluntary resignation or dismissal, or when safety footwear is no longer required.  </w:t>
      </w:r>
    </w:p>
    <w:p w14:paraId="0E105FDE" w14:textId="77777777" w:rsidR="00D97F64" w:rsidRPr="00D97F64" w:rsidRDefault="00D97F64" w:rsidP="00D97F64">
      <w:pPr>
        <w:tabs>
          <w:tab w:val="left" w:pos="0"/>
        </w:tabs>
        <w:autoSpaceDE w:val="0"/>
        <w:autoSpaceDN w:val="0"/>
        <w:adjustRightInd w:val="0"/>
        <w:ind w:firstLine="360"/>
        <w:jc w:val="both"/>
        <w:rPr>
          <w:rFonts w:ascii="Arial" w:eastAsia="Calibri" w:hAnsi="Arial" w:cs="Arial"/>
          <w:b/>
        </w:rPr>
      </w:pPr>
    </w:p>
    <w:p w14:paraId="253A8A09" w14:textId="77777777" w:rsidR="000C1407" w:rsidRDefault="00D97F64" w:rsidP="000C1407">
      <w:pPr>
        <w:autoSpaceDE w:val="0"/>
        <w:autoSpaceDN w:val="0"/>
        <w:adjustRightInd w:val="0"/>
        <w:ind w:left="540"/>
        <w:jc w:val="both"/>
        <w:rPr>
          <w:rFonts w:ascii="Arial" w:eastAsia="Calibri" w:hAnsi="Arial" w:cs="Arial"/>
          <w:b/>
        </w:rPr>
      </w:pPr>
      <w:r w:rsidRPr="00D97F64">
        <w:rPr>
          <w:rFonts w:ascii="Arial" w:eastAsia="Calibri" w:hAnsi="Arial" w:cs="Arial"/>
          <w:b/>
        </w:rPr>
        <w:t xml:space="preserve">Since safety footwear can be utilized both on and off the job, employees are responsible for the purchase and maintenance of their safety footwear.   For those employees that have only occasional exposure, a safety </w:t>
      </w:r>
      <w:r w:rsidRPr="00D97F64">
        <w:rPr>
          <w:rFonts w:ascii="Arial" w:eastAsia="Calibri" w:hAnsi="Arial" w:cs="Arial"/>
          <w:b/>
        </w:rPr>
        <w:lastRenderedPageBreak/>
        <w:t xml:space="preserve">toe overshoe, at no cost, is available through the SAP/CART ordering process. </w:t>
      </w:r>
    </w:p>
    <w:p w14:paraId="51CE528F" w14:textId="77777777" w:rsidR="000C1407" w:rsidRDefault="000C1407" w:rsidP="000C1407">
      <w:pPr>
        <w:autoSpaceDE w:val="0"/>
        <w:autoSpaceDN w:val="0"/>
        <w:adjustRightInd w:val="0"/>
        <w:ind w:left="540"/>
        <w:jc w:val="both"/>
        <w:rPr>
          <w:rFonts w:ascii="Arial" w:eastAsia="Calibri" w:hAnsi="Arial" w:cs="Arial"/>
          <w:b/>
          <w:bCs/>
        </w:rPr>
      </w:pPr>
    </w:p>
    <w:p w14:paraId="7342293D" w14:textId="0F7B19C7" w:rsidR="00D97F64" w:rsidRPr="000C1407" w:rsidRDefault="000630C6" w:rsidP="000C1407">
      <w:pPr>
        <w:autoSpaceDE w:val="0"/>
        <w:autoSpaceDN w:val="0"/>
        <w:adjustRightInd w:val="0"/>
        <w:ind w:left="540"/>
        <w:jc w:val="both"/>
        <w:rPr>
          <w:rFonts w:ascii="Arial" w:eastAsia="Calibri" w:hAnsi="Arial" w:cs="Arial"/>
          <w:b/>
        </w:rPr>
      </w:pPr>
      <w:r>
        <w:rPr>
          <w:rFonts w:ascii="Arial" w:eastAsia="Calibri" w:hAnsi="Arial" w:cs="Arial"/>
          <w:b/>
          <w:bCs/>
          <w:noProof/>
        </w:rPr>
        <mc:AlternateContent>
          <mc:Choice Requires="wps">
            <w:drawing>
              <wp:anchor distT="0" distB="0" distL="114300" distR="114300" simplePos="0" relativeHeight="251762688" behindDoc="0" locked="0" layoutInCell="1" allowOverlap="1" wp14:anchorId="2CB21396" wp14:editId="12F9AD54">
                <wp:simplePos x="0" y="0"/>
                <wp:positionH relativeFrom="column">
                  <wp:posOffset>3841750</wp:posOffset>
                </wp:positionH>
                <wp:positionV relativeFrom="paragraph">
                  <wp:posOffset>66675</wp:posOffset>
                </wp:positionV>
                <wp:extent cx="228600" cy="228600"/>
                <wp:effectExtent l="3175" t="0" r="0" b="0"/>
                <wp:wrapNone/>
                <wp:docPr id="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8BCF" w14:textId="77777777" w:rsidR="004B3386" w:rsidRPr="00AD0D29" w:rsidRDefault="004B3386" w:rsidP="00EB6815">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1396" id="Text Box 239" o:spid="_x0000_s1072" type="#_x0000_t202" style="position:absolute;left:0;text-align:left;margin-left:302.5pt;margin-top:5.25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" filled="f" stroked="f">
                <v:textbox>
                  <w:txbxContent>
                    <w:p w14:paraId="20908BCF" w14:textId="77777777" w:rsidR="004B3386" w:rsidRPr="00AD0D29" w:rsidRDefault="004B3386" w:rsidP="00EB6815">
                      <w:pPr>
                        <w:rPr>
                          <w:rFonts w:ascii="Arial" w:hAnsi="Arial" w:cs="Arial"/>
                        </w:rPr>
                      </w:pPr>
                      <w:r>
                        <w:rPr>
                          <w:rFonts w:ascii="Arial" w:hAnsi="Arial" w:cs="Arial"/>
                        </w:rPr>
                        <w:t>N</w:t>
                      </w:r>
                    </w:p>
                  </w:txbxContent>
                </v:textbox>
              </v:shape>
            </w:pict>
          </mc:Fallback>
        </mc:AlternateContent>
      </w:r>
      <w:r w:rsidR="00D97F64" w:rsidRPr="00D97F64">
        <w:rPr>
          <w:rFonts w:ascii="Arial" w:eastAsia="Calibri" w:hAnsi="Arial" w:cs="Arial"/>
          <w:b/>
          <w:bCs/>
        </w:rPr>
        <w:t>The Company agrees to reimburse current employees in the identified titles at the time of ratification of the 2017 labor agreement up to $150 over the life of the contract.  Footwear must be purchased and expensed by February 2, 2020.  It is understood and agreed there shall be no further reimbursement for replacement or repair of safety footwear after the initial purchase. Further, employees hired or transferred into this bargaining unit after the ratification of this agreement shall not be eligible for safety footwear reimbursement.</w:t>
      </w:r>
    </w:p>
    <w:p w14:paraId="4C34FB93" w14:textId="77777777" w:rsidR="00D97F64" w:rsidRPr="00D97F64" w:rsidRDefault="00D97F64" w:rsidP="00D97F64">
      <w:pPr>
        <w:autoSpaceDE w:val="0"/>
        <w:autoSpaceDN w:val="0"/>
        <w:adjustRightInd w:val="0"/>
        <w:ind w:left="540"/>
        <w:jc w:val="both"/>
        <w:rPr>
          <w:rFonts w:ascii="Arial" w:eastAsia="Calibri" w:hAnsi="Arial" w:cs="Arial"/>
          <w:b/>
        </w:rPr>
      </w:pPr>
    </w:p>
    <w:p w14:paraId="27A41E54" w14:textId="77777777" w:rsidR="00D97F64" w:rsidRPr="00D97F64" w:rsidRDefault="00D97F64" w:rsidP="00D97F64">
      <w:pPr>
        <w:autoSpaceDE w:val="0"/>
        <w:autoSpaceDN w:val="0"/>
        <w:adjustRightInd w:val="0"/>
        <w:ind w:left="540" w:hanging="540"/>
        <w:jc w:val="both"/>
        <w:rPr>
          <w:rFonts w:ascii="Arial" w:eastAsia="Calibri" w:hAnsi="Arial" w:cs="Arial"/>
          <w:b/>
        </w:rPr>
      </w:pPr>
      <w:r w:rsidRPr="00D97F64">
        <w:rPr>
          <w:rFonts w:ascii="Arial" w:eastAsia="Calibri" w:hAnsi="Arial" w:cs="Arial"/>
          <w:b/>
        </w:rPr>
        <w:t>30.3</w:t>
      </w:r>
      <w:r w:rsidRPr="00D97F64">
        <w:rPr>
          <w:rFonts w:ascii="Arial" w:eastAsia="Calibri" w:hAnsi="Arial" w:cs="Arial"/>
          <w:b/>
        </w:rPr>
        <w:tab/>
        <w:t xml:space="preserve">Safety Eyewear – Employees in certain job titles and work environments may also be required to wear safety eyewear while at work.  Employees who require corrective vision lenses must also wear safety eyewear, when required.  </w:t>
      </w:r>
    </w:p>
    <w:p w14:paraId="5E2C53E1" w14:textId="77777777" w:rsidR="00D97F64" w:rsidRPr="00D97F64" w:rsidRDefault="00D97F64" w:rsidP="00D97F64">
      <w:pPr>
        <w:autoSpaceDE w:val="0"/>
        <w:autoSpaceDN w:val="0"/>
        <w:adjustRightInd w:val="0"/>
        <w:ind w:left="540" w:hanging="540"/>
        <w:jc w:val="both"/>
        <w:rPr>
          <w:rFonts w:ascii="Arial" w:eastAsia="Calibri" w:hAnsi="Arial" w:cs="Arial"/>
          <w:b/>
        </w:rPr>
      </w:pPr>
    </w:p>
    <w:p w14:paraId="659AD6FF" w14:textId="77777777" w:rsidR="00D97F64" w:rsidRPr="00D97F64" w:rsidRDefault="00D97F64" w:rsidP="00D97F64">
      <w:pPr>
        <w:autoSpaceDE w:val="0"/>
        <w:autoSpaceDN w:val="0"/>
        <w:adjustRightInd w:val="0"/>
        <w:ind w:left="540"/>
        <w:jc w:val="both"/>
        <w:rPr>
          <w:rFonts w:ascii="Arial" w:eastAsia="Calibri" w:hAnsi="Arial" w:cs="Arial"/>
          <w:b/>
        </w:rPr>
      </w:pPr>
      <w:r w:rsidRPr="00D97F64">
        <w:rPr>
          <w:rFonts w:ascii="Arial" w:eastAsia="Calibri" w:hAnsi="Arial" w:cs="Arial"/>
          <w:b/>
        </w:rPr>
        <w:t xml:space="preserve">Effective </w:t>
      </w:r>
      <w:r w:rsidR="00651791" w:rsidRPr="00651791">
        <w:rPr>
          <w:rFonts w:ascii="Arial" w:eastAsia="Calibri" w:hAnsi="Arial" w:cs="Arial"/>
          <w:b/>
        </w:rPr>
        <w:t>2/3/2017</w:t>
      </w:r>
      <w:r w:rsidRPr="00D97F64">
        <w:rPr>
          <w:rFonts w:ascii="Arial" w:eastAsia="Calibri" w:hAnsi="Arial" w:cs="Arial"/>
          <w:b/>
        </w:rPr>
        <w:t xml:space="preserve"> the Company will provide an annual (calendar year) maximum contribution of $75 for the procurement of one (1) pair of prescription safety glasses (or replacement frames or replacement lenses) for employees in positions which require the wearing of safety eyewear, subject to the following.  </w:t>
      </w:r>
    </w:p>
    <w:p w14:paraId="0036E2EF" w14:textId="77777777" w:rsidR="00D97F64" w:rsidRPr="00D97F64" w:rsidRDefault="00D97F64" w:rsidP="00D97F64">
      <w:pPr>
        <w:autoSpaceDE w:val="0"/>
        <w:autoSpaceDN w:val="0"/>
        <w:adjustRightInd w:val="0"/>
        <w:ind w:left="1080" w:hanging="540"/>
        <w:jc w:val="both"/>
        <w:rPr>
          <w:rFonts w:ascii="Arial" w:eastAsia="Calibri" w:hAnsi="Arial" w:cs="Arial"/>
          <w:b/>
        </w:rPr>
      </w:pPr>
    </w:p>
    <w:p w14:paraId="54ACACAF" w14:textId="77777777" w:rsidR="00D97F64" w:rsidRDefault="00EB6815" w:rsidP="00EB6815">
      <w:pPr>
        <w:autoSpaceDE w:val="0"/>
        <w:autoSpaceDN w:val="0"/>
        <w:adjustRightInd w:val="0"/>
        <w:ind w:left="900" w:hanging="360"/>
        <w:jc w:val="both"/>
        <w:rPr>
          <w:rFonts w:ascii="Arial" w:eastAsia="Calibri" w:hAnsi="Arial" w:cs="Arial"/>
          <w:b/>
        </w:rPr>
      </w:pPr>
      <w:r>
        <w:rPr>
          <w:rFonts w:ascii="Arial" w:eastAsia="Calibri" w:hAnsi="Arial" w:cs="Arial"/>
          <w:b/>
        </w:rPr>
        <w:t>1</w:t>
      </w:r>
      <w:r>
        <w:rPr>
          <w:rFonts w:ascii="Arial" w:eastAsia="Calibri" w:hAnsi="Arial" w:cs="Arial"/>
          <w:b/>
        </w:rPr>
        <w:tab/>
      </w:r>
      <w:r w:rsidR="00D97F64" w:rsidRPr="00D97F64">
        <w:rPr>
          <w:rFonts w:ascii="Arial" w:eastAsia="Calibri" w:hAnsi="Arial" w:cs="Arial"/>
          <w:b/>
        </w:rPr>
        <w:t xml:space="preserve">The Company will identify the job titles eligible for the company contribution for prescription safety eyewear.  </w:t>
      </w:r>
    </w:p>
    <w:p w14:paraId="7F69A8D0" w14:textId="77777777" w:rsidR="00EB6815" w:rsidRDefault="00EB6815" w:rsidP="00EB6815">
      <w:pPr>
        <w:autoSpaceDE w:val="0"/>
        <w:autoSpaceDN w:val="0"/>
        <w:adjustRightInd w:val="0"/>
        <w:ind w:left="900" w:hanging="360"/>
        <w:jc w:val="both"/>
        <w:rPr>
          <w:rFonts w:ascii="Arial" w:eastAsia="Calibri" w:hAnsi="Arial" w:cs="Arial"/>
          <w:b/>
        </w:rPr>
      </w:pPr>
    </w:p>
    <w:p w14:paraId="137E29BA" w14:textId="77777777" w:rsidR="00D97F64" w:rsidRPr="00D97F64" w:rsidRDefault="00EB6815" w:rsidP="00EB6815">
      <w:pPr>
        <w:autoSpaceDE w:val="0"/>
        <w:autoSpaceDN w:val="0"/>
        <w:adjustRightInd w:val="0"/>
        <w:ind w:left="900" w:hanging="360"/>
        <w:jc w:val="both"/>
        <w:rPr>
          <w:rFonts w:ascii="Arial" w:eastAsia="Calibri" w:hAnsi="Arial" w:cs="Arial"/>
          <w:b/>
        </w:rPr>
      </w:pPr>
      <w:r>
        <w:rPr>
          <w:rFonts w:ascii="Arial" w:eastAsia="Calibri" w:hAnsi="Arial" w:cs="Arial"/>
          <w:b/>
        </w:rPr>
        <w:t>2.</w:t>
      </w:r>
      <w:r>
        <w:rPr>
          <w:rFonts w:ascii="Arial" w:eastAsia="Calibri" w:hAnsi="Arial" w:cs="Arial"/>
          <w:b/>
        </w:rPr>
        <w:tab/>
      </w:r>
      <w:r w:rsidR="00D97F64" w:rsidRPr="00D97F64">
        <w:rPr>
          <w:rFonts w:ascii="Arial" w:eastAsia="Calibri" w:hAnsi="Arial" w:cs="Arial"/>
          <w:b/>
        </w:rPr>
        <w:t xml:space="preserve">Prescription safety glasses shall meet current ANSI standard Z87.1, and include protective specialty safety eyewear where the user requires a vision ‘correction.’  </w:t>
      </w:r>
    </w:p>
    <w:p w14:paraId="6A138947" w14:textId="77777777" w:rsidR="00EB6815" w:rsidRDefault="00EB6815" w:rsidP="00EB6815">
      <w:pPr>
        <w:autoSpaceDE w:val="0"/>
        <w:autoSpaceDN w:val="0"/>
        <w:adjustRightInd w:val="0"/>
        <w:ind w:left="1080"/>
        <w:jc w:val="both"/>
        <w:rPr>
          <w:rFonts w:ascii="Arial" w:eastAsia="Calibri" w:hAnsi="Arial" w:cs="Arial"/>
          <w:b/>
        </w:rPr>
      </w:pPr>
    </w:p>
    <w:p w14:paraId="0A86584A" w14:textId="77777777" w:rsidR="00D97F64" w:rsidRDefault="00EB6815" w:rsidP="00EB6815">
      <w:pPr>
        <w:autoSpaceDE w:val="0"/>
        <w:autoSpaceDN w:val="0"/>
        <w:adjustRightInd w:val="0"/>
        <w:ind w:left="900" w:hanging="360"/>
        <w:jc w:val="both"/>
        <w:rPr>
          <w:rFonts w:ascii="Arial" w:eastAsia="Calibri" w:hAnsi="Arial" w:cs="Arial"/>
          <w:b/>
        </w:rPr>
      </w:pPr>
      <w:r>
        <w:rPr>
          <w:rFonts w:ascii="Arial" w:eastAsia="Calibri" w:hAnsi="Arial" w:cs="Arial"/>
          <w:b/>
        </w:rPr>
        <w:t>3.</w:t>
      </w:r>
      <w:r>
        <w:rPr>
          <w:rFonts w:ascii="Arial" w:eastAsia="Calibri" w:hAnsi="Arial" w:cs="Arial"/>
          <w:b/>
        </w:rPr>
        <w:tab/>
      </w:r>
      <w:r w:rsidR="00D97F64" w:rsidRPr="00D97F64">
        <w:rPr>
          <w:rFonts w:ascii="Arial" w:eastAsia="Calibri" w:hAnsi="Arial" w:cs="Arial"/>
          <w:b/>
        </w:rPr>
        <w:t>The Company shall determine the supplier(s) for the procurement of prescription safety eyewear and reserves its right to identify the approved safety frame styles, lens materials, lens options and allowable optional upgrades.  Each order for prescription safety glasses will include detachable side shields.</w:t>
      </w:r>
    </w:p>
    <w:p w14:paraId="5EF5CD26" w14:textId="77777777" w:rsidR="000C1407" w:rsidRPr="00D97F64" w:rsidRDefault="000C1407" w:rsidP="00EB6815">
      <w:pPr>
        <w:autoSpaceDE w:val="0"/>
        <w:autoSpaceDN w:val="0"/>
        <w:adjustRightInd w:val="0"/>
        <w:ind w:left="900" w:hanging="360"/>
        <w:jc w:val="both"/>
        <w:rPr>
          <w:rFonts w:ascii="Arial" w:eastAsia="Calibri" w:hAnsi="Arial" w:cs="Arial"/>
          <w:b/>
        </w:rPr>
      </w:pPr>
    </w:p>
    <w:p w14:paraId="16CC0279" w14:textId="47972375" w:rsidR="00D97F64" w:rsidRPr="00D97F64" w:rsidRDefault="00EB6815" w:rsidP="00EB6815">
      <w:pPr>
        <w:autoSpaceDE w:val="0"/>
        <w:autoSpaceDN w:val="0"/>
        <w:adjustRightInd w:val="0"/>
        <w:ind w:left="900" w:hanging="360"/>
        <w:jc w:val="both"/>
        <w:rPr>
          <w:rFonts w:ascii="Arial" w:eastAsia="Calibri" w:hAnsi="Arial" w:cs="Arial"/>
          <w:b/>
        </w:rPr>
      </w:pPr>
      <w:r>
        <w:rPr>
          <w:rFonts w:ascii="Arial" w:eastAsia="Calibri" w:hAnsi="Arial" w:cs="Arial"/>
          <w:b/>
        </w:rPr>
        <w:t>4.</w:t>
      </w:r>
      <w:r>
        <w:rPr>
          <w:rFonts w:ascii="Arial" w:eastAsia="Calibri" w:hAnsi="Arial" w:cs="Arial"/>
          <w:b/>
        </w:rPr>
        <w:tab/>
      </w:r>
      <w:r w:rsidR="00D97F64" w:rsidRPr="00D97F64">
        <w:rPr>
          <w:rFonts w:ascii="Arial" w:eastAsia="Calibri" w:hAnsi="Arial" w:cs="Arial"/>
          <w:b/>
        </w:rPr>
        <w:t xml:space="preserve">The Company contribution for prescription safety eyewear will only be provided through the designated supplier(s) for the procurement of </w:t>
      </w:r>
      <w:r w:rsidR="000630C6">
        <w:rPr>
          <w:rFonts w:ascii="Arial" w:eastAsia="Calibri" w:hAnsi="Arial" w:cs="Arial"/>
          <w:b/>
          <w:noProof/>
        </w:rPr>
        <mc:AlternateContent>
          <mc:Choice Requires="wps">
            <w:drawing>
              <wp:anchor distT="0" distB="0" distL="114300" distR="114300" simplePos="0" relativeHeight="251763712" behindDoc="0" locked="0" layoutInCell="1" allowOverlap="1" wp14:anchorId="46A625C0" wp14:editId="4431DA79">
                <wp:simplePos x="0" y="0"/>
                <wp:positionH relativeFrom="column">
                  <wp:posOffset>3841115</wp:posOffset>
                </wp:positionH>
                <wp:positionV relativeFrom="paragraph">
                  <wp:posOffset>173355</wp:posOffset>
                </wp:positionV>
                <wp:extent cx="228600" cy="228600"/>
                <wp:effectExtent l="2540" t="1905" r="0" b="0"/>
                <wp:wrapNone/>
                <wp:docPr id="3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19F6" w14:textId="77777777" w:rsidR="004B3386" w:rsidRPr="00AD0D29" w:rsidRDefault="004B3386" w:rsidP="00EB6815">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25C0" id="Text Box 240" o:spid="_x0000_s1073" type="#_x0000_t202" style="position:absolute;left:0;text-align:left;margin-left:302.45pt;margin-top:13.6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" filled="f" stroked="f">
                <v:textbox>
                  <w:txbxContent>
                    <w:p w14:paraId="773219F6" w14:textId="77777777" w:rsidR="004B3386" w:rsidRPr="00AD0D29" w:rsidRDefault="004B3386" w:rsidP="00EB6815">
                      <w:pPr>
                        <w:rPr>
                          <w:rFonts w:ascii="Arial" w:hAnsi="Arial" w:cs="Arial"/>
                        </w:rPr>
                      </w:pPr>
                      <w:r>
                        <w:rPr>
                          <w:rFonts w:ascii="Arial" w:hAnsi="Arial" w:cs="Arial"/>
                        </w:rPr>
                        <w:t>N</w:t>
                      </w:r>
                    </w:p>
                  </w:txbxContent>
                </v:textbox>
              </v:shape>
            </w:pict>
          </mc:Fallback>
        </mc:AlternateContent>
      </w:r>
      <w:r w:rsidR="00D97F64" w:rsidRPr="00D97F64">
        <w:rPr>
          <w:rFonts w:ascii="Arial" w:eastAsia="Calibri" w:hAnsi="Arial" w:cs="Arial"/>
          <w:b/>
        </w:rPr>
        <w:t xml:space="preserve">prescription safety glasses.  There will be no company contribution, subsidy or reimbursement for prescription safety glasses obtained outside of the designated supplier(s).   </w:t>
      </w:r>
    </w:p>
    <w:p w14:paraId="2B87A35E" w14:textId="77777777" w:rsidR="00D97F64" w:rsidRPr="00D97F64" w:rsidRDefault="00D97F64" w:rsidP="00D97F64">
      <w:pPr>
        <w:autoSpaceDE w:val="0"/>
        <w:autoSpaceDN w:val="0"/>
        <w:adjustRightInd w:val="0"/>
        <w:ind w:left="540" w:hanging="540"/>
        <w:jc w:val="both"/>
        <w:rPr>
          <w:rFonts w:ascii="Arial" w:eastAsia="Calibri" w:hAnsi="Arial" w:cs="Arial"/>
          <w:b/>
        </w:rPr>
      </w:pPr>
    </w:p>
    <w:p w14:paraId="0D930499" w14:textId="77777777" w:rsidR="00D97F64" w:rsidRPr="00D97F64" w:rsidRDefault="00D97F64" w:rsidP="00D97F64">
      <w:pPr>
        <w:autoSpaceDE w:val="0"/>
        <w:autoSpaceDN w:val="0"/>
        <w:adjustRightInd w:val="0"/>
        <w:ind w:left="540"/>
        <w:jc w:val="both"/>
        <w:rPr>
          <w:rFonts w:ascii="Arial" w:eastAsia="Calibri" w:hAnsi="Arial" w:cs="Arial"/>
          <w:b/>
        </w:rPr>
      </w:pPr>
      <w:r w:rsidRPr="00D97F64">
        <w:rPr>
          <w:rFonts w:ascii="Arial" w:eastAsia="Calibri" w:hAnsi="Arial" w:cs="Arial"/>
          <w:b/>
        </w:rPr>
        <w:t xml:space="preserve">This supplier will bill the Company for the $75 annual maximum contribution and the remainder of the expense for prescription safety glasses, if any, will be paid by the employee.  Employees will be responsible for the cost of prescription safety glasses above the Company’s annual contribution for additional or replacement pairs of prescription safety glasses, including frames and/or lenses.  Employees will also be responsible for the cost of eye examinations.  </w:t>
      </w:r>
    </w:p>
    <w:p w14:paraId="5C2424F1" w14:textId="77777777" w:rsidR="00D97F64" w:rsidRPr="00D97F64" w:rsidRDefault="00D97F64" w:rsidP="00D97F64">
      <w:pPr>
        <w:autoSpaceDE w:val="0"/>
        <w:autoSpaceDN w:val="0"/>
        <w:adjustRightInd w:val="0"/>
        <w:ind w:left="540" w:hanging="540"/>
        <w:jc w:val="both"/>
        <w:rPr>
          <w:rFonts w:ascii="Arial" w:eastAsia="Calibri" w:hAnsi="Arial" w:cs="Arial"/>
          <w:b/>
        </w:rPr>
      </w:pPr>
    </w:p>
    <w:p w14:paraId="71AA16B4" w14:textId="77777777" w:rsidR="00D97F64" w:rsidRPr="00D97F64" w:rsidRDefault="00D97F64" w:rsidP="00D97F64">
      <w:pPr>
        <w:autoSpaceDE w:val="0"/>
        <w:autoSpaceDN w:val="0"/>
        <w:adjustRightInd w:val="0"/>
        <w:ind w:left="540"/>
        <w:jc w:val="both"/>
        <w:rPr>
          <w:rFonts w:ascii="Arial" w:eastAsia="Calibri" w:hAnsi="Arial" w:cs="Arial"/>
          <w:b/>
        </w:rPr>
      </w:pPr>
      <w:r w:rsidRPr="00D97F64">
        <w:rPr>
          <w:rFonts w:ascii="Arial" w:eastAsia="Calibri" w:hAnsi="Arial" w:cs="Arial"/>
          <w:b/>
        </w:rPr>
        <w:t xml:space="preserve">Specialty safety eyewear that does not include a vision correction will be excluded from the company contribution for prescription safety eyewear.  </w:t>
      </w:r>
    </w:p>
    <w:p w14:paraId="2535D979" w14:textId="77777777" w:rsidR="00D97F64" w:rsidRPr="00D97F64" w:rsidRDefault="00D97F64" w:rsidP="00D97F64">
      <w:pPr>
        <w:autoSpaceDE w:val="0"/>
        <w:autoSpaceDN w:val="0"/>
        <w:adjustRightInd w:val="0"/>
        <w:ind w:left="540" w:hanging="540"/>
        <w:jc w:val="both"/>
        <w:rPr>
          <w:rFonts w:ascii="Arial" w:eastAsia="Calibri" w:hAnsi="Arial" w:cs="Arial"/>
          <w:b/>
        </w:rPr>
      </w:pPr>
    </w:p>
    <w:p w14:paraId="1DE4C7F5" w14:textId="77777777" w:rsidR="00342DC1" w:rsidRPr="00D97F64" w:rsidRDefault="00D97F64" w:rsidP="00EB6815">
      <w:pPr>
        <w:ind w:left="540"/>
        <w:jc w:val="both"/>
        <w:rPr>
          <w:rFonts w:ascii="Arial" w:hAnsi="Arial" w:cs="Arial"/>
        </w:rPr>
      </w:pPr>
      <w:r w:rsidRPr="00D97F64">
        <w:rPr>
          <w:rFonts w:ascii="Arial" w:hAnsi="Arial" w:cs="Arial"/>
          <w:b/>
        </w:rPr>
        <w:t xml:space="preserve">The Company will make available, at no cost, non-prescription safety eyewear.  Choices of non-prescription safety eyewear are available to employees through the SAP/CART ordering process.  </w:t>
      </w:r>
    </w:p>
    <w:p w14:paraId="6CD7C30A" w14:textId="77777777" w:rsidR="00342DC1" w:rsidRPr="00D97F64" w:rsidRDefault="00342DC1" w:rsidP="00EA5871">
      <w:pPr>
        <w:ind w:left="540" w:hanging="540"/>
        <w:jc w:val="both"/>
        <w:rPr>
          <w:rFonts w:ascii="Arial" w:hAnsi="Arial" w:cs="Arial"/>
        </w:rPr>
      </w:pPr>
    </w:p>
    <w:p w14:paraId="2C6249F3" w14:textId="77777777" w:rsidR="0080079F" w:rsidRPr="00D97F64" w:rsidRDefault="001F149A">
      <w:pPr>
        <w:jc w:val="center"/>
        <w:rPr>
          <w:rFonts w:ascii="Arial" w:hAnsi="Arial" w:cs="Arial"/>
          <w:b/>
          <w:bCs/>
        </w:rPr>
      </w:pPr>
      <w:r w:rsidRPr="00D97F64">
        <w:rPr>
          <w:rFonts w:ascii="Arial" w:hAnsi="Arial" w:cs="Arial"/>
          <w:b/>
          <w:bCs/>
        </w:rPr>
        <w:t>ARTICLE 31</w:t>
      </w:r>
    </w:p>
    <w:p w14:paraId="51BBB7BB" w14:textId="77777777" w:rsidR="0080079F" w:rsidRPr="00D97F64" w:rsidRDefault="0080079F">
      <w:pPr>
        <w:jc w:val="center"/>
        <w:rPr>
          <w:rFonts w:ascii="Arial" w:hAnsi="Arial" w:cs="Arial"/>
          <w:b/>
          <w:bCs/>
        </w:rPr>
      </w:pPr>
      <w:r w:rsidRPr="00D97F64">
        <w:rPr>
          <w:rFonts w:ascii="Arial" w:hAnsi="Arial" w:cs="Arial"/>
          <w:b/>
          <w:bCs/>
        </w:rPr>
        <w:t>TOOLS AND EQUIPMENT</w:t>
      </w:r>
    </w:p>
    <w:p w14:paraId="29847393" w14:textId="77777777" w:rsidR="0080079F" w:rsidRPr="00D97F64" w:rsidRDefault="0080079F">
      <w:pPr>
        <w:jc w:val="center"/>
        <w:rPr>
          <w:rFonts w:ascii="Arial" w:hAnsi="Arial" w:cs="Arial"/>
          <w:b/>
          <w:bCs/>
        </w:rPr>
      </w:pPr>
    </w:p>
    <w:p w14:paraId="5952A4CB" w14:textId="77777777" w:rsidR="0080079F" w:rsidRPr="00D97F64" w:rsidRDefault="0080079F" w:rsidP="00EA5871">
      <w:pPr>
        <w:ind w:left="540" w:hanging="540"/>
        <w:jc w:val="both"/>
        <w:rPr>
          <w:rFonts w:ascii="Arial" w:hAnsi="Arial" w:cs="Arial"/>
        </w:rPr>
      </w:pPr>
      <w:r w:rsidRPr="00D97F64">
        <w:rPr>
          <w:rFonts w:ascii="Arial" w:hAnsi="Arial" w:cs="Arial"/>
        </w:rPr>
        <w:t>3</w:t>
      </w:r>
      <w:r w:rsidR="001F149A" w:rsidRPr="00D97F64">
        <w:rPr>
          <w:rFonts w:ascii="Arial" w:hAnsi="Arial" w:cs="Arial"/>
        </w:rPr>
        <w:t>1</w:t>
      </w:r>
      <w:r w:rsidRPr="00D97F64">
        <w:rPr>
          <w:rFonts w:ascii="Arial" w:hAnsi="Arial" w:cs="Arial"/>
        </w:rPr>
        <w:t>.1 The Company will furnish, without cost to the employees, tools and work gloves considered necessary to perform their normal duties.</w:t>
      </w:r>
    </w:p>
    <w:p w14:paraId="5288EA25" w14:textId="77777777" w:rsidR="0080079F" w:rsidRPr="00D97F64" w:rsidRDefault="0080079F" w:rsidP="00EA5871">
      <w:pPr>
        <w:ind w:left="540" w:hanging="540"/>
        <w:jc w:val="both"/>
        <w:rPr>
          <w:rFonts w:ascii="Arial" w:hAnsi="Arial" w:cs="Arial"/>
        </w:rPr>
      </w:pPr>
    </w:p>
    <w:p w14:paraId="698B6495" w14:textId="77777777" w:rsidR="0080079F" w:rsidRPr="00D97F64" w:rsidRDefault="0080079F" w:rsidP="00EA5871">
      <w:pPr>
        <w:ind w:left="540" w:hanging="540"/>
        <w:jc w:val="both"/>
        <w:rPr>
          <w:rFonts w:ascii="Arial" w:hAnsi="Arial" w:cs="Arial"/>
        </w:rPr>
      </w:pPr>
      <w:r w:rsidRPr="00D97F64">
        <w:rPr>
          <w:rFonts w:ascii="Arial" w:hAnsi="Arial" w:cs="Arial"/>
        </w:rPr>
        <w:t>3</w:t>
      </w:r>
      <w:r w:rsidR="001F149A" w:rsidRPr="00D97F64">
        <w:rPr>
          <w:rFonts w:ascii="Arial" w:hAnsi="Arial" w:cs="Arial"/>
        </w:rPr>
        <w:t>1</w:t>
      </w:r>
      <w:r w:rsidRPr="00D97F64">
        <w:rPr>
          <w:rFonts w:ascii="Arial" w:hAnsi="Arial" w:cs="Arial"/>
        </w:rPr>
        <w:t>.2</w:t>
      </w:r>
      <w:r w:rsidRPr="00D97F64">
        <w:rPr>
          <w:rFonts w:ascii="Arial" w:hAnsi="Arial" w:cs="Arial"/>
        </w:rPr>
        <w:tab/>
        <w:t>Any replacement of "body" or "hand" tools deemed necessary by the Company will be furnished by the Company without cost to the employee, except where negligence, loss, or willful destruction is apparent in which case the employee will be billed for the Company's replacement cost therefor.</w:t>
      </w:r>
    </w:p>
    <w:p w14:paraId="239E8B7C" w14:textId="77777777" w:rsidR="0080079F" w:rsidRPr="00D97F64" w:rsidRDefault="0080079F" w:rsidP="00EA5871">
      <w:pPr>
        <w:ind w:left="540" w:hanging="540"/>
        <w:jc w:val="both"/>
        <w:rPr>
          <w:rFonts w:ascii="Arial" w:hAnsi="Arial" w:cs="Arial"/>
        </w:rPr>
      </w:pPr>
    </w:p>
    <w:p w14:paraId="1459E858" w14:textId="77777777" w:rsidR="0080079F" w:rsidRPr="00D97F64" w:rsidRDefault="0080079F" w:rsidP="00EA5871">
      <w:pPr>
        <w:ind w:left="540" w:hanging="540"/>
        <w:jc w:val="both"/>
        <w:rPr>
          <w:rFonts w:ascii="Arial" w:hAnsi="Arial" w:cs="Arial"/>
        </w:rPr>
      </w:pPr>
      <w:r w:rsidRPr="00D97F64">
        <w:rPr>
          <w:rFonts w:ascii="Arial" w:hAnsi="Arial" w:cs="Arial"/>
        </w:rPr>
        <w:t>3</w:t>
      </w:r>
      <w:r w:rsidR="001F149A" w:rsidRPr="00D97F64">
        <w:rPr>
          <w:rFonts w:ascii="Arial" w:hAnsi="Arial" w:cs="Arial"/>
        </w:rPr>
        <w:t>1</w:t>
      </w:r>
      <w:r w:rsidRPr="00D97F64">
        <w:rPr>
          <w:rFonts w:ascii="Arial" w:hAnsi="Arial" w:cs="Arial"/>
        </w:rPr>
        <w:t>.3</w:t>
      </w:r>
      <w:r w:rsidRPr="00D97F64">
        <w:rPr>
          <w:rFonts w:ascii="Arial" w:hAnsi="Arial" w:cs="Arial"/>
        </w:rPr>
        <w:tab/>
        <w:t xml:space="preserve">Employees who are furnished tools by the Company will be held responsible for proper use, maintenance, and care of </w:t>
      </w:r>
      <w:r w:rsidRPr="00D97F64">
        <w:rPr>
          <w:rFonts w:ascii="Arial" w:hAnsi="Arial" w:cs="Arial"/>
        </w:rPr>
        <w:lastRenderedPageBreak/>
        <w:t>such tools, and will be held to an accounting of all tools furnished upon termination of an employee's services with the Company.</w:t>
      </w:r>
      <w:bookmarkEnd w:id="90"/>
    </w:p>
    <w:p w14:paraId="583338B5" w14:textId="77777777" w:rsidR="00085E3D" w:rsidRPr="00D97F64" w:rsidRDefault="00085E3D" w:rsidP="00EA5871">
      <w:pPr>
        <w:ind w:left="540" w:hanging="540"/>
        <w:jc w:val="both"/>
        <w:rPr>
          <w:rFonts w:ascii="Arial" w:hAnsi="Arial" w:cs="Arial"/>
        </w:rPr>
      </w:pPr>
    </w:p>
    <w:p w14:paraId="40134F32" w14:textId="77777777" w:rsidR="00085E3D" w:rsidRPr="00D97F64" w:rsidRDefault="00085E3D" w:rsidP="00085E3D">
      <w:pPr>
        <w:ind w:left="540" w:hanging="540"/>
        <w:jc w:val="both"/>
        <w:rPr>
          <w:rFonts w:ascii="Arial" w:hAnsi="Arial" w:cs="Arial"/>
          <w:iCs/>
        </w:rPr>
      </w:pPr>
      <w:bookmarkStart w:id="91" w:name="Uniforms"/>
      <w:r w:rsidRPr="00D97F64">
        <w:rPr>
          <w:rFonts w:ascii="Arial" w:hAnsi="Arial" w:cs="Arial"/>
        </w:rPr>
        <w:t>3</w:t>
      </w:r>
      <w:r w:rsidR="001F149A" w:rsidRPr="00D97F64">
        <w:rPr>
          <w:rFonts w:ascii="Arial" w:hAnsi="Arial" w:cs="Arial"/>
        </w:rPr>
        <w:t>1</w:t>
      </w:r>
      <w:r w:rsidRPr="00D97F64">
        <w:rPr>
          <w:rFonts w:ascii="Arial" w:hAnsi="Arial" w:cs="Arial"/>
        </w:rPr>
        <w:t>.4</w:t>
      </w:r>
      <w:r w:rsidRPr="00D97F64">
        <w:rPr>
          <w:rFonts w:ascii="Arial" w:hAnsi="Arial" w:cs="Arial"/>
        </w:rPr>
        <w:tab/>
      </w:r>
      <w:r w:rsidRPr="00D97F64">
        <w:rPr>
          <w:rFonts w:ascii="Arial" w:hAnsi="Arial" w:cs="Arial"/>
          <w:iCs/>
        </w:rPr>
        <w:t xml:space="preserve">Effective 2011 and for the life of the Agreement, the Company will provide at its discretion either an appropriate number of uniform garments (as determined solely by the Company) or an annual credit for the purchase of approved garments through the Company authorized vendor to employees in those classifications which the Company deems appropriate. New hires in those classifications may receive additional uniform garments or a higher initial credit.  The color, style, and material blend of employee work clothing will be determined by the Company for both uniform and non-uniform garments. </w:t>
      </w:r>
    </w:p>
    <w:p w14:paraId="3FD20A08" w14:textId="77777777" w:rsidR="00085E3D" w:rsidRPr="00D97F64" w:rsidRDefault="00085E3D" w:rsidP="00085E3D">
      <w:pPr>
        <w:jc w:val="both"/>
        <w:rPr>
          <w:rFonts w:ascii="Arial" w:hAnsi="Arial" w:cs="Arial"/>
          <w:iCs/>
        </w:rPr>
      </w:pPr>
    </w:p>
    <w:p w14:paraId="77D798B7" w14:textId="77777777" w:rsidR="00350E1E" w:rsidRPr="00D97F64" w:rsidRDefault="00085E3D" w:rsidP="00085E3D">
      <w:pPr>
        <w:ind w:left="540" w:hanging="540"/>
        <w:jc w:val="both"/>
        <w:rPr>
          <w:rFonts w:ascii="Arial" w:hAnsi="Arial" w:cs="Arial"/>
          <w:iCs/>
        </w:rPr>
      </w:pPr>
      <w:r w:rsidRPr="00D97F64">
        <w:rPr>
          <w:rFonts w:ascii="Arial" w:hAnsi="Arial" w:cs="Arial"/>
          <w:iCs/>
        </w:rPr>
        <w:tab/>
        <w:t>Employees will be required to wear uniform and non-uniform garments that are, in the Company’s judgment, properly maintained and presentable. The wearing of uniforms will be mandatory during all work hours. Regular and all appropriate maintenance of an employee’s uniform is the responsibility of the employee.</w:t>
      </w:r>
    </w:p>
    <w:p w14:paraId="250A8D15" w14:textId="77777777" w:rsidR="00350E1E" w:rsidRPr="00D97F64" w:rsidRDefault="00350E1E" w:rsidP="00085E3D">
      <w:pPr>
        <w:ind w:left="540" w:hanging="540"/>
        <w:jc w:val="both"/>
        <w:rPr>
          <w:rFonts w:ascii="Arial" w:hAnsi="Arial" w:cs="Arial"/>
          <w:iCs/>
        </w:rPr>
      </w:pPr>
    </w:p>
    <w:p w14:paraId="20D327FC" w14:textId="77777777" w:rsidR="00085E3D" w:rsidRPr="00D97F64" w:rsidRDefault="00350E1E" w:rsidP="00085E3D">
      <w:pPr>
        <w:ind w:left="540" w:hanging="540"/>
        <w:jc w:val="both"/>
        <w:rPr>
          <w:rFonts w:ascii="Arial" w:hAnsi="Arial" w:cs="Arial"/>
          <w:iCs/>
        </w:rPr>
      </w:pPr>
      <w:r w:rsidRPr="00D97F64">
        <w:rPr>
          <w:rFonts w:ascii="Arial" w:hAnsi="Arial" w:cs="Arial"/>
          <w:iCs/>
        </w:rPr>
        <w:tab/>
        <w:t xml:space="preserve">The </w:t>
      </w:r>
      <w:r w:rsidR="00986618" w:rsidRPr="00D97F64">
        <w:rPr>
          <w:rFonts w:ascii="Arial" w:hAnsi="Arial" w:cs="Arial"/>
          <w:iCs/>
        </w:rPr>
        <w:t>C</w:t>
      </w:r>
      <w:r w:rsidRPr="00D97F64">
        <w:rPr>
          <w:rFonts w:ascii="Arial" w:hAnsi="Arial" w:cs="Arial"/>
          <w:iCs/>
        </w:rPr>
        <w:t>ompany shall have</w:t>
      </w:r>
      <w:r w:rsidR="00986618" w:rsidRPr="00D97F64">
        <w:rPr>
          <w:rFonts w:ascii="Arial" w:hAnsi="Arial" w:cs="Arial"/>
          <w:iCs/>
        </w:rPr>
        <w:t xml:space="preserve"> the unilateral right to modify, amend, or cease the uniform program at any time.</w:t>
      </w:r>
      <w:r w:rsidR="00085E3D" w:rsidRPr="00D97F64">
        <w:rPr>
          <w:rFonts w:ascii="Arial" w:hAnsi="Arial" w:cs="Arial"/>
          <w:iCs/>
        </w:rPr>
        <w:t xml:space="preserve"> </w:t>
      </w:r>
      <w:bookmarkEnd w:id="91"/>
    </w:p>
    <w:p w14:paraId="5FB1C1B7" w14:textId="77777777" w:rsidR="00085E3D" w:rsidRPr="00D97F64" w:rsidRDefault="00085E3D" w:rsidP="00EA5871">
      <w:pPr>
        <w:ind w:left="540" w:hanging="540"/>
        <w:jc w:val="both"/>
        <w:rPr>
          <w:rFonts w:ascii="Arial" w:hAnsi="Arial" w:cs="Arial"/>
        </w:rPr>
      </w:pPr>
    </w:p>
    <w:p w14:paraId="41617B26" w14:textId="77777777" w:rsidR="0080079F" w:rsidRPr="00D97F64" w:rsidRDefault="001F149A">
      <w:pPr>
        <w:pStyle w:val="Heading4"/>
        <w:rPr>
          <w:rFonts w:ascii="Arial" w:hAnsi="Arial" w:cs="Arial"/>
          <w:sz w:val="20"/>
        </w:rPr>
      </w:pPr>
      <w:bookmarkStart w:id="92" w:name="Per_Diem_1"/>
      <w:r w:rsidRPr="00D97F64">
        <w:rPr>
          <w:rFonts w:ascii="Arial" w:hAnsi="Arial" w:cs="Arial"/>
          <w:sz w:val="20"/>
        </w:rPr>
        <w:t>ARTICLE 32</w:t>
      </w:r>
    </w:p>
    <w:p w14:paraId="53BE2956" w14:textId="77777777" w:rsidR="0080079F" w:rsidRPr="00D97F64" w:rsidRDefault="0080079F">
      <w:pPr>
        <w:pStyle w:val="Heading2"/>
        <w:rPr>
          <w:rFonts w:ascii="Arial" w:hAnsi="Arial" w:cs="Arial"/>
          <w:b/>
          <w:bCs/>
          <w:sz w:val="20"/>
        </w:rPr>
      </w:pPr>
      <w:r w:rsidRPr="00D97F64">
        <w:rPr>
          <w:rFonts w:ascii="Arial" w:hAnsi="Arial" w:cs="Arial"/>
          <w:b/>
          <w:bCs/>
          <w:sz w:val="20"/>
        </w:rPr>
        <w:t>BOARD AND LODGING AND IN-TOWN MEAL EXPENSE</w:t>
      </w:r>
    </w:p>
    <w:p w14:paraId="41449B7D" w14:textId="77777777" w:rsidR="0080079F" w:rsidRPr="00D97F64" w:rsidRDefault="0080079F">
      <w:pPr>
        <w:jc w:val="both"/>
        <w:rPr>
          <w:rFonts w:ascii="Arial" w:hAnsi="Arial" w:cs="Arial"/>
          <w:b/>
          <w:bCs/>
        </w:rPr>
      </w:pPr>
    </w:p>
    <w:p w14:paraId="000DDCB0" w14:textId="4B8B34DA" w:rsidR="0080079F" w:rsidRDefault="000630C6" w:rsidP="00EA5871">
      <w:pPr>
        <w:ind w:left="540" w:hanging="540"/>
        <w:jc w:val="both"/>
        <w:rPr>
          <w:rFonts w:ascii="Arial" w:hAnsi="Arial" w:cs="Arial"/>
        </w:rPr>
      </w:pPr>
      <w:r>
        <w:rPr>
          <w:rFonts w:ascii="Arial" w:hAnsi="Arial" w:cs="Arial"/>
          <w:noProof/>
        </w:rPr>
        <mc:AlternateContent>
          <mc:Choice Requires="wps">
            <w:drawing>
              <wp:anchor distT="0" distB="0" distL="114300" distR="114300" simplePos="0" relativeHeight="251764736" behindDoc="0" locked="0" layoutInCell="1" allowOverlap="1" wp14:anchorId="6F0322CB" wp14:editId="50F7BFF0">
                <wp:simplePos x="0" y="0"/>
                <wp:positionH relativeFrom="column">
                  <wp:posOffset>3827145</wp:posOffset>
                </wp:positionH>
                <wp:positionV relativeFrom="paragraph">
                  <wp:posOffset>248285</wp:posOffset>
                </wp:positionV>
                <wp:extent cx="175260" cy="228600"/>
                <wp:effectExtent l="0" t="635" r="0" b="0"/>
                <wp:wrapNone/>
                <wp:docPr id="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EB88" w14:textId="77777777" w:rsidR="004B3386" w:rsidRPr="00AD0D29" w:rsidRDefault="004B3386" w:rsidP="00EB6815">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22CB" id="Text Box 241" o:spid="_x0000_s1074" type="#_x0000_t202" style="position:absolute;left:0;text-align:left;margin-left:301.35pt;margin-top:19.55pt;width:13.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" filled="f" stroked="f">
                <v:textbox>
                  <w:txbxContent>
                    <w:p w14:paraId="1B90EB88" w14:textId="77777777" w:rsidR="004B3386" w:rsidRPr="00AD0D29" w:rsidRDefault="004B3386" w:rsidP="00EB6815">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3</w:t>
      </w:r>
      <w:r w:rsidR="001F149A" w:rsidRPr="00D97F64">
        <w:rPr>
          <w:rFonts w:ascii="Arial" w:hAnsi="Arial" w:cs="Arial"/>
        </w:rPr>
        <w:t>2</w:t>
      </w:r>
      <w:r w:rsidR="0080079F" w:rsidRPr="00D97F64">
        <w:rPr>
          <w:rFonts w:ascii="Arial" w:hAnsi="Arial" w:cs="Arial"/>
        </w:rPr>
        <w:t>.1</w:t>
      </w:r>
      <w:r w:rsidR="0080079F" w:rsidRPr="00D97F64">
        <w:rPr>
          <w:rFonts w:ascii="Arial" w:hAnsi="Arial" w:cs="Arial"/>
          <w:b/>
          <w:bCs/>
        </w:rPr>
        <w:tab/>
      </w:r>
      <w:r w:rsidR="0080079F" w:rsidRPr="00D97F64">
        <w:rPr>
          <w:rFonts w:ascii="Arial" w:hAnsi="Arial" w:cs="Arial"/>
        </w:rPr>
        <w:t xml:space="preserve">Board and Lodging Expense for Employees - When an employee is assigned to work away from the report center </w:t>
      </w:r>
      <w:r w:rsidR="00EB6815">
        <w:rPr>
          <w:rFonts w:ascii="Arial" w:hAnsi="Arial" w:cs="Arial"/>
          <w:b/>
        </w:rPr>
        <w:t>which results in an overnight stay</w:t>
      </w:r>
      <w:r w:rsidR="0080079F" w:rsidRPr="00D97F64">
        <w:rPr>
          <w:rFonts w:ascii="Arial" w:hAnsi="Arial" w:cs="Arial"/>
        </w:rPr>
        <w:t>, as determin</w:t>
      </w:r>
      <w:r w:rsidR="00EB6815">
        <w:rPr>
          <w:rFonts w:ascii="Arial" w:hAnsi="Arial" w:cs="Arial"/>
        </w:rPr>
        <w:t xml:space="preserve">ed by the immediate supervisor, </w:t>
      </w:r>
      <w:r w:rsidR="0080079F" w:rsidRPr="00D97F64">
        <w:rPr>
          <w:rFonts w:ascii="Arial" w:hAnsi="Arial" w:cs="Arial"/>
        </w:rPr>
        <w:t>the employee is entitled to reimbursement of reasonable lodging expense</w:t>
      </w:r>
      <w:r w:rsidR="00804BE9">
        <w:rPr>
          <w:rFonts w:ascii="Arial" w:hAnsi="Arial" w:cs="Arial"/>
          <w:b/>
        </w:rPr>
        <w:t>s</w:t>
      </w:r>
      <w:r w:rsidR="0080079F" w:rsidRPr="00D97F64">
        <w:rPr>
          <w:rFonts w:ascii="Arial" w:hAnsi="Arial" w:cs="Arial"/>
        </w:rPr>
        <w:t>.  Such reimbursements will be made in a timely manner.</w:t>
      </w:r>
    </w:p>
    <w:p w14:paraId="2ED7E9FC" w14:textId="77777777" w:rsidR="00EB6815" w:rsidRDefault="00EB6815" w:rsidP="00EA5871">
      <w:pPr>
        <w:ind w:left="540" w:hanging="540"/>
        <w:jc w:val="both"/>
        <w:rPr>
          <w:rFonts w:ascii="Arial" w:hAnsi="Arial" w:cs="Arial"/>
        </w:rPr>
      </w:pPr>
    </w:p>
    <w:p w14:paraId="2C383C2B" w14:textId="77777777" w:rsidR="00EB6815" w:rsidRPr="00EB6815" w:rsidRDefault="00EB6815" w:rsidP="00EB6815">
      <w:pPr>
        <w:tabs>
          <w:tab w:val="left" w:pos="540"/>
          <w:tab w:val="left" w:pos="1260"/>
          <w:tab w:val="left" w:pos="2340"/>
          <w:tab w:val="left" w:pos="3960"/>
          <w:tab w:val="left" w:pos="4680"/>
          <w:tab w:val="left" w:pos="5400"/>
          <w:tab w:val="left" w:pos="6120"/>
          <w:tab w:val="left" w:pos="6840"/>
        </w:tabs>
        <w:ind w:left="1260" w:hanging="1260"/>
        <w:jc w:val="both"/>
        <w:rPr>
          <w:rFonts w:ascii="Arial" w:hAnsi="Arial" w:cs="Arial"/>
          <w:b/>
          <w:bCs/>
          <w:strike/>
        </w:rPr>
      </w:pPr>
      <w:r>
        <w:rPr>
          <w:rFonts w:ascii="Arial" w:hAnsi="Arial" w:cs="Arial"/>
          <w:b/>
          <w:spacing w:val="-2"/>
        </w:rPr>
        <w:tab/>
      </w:r>
      <w:r>
        <w:rPr>
          <w:rFonts w:ascii="Arial" w:hAnsi="Arial" w:cs="Arial"/>
          <w:spacing w:val="-2"/>
        </w:rPr>
        <w:t>32.1.1</w:t>
      </w:r>
      <w:r>
        <w:rPr>
          <w:rFonts w:ascii="Arial" w:hAnsi="Arial" w:cs="Arial"/>
          <w:spacing w:val="-2"/>
        </w:rPr>
        <w:tab/>
      </w:r>
      <w:r w:rsidRPr="00EB6815">
        <w:rPr>
          <w:rFonts w:ascii="Arial" w:hAnsi="Arial" w:cs="Arial"/>
          <w:b/>
          <w:spacing w:val="-2"/>
        </w:rPr>
        <w:t xml:space="preserve">Employees will receive reimbursement for the reasonable cost of meals as follows: </w:t>
      </w:r>
      <w:r>
        <w:rPr>
          <w:rFonts w:ascii="Arial" w:hAnsi="Arial" w:cs="Arial"/>
          <w:b/>
          <w:spacing w:val="-2"/>
        </w:rPr>
        <w:t xml:space="preserve"> </w:t>
      </w:r>
      <w:r w:rsidRPr="00EB6815">
        <w:rPr>
          <w:rFonts w:ascii="Arial" w:hAnsi="Arial" w:cs="Arial"/>
          <w:b/>
          <w:spacing w:val="-2"/>
        </w:rPr>
        <w:t>up to $60.00 per day while working away from h</w:t>
      </w:r>
      <w:r>
        <w:rPr>
          <w:rFonts w:ascii="Arial" w:hAnsi="Arial" w:cs="Arial"/>
          <w:b/>
          <w:spacing w:val="-2"/>
        </w:rPr>
        <w:t xml:space="preserve">ome and living away from home. </w:t>
      </w:r>
      <w:r w:rsidRPr="00EB6815">
        <w:rPr>
          <w:rFonts w:ascii="Arial" w:hAnsi="Arial" w:cs="Arial"/>
          <w:b/>
          <w:spacing w:val="-2"/>
        </w:rPr>
        <w:t xml:space="preserve">The cost of breakfast will not be reimbursed when the employee is traveling on paid time to the work location and the cost of dinner will not be reimbursed when the employee </w:t>
      </w:r>
      <w:r w:rsidRPr="00EB6815">
        <w:rPr>
          <w:rFonts w:ascii="Arial" w:hAnsi="Arial" w:cs="Arial"/>
          <w:b/>
          <w:spacing w:val="-2"/>
        </w:rPr>
        <w:lastRenderedPageBreak/>
        <w:t>is traveling from t</w:t>
      </w:r>
      <w:r w:rsidR="00804BE9">
        <w:rPr>
          <w:rFonts w:ascii="Arial" w:hAnsi="Arial" w:cs="Arial"/>
          <w:b/>
          <w:spacing w:val="-2"/>
        </w:rPr>
        <w:t xml:space="preserve">he work location on paid time. </w:t>
      </w:r>
      <w:r w:rsidRPr="00EB6815">
        <w:rPr>
          <w:rFonts w:ascii="Arial" w:hAnsi="Arial" w:cs="Arial"/>
          <w:b/>
          <w:spacing w:val="-2"/>
        </w:rPr>
        <w:t>Receipts are required for reimbursement.</w:t>
      </w:r>
    </w:p>
    <w:p w14:paraId="04691A03"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4F179724" w14:textId="77777777" w:rsidR="0080079F" w:rsidRPr="00D97F64" w:rsidRDefault="0080079F" w:rsidP="009D19E8">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.1.</w:t>
      </w:r>
      <w:r w:rsidR="002E047D" w:rsidRPr="00D97F64">
        <w:rPr>
          <w:rFonts w:ascii="Arial" w:hAnsi="Arial" w:cs="Arial"/>
        </w:rPr>
        <w:t>2</w:t>
      </w:r>
      <w:r w:rsidRPr="00D97F64">
        <w:rPr>
          <w:rFonts w:ascii="Arial" w:hAnsi="Arial" w:cs="Arial"/>
        </w:rPr>
        <w:tab/>
        <w:t>Employees working in the operating area of the Company over three (3) hours from their report center, who elect to return home on Friday of an interim weekend, may receive reimbursement for an evening meal eaten.</w:t>
      </w:r>
      <w:r w:rsidRPr="00D97F64">
        <w:rPr>
          <w:rStyle w:val="1stIndent"/>
          <w:rFonts w:ascii="Arial" w:hAnsi="Arial" w:cs="Arial"/>
          <w:bCs/>
          <w:color w:val="auto"/>
          <w:sz w:val="20"/>
        </w:rPr>
        <w:t xml:space="preserve"> </w:t>
      </w:r>
    </w:p>
    <w:p w14:paraId="570E26CE" w14:textId="77777777" w:rsidR="0080079F" w:rsidRPr="00D97F64" w:rsidRDefault="0080079F" w:rsidP="009D19E8">
      <w:pPr>
        <w:tabs>
          <w:tab w:val="left" w:pos="0"/>
          <w:tab w:val="left" w:pos="480"/>
          <w:tab w:val="left" w:pos="126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54F387CC" w14:textId="2B491DE0" w:rsidR="0080079F" w:rsidRPr="00D97F64" w:rsidRDefault="000630C6" w:rsidP="009D19E8">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Pr>
          <w:rFonts w:ascii="Arial" w:hAnsi="Arial" w:cs="Arial"/>
          <w:b/>
          <w:noProof/>
          <w:spacing w:val="-2"/>
        </w:rPr>
        <mc:AlternateContent>
          <mc:Choice Requires="wps">
            <w:drawing>
              <wp:anchor distT="0" distB="0" distL="114300" distR="114300" simplePos="0" relativeHeight="251783168" behindDoc="0" locked="0" layoutInCell="1" allowOverlap="1" wp14:anchorId="665AC319" wp14:editId="166B3E7E">
                <wp:simplePos x="0" y="0"/>
                <wp:positionH relativeFrom="column">
                  <wp:posOffset>3827145</wp:posOffset>
                </wp:positionH>
                <wp:positionV relativeFrom="paragraph">
                  <wp:posOffset>406400</wp:posOffset>
                </wp:positionV>
                <wp:extent cx="175260" cy="228600"/>
                <wp:effectExtent l="0" t="0" r="0" b="3175"/>
                <wp:wrapNone/>
                <wp:docPr id="3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BB3A" w14:textId="77777777" w:rsidR="004B3386" w:rsidRPr="00AD0D29" w:rsidRDefault="004B3386" w:rsidP="000C1407">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C319" id="Text Box 258" o:spid="_x0000_s1075" type="#_x0000_t202" style="position:absolute;left:0;text-align:left;margin-left:301.35pt;margin-top:32pt;width:13.8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b+AEAANADAAAOAAAAZHJzL2Uyb0RvYy54bWysU9tu2zAMfR+wfxD0vjjxkjQ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" filled="f" stroked="f">
                <v:textbox>
                  <w:txbxContent>
                    <w:p w14:paraId="58D6BB3A" w14:textId="77777777" w:rsidR="004B3386" w:rsidRPr="00AD0D29" w:rsidRDefault="004B3386" w:rsidP="000C1407">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rPr>
        <w:tab/>
        <w:t>3</w:t>
      </w:r>
      <w:r w:rsidR="001F149A" w:rsidRPr="00D97F64">
        <w:rPr>
          <w:rFonts w:ascii="Arial" w:hAnsi="Arial" w:cs="Arial"/>
        </w:rPr>
        <w:t>2</w:t>
      </w:r>
      <w:r w:rsidR="0080079F" w:rsidRPr="00D97F64">
        <w:rPr>
          <w:rFonts w:ascii="Arial" w:hAnsi="Arial" w:cs="Arial"/>
        </w:rPr>
        <w:t>.1.</w:t>
      </w:r>
      <w:r w:rsidR="002E047D" w:rsidRPr="00D97F64">
        <w:rPr>
          <w:rFonts w:ascii="Arial" w:hAnsi="Arial" w:cs="Arial"/>
        </w:rPr>
        <w:t>3</w:t>
      </w:r>
      <w:r w:rsidR="0080079F" w:rsidRPr="00D97F64">
        <w:rPr>
          <w:rFonts w:ascii="Arial" w:hAnsi="Arial" w:cs="Arial"/>
          <w:b/>
          <w:bCs/>
        </w:rPr>
        <w:t xml:space="preserve"> </w:t>
      </w:r>
      <w:r w:rsidR="0080079F" w:rsidRPr="00D97F64">
        <w:rPr>
          <w:rFonts w:ascii="Arial" w:hAnsi="Arial" w:cs="Arial"/>
        </w:rPr>
        <w:tab/>
        <w:t xml:space="preserve">Employees returning to Company schools or a job location within the operating area of the Company on Sunday of an interim weekend, and stay overnight, will be reimbursed a Sunday evening lodging </w:t>
      </w:r>
      <w:r w:rsidR="00EB6815">
        <w:rPr>
          <w:rFonts w:ascii="Arial" w:hAnsi="Arial" w:cs="Arial"/>
          <w:b/>
        </w:rPr>
        <w:t>expense</w:t>
      </w:r>
      <w:r w:rsidR="0080079F" w:rsidRPr="00D97F64">
        <w:rPr>
          <w:rFonts w:ascii="Arial" w:hAnsi="Arial" w:cs="Arial"/>
        </w:rPr>
        <w:t>, evening meal and a Monday morning breakfast.  A lodging receipt is required for this reimbursement.</w:t>
      </w:r>
      <w:r w:rsidR="0080079F" w:rsidRPr="00D97F64">
        <w:rPr>
          <w:rStyle w:val="1stIndent"/>
          <w:rFonts w:ascii="Arial" w:hAnsi="Arial" w:cs="Arial"/>
          <w:bCs/>
          <w:color w:val="auto"/>
          <w:sz w:val="20"/>
        </w:rPr>
        <w:t xml:space="preserve"> </w:t>
      </w:r>
    </w:p>
    <w:p w14:paraId="1DAD8A95" w14:textId="77777777" w:rsidR="0080079F" w:rsidRPr="00D97F64" w:rsidRDefault="0080079F" w:rsidP="009D19E8">
      <w:pPr>
        <w:tabs>
          <w:tab w:val="left" w:pos="0"/>
          <w:tab w:val="left" w:pos="480"/>
          <w:tab w:val="left" w:pos="126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25AA3811" w14:textId="77777777" w:rsidR="0080079F" w:rsidRPr="00D97F64" w:rsidRDefault="002E047D" w:rsidP="009D19E8">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.1.4</w:t>
      </w:r>
      <w:r w:rsidR="0080079F" w:rsidRPr="00D97F64">
        <w:rPr>
          <w:rFonts w:ascii="Arial" w:hAnsi="Arial" w:cs="Arial"/>
        </w:rPr>
        <w:tab/>
        <w:t>When an employee is entitled to board and lodging expense and commutes back and forth on their own time, with their own transportation, and at their own expense, the Company will reimburse the employee board, lodging and travel expense not to exceed the amount of $31.00 per working day for the duration of the work assignment.  This payment will be in lieu of the board and lodging allowance specified above.</w:t>
      </w:r>
      <w:r w:rsidR="0080079F" w:rsidRPr="00D97F64">
        <w:rPr>
          <w:rStyle w:val="1stIndent"/>
          <w:rFonts w:ascii="Arial" w:hAnsi="Arial" w:cs="Arial"/>
          <w:bCs/>
          <w:color w:val="auto"/>
          <w:sz w:val="20"/>
        </w:rPr>
        <w:t xml:space="preserve"> </w:t>
      </w:r>
    </w:p>
    <w:p w14:paraId="0E35B806" w14:textId="77777777" w:rsidR="0080079F" w:rsidRPr="00D97F64" w:rsidRDefault="0080079F" w:rsidP="009D19E8">
      <w:pPr>
        <w:tabs>
          <w:tab w:val="left" w:pos="0"/>
          <w:tab w:val="left" w:pos="480"/>
          <w:tab w:val="left" w:pos="540"/>
          <w:tab w:val="left" w:pos="126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bCs/>
          <w:color w:val="auto"/>
          <w:sz w:val="20"/>
        </w:rPr>
      </w:pPr>
    </w:p>
    <w:p w14:paraId="3DE17B79" w14:textId="77777777" w:rsidR="0080079F" w:rsidRPr="00D97F64" w:rsidRDefault="0080079F" w:rsidP="009D19E8">
      <w:pPr>
        <w:tabs>
          <w:tab w:val="left" w:pos="540"/>
          <w:tab w:val="left" w:pos="126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.1.</w:t>
      </w:r>
      <w:r w:rsidR="002E047D" w:rsidRPr="00D97F64">
        <w:rPr>
          <w:rFonts w:ascii="Arial" w:hAnsi="Arial" w:cs="Arial"/>
        </w:rPr>
        <w:t>5</w:t>
      </w:r>
      <w:r w:rsidRPr="00D97F64">
        <w:rPr>
          <w:rFonts w:ascii="Arial" w:hAnsi="Arial" w:cs="Arial"/>
          <w:b/>
          <w:bCs/>
        </w:rPr>
        <w:tab/>
      </w:r>
      <w:r w:rsidRPr="00D97F64">
        <w:rPr>
          <w:rFonts w:ascii="Arial" w:hAnsi="Arial" w:cs="Arial"/>
        </w:rPr>
        <w:t>When an employee is assigned to temporarily work in the exchange in which they live, no expenses will be reimbursed.</w:t>
      </w:r>
      <w:r w:rsidRPr="00D97F64">
        <w:rPr>
          <w:rStyle w:val="1stIndent"/>
          <w:rFonts w:ascii="Arial" w:hAnsi="Arial" w:cs="Arial"/>
          <w:bCs/>
          <w:color w:val="auto"/>
          <w:sz w:val="20"/>
        </w:rPr>
        <w:t xml:space="preserve"> </w:t>
      </w:r>
    </w:p>
    <w:p w14:paraId="0E4A9AC4"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5F200175" w14:textId="77777777" w:rsidR="0080079F" w:rsidRPr="00D97F64" w:rsidRDefault="0080079F" w:rsidP="00EA5871">
      <w:pPr>
        <w:ind w:left="540" w:hanging="540"/>
        <w:jc w:val="both"/>
        <w:rPr>
          <w:rFonts w:ascii="Arial" w:hAnsi="Arial" w:cs="Arial"/>
        </w:rPr>
      </w:pPr>
      <w:bookmarkStart w:id="93" w:name="Differential_Meals"/>
      <w:r w:rsidRPr="00D97F64">
        <w:rPr>
          <w:rFonts w:ascii="Arial" w:hAnsi="Arial" w:cs="Arial"/>
        </w:rPr>
        <w:t>3</w:t>
      </w:r>
      <w:r w:rsidR="00986618" w:rsidRPr="00D97F64">
        <w:rPr>
          <w:rFonts w:ascii="Arial" w:hAnsi="Arial" w:cs="Arial"/>
        </w:rPr>
        <w:t>2</w:t>
      </w:r>
      <w:r w:rsidRPr="00D97F64">
        <w:rPr>
          <w:rFonts w:ascii="Arial" w:hAnsi="Arial" w:cs="Arial"/>
        </w:rPr>
        <w:t>.2</w:t>
      </w:r>
      <w:r w:rsidRPr="00D97F64">
        <w:rPr>
          <w:rFonts w:ascii="Arial" w:hAnsi="Arial" w:cs="Arial"/>
        </w:rPr>
        <w:tab/>
        <w:t>In-town Overtime Meal Reimbursement</w:t>
      </w:r>
    </w:p>
    <w:p w14:paraId="69E4BE71" w14:textId="77777777" w:rsidR="0080079F" w:rsidRPr="00D97F64" w:rsidRDefault="0080079F">
      <w:pPr>
        <w:jc w:val="both"/>
        <w:rPr>
          <w:rFonts w:ascii="Arial" w:hAnsi="Arial" w:cs="Arial"/>
        </w:rPr>
      </w:pPr>
    </w:p>
    <w:p w14:paraId="076AE632"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.2.1</w:t>
      </w:r>
      <w:r w:rsidRPr="00D97F64">
        <w:rPr>
          <w:rFonts w:ascii="Arial" w:hAnsi="Arial" w:cs="Arial"/>
        </w:rPr>
        <w:tab/>
        <w:t xml:space="preserve">Employees not receiving board and lodging set forth above, but who are performing overtime work after their scheduled tour, which results in their working </w:t>
      </w:r>
      <w:r w:rsidR="00986618" w:rsidRPr="00D97F64">
        <w:rPr>
          <w:rFonts w:ascii="Arial" w:hAnsi="Arial" w:cs="Arial"/>
        </w:rPr>
        <w:t>eight (8)</w:t>
      </w:r>
      <w:r w:rsidRPr="00D97F64">
        <w:rPr>
          <w:rFonts w:ascii="Arial" w:hAnsi="Arial" w:cs="Arial"/>
        </w:rPr>
        <w:t xml:space="preserve"> hours or more from their last meal period, or called out for emergency work which results in their working </w:t>
      </w:r>
      <w:r w:rsidR="00804BE9">
        <w:rPr>
          <w:rFonts w:ascii="Arial" w:hAnsi="Arial" w:cs="Arial"/>
        </w:rPr>
        <w:t xml:space="preserve">six </w:t>
      </w:r>
      <w:r w:rsidR="00EB6815" w:rsidRPr="00804BE9">
        <w:rPr>
          <w:rFonts w:ascii="Arial" w:hAnsi="Arial" w:cs="Arial"/>
        </w:rPr>
        <w:t>(</w:t>
      </w:r>
      <w:r w:rsidR="00804BE9">
        <w:rPr>
          <w:rFonts w:ascii="Arial" w:hAnsi="Arial" w:cs="Arial"/>
        </w:rPr>
        <w:t>6</w:t>
      </w:r>
      <w:r w:rsidR="00EB6815" w:rsidRPr="00804BE9">
        <w:rPr>
          <w:rFonts w:ascii="Arial" w:hAnsi="Arial" w:cs="Arial"/>
        </w:rPr>
        <w:t>)</w:t>
      </w:r>
      <w:r w:rsidRPr="00D97F64">
        <w:rPr>
          <w:rFonts w:ascii="Arial" w:hAnsi="Arial" w:cs="Arial"/>
        </w:rPr>
        <w:t xml:space="preserve"> hours or more, will receive reimbursement for a dinner meal eaten in accordance with the following cost limitations:</w:t>
      </w:r>
      <w:r w:rsidRPr="00D97F64">
        <w:rPr>
          <w:rStyle w:val="1stIndent"/>
          <w:rFonts w:ascii="Arial" w:hAnsi="Arial" w:cs="Arial"/>
          <w:bCs/>
          <w:color w:val="auto"/>
          <w:sz w:val="20"/>
        </w:rPr>
        <w:t xml:space="preserve"> </w:t>
      </w:r>
    </w:p>
    <w:p w14:paraId="2B0DCA48"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4B15F5E3" w14:textId="77777777" w:rsidR="0080079F" w:rsidRPr="00D97F64" w:rsidRDefault="00EA5871" w:rsidP="009D19E8">
      <w:pPr>
        <w:tabs>
          <w:tab w:val="right" w:pos="1710"/>
        </w:tabs>
        <w:ind w:left="720" w:hanging="720"/>
        <w:jc w:val="both"/>
        <w:rPr>
          <w:rFonts w:ascii="Arial" w:hAnsi="Arial" w:cs="Arial"/>
        </w:rPr>
      </w:pPr>
      <w:r w:rsidRPr="00D97F64">
        <w:rPr>
          <w:rFonts w:ascii="Arial" w:hAnsi="Arial" w:cs="Arial"/>
        </w:rPr>
        <w:tab/>
      </w:r>
      <w:r w:rsidRPr="00D97F64">
        <w:rPr>
          <w:rFonts w:ascii="Arial" w:hAnsi="Arial" w:cs="Arial"/>
        </w:rPr>
        <w:tab/>
      </w:r>
      <w:r w:rsidR="009D19E8" w:rsidRPr="00D97F64">
        <w:rPr>
          <w:rFonts w:ascii="Arial" w:hAnsi="Arial" w:cs="Arial"/>
        </w:rPr>
        <w:tab/>
      </w:r>
      <w:r w:rsidR="0080079F" w:rsidRPr="00D97F64">
        <w:rPr>
          <w:rFonts w:ascii="Arial" w:hAnsi="Arial" w:cs="Arial"/>
        </w:rPr>
        <w:t>Dinner . . . . . $</w:t>
      </w:r>
      <w:r w:rsidR="00986618" w:rsidRPr="00D97F64">
        <w:rPr>
          <w:rFonts w:ascii="Arial" w:hAnsi="Arial" w:cs="Arial"/>
        </w:rPr>
        <w:t>8</w:t>
      </w:r>
      <w:r w:rsidR="00B26085" w:rsidRPr="00D97F64">
        <w:rPr>
          <w:rFonts w:ascii="Arial" w:hAnsi="Arial" w:cs="Arial"/>
        </w:rPr>
        <w:t>.</w:t>
      </w:r>
      <w:r w:rsidR="00986618" w:rsidRPr="00D97F64">
        <w:rPr>
          <w:rFonts w:ascii="Arial" w:hAnsi="Arial" w:cs="Arial"/>
        </w:rPr>
        <w:t>0</w:t>
      </w:r>
      <w:r w:rsidR="00B26085" w:rsidRPr="00D97F64">
        <w:rPr>
          <w:rFonts w:ascii="Arial" w:hAnsi="Arial" w:cs="Arial"/>
        </w:rPr>
        <w:t>0</w:t>
      </w:r>
    </w:p>
    <w:p w14:paraId="2486D51E" w14:textId="77777777" w:rsidR="0080079F" w:rsidRPr="00D97F64" w:rsidRDefault="00B26085" w:rsidP="00B26085">
      <w:pPr>
        <w:tabs>
          <w:tab w:val="left" w:pos="720"/>
          <w:tab w:val="left" w:pos="2340"/>
          <w:tab w:val="left" w:pos="3960"/>
          <w:tab w:val="left" w:pos="4680"/>
          <w:tab w:val="left" w:pos="5400"/>
          <w:tab w:val="left" w:pos="6120"/>
          <w:tab w:val="left" w:pos="6840"/>
        </w:tabs>
        <w:ind w:left="1800" w:hanging="1800"/>
        <w:jc w:val="both"/>
        <w:rPr>
          <w:rFonts w:ascii="Arial" w:hAnsi="Arial" w:cs="Arial"/>
        </w:rPr>
      </w:pPr>
      <w:r w:rsidRPr="00D97F64">
        <w:rPr>
          <w:rFonts w:ascii="Arial" w:hAnsi="Arial" w:cs="Arial"/>
        </w:rPr>
        <w:tab/>
      </w:r>
      <w:r w:rsidRPr="00D97F64">
        <w:rPr>
          <w:rFonts w:ascii="Arial" w:hAnsi="Arial" w:cs="Arial"/>
        </w:rPr>
        <w:tab/>
      </w:r>
      <w:r w:rsidRPr="00D97F64">
        <w:rPr>
          <w:rFonts w:ascii="Arial" w:hAnsi="Arial" w:cs="Arial"/>
        </w:rPr>
        <w:tab/>
      </w:r>
    </w:p>
    <w:p w14:paraId="63AA9698" w14:textId="77777777" w:rsidR="00B26085" w:rsidRPr="00D97F64" w:rsidRDefault="00EA5871" w:rsidP="00EA5871">
      <w:pPr>
        <w:tabs>
          <w:tab w:val="left" w:pos="1920"/>
        </w:tabs>
        <w:ind w:left="1440" w:hanging="1440"/>
        <w:jc w:val="both"/>
        <w:rPr>
          <w:rFonts w:ascii="Arial" w:hAnsi="Arial" w:cs="Arial"/>
        </w:rPr>
      </w:pPr>
      <w:r w:rsidRPr="00D97F64">
        <w:rPr>
          <w:rFonts w:ascii="Arial" w:hAnsi="Arial" w:cs="Arial"/>
        </w:rPr>
        <w:lastRenderedPageBreak/>
        <w:tab/>
      </w:r>
      <w:r w:rsidR="00B26085" w:rsidRPr="00D97F64">
        <w:rPr>
          <w:rFonts w:ascii="Arial" w:hAnsi="Arial" w:cs="Arial"/>
        </w:rPr>
        <w:t>A receipt is required for this reimbursement.</w:t>
      </w:r>
    </w:p>
    <w:p w14:paraId="226035FD" w14:textId="77777777" w:rsidR="00B26085" w:rsidRPr="00D97F64" w:rsidRDefault="00B26085" w:rsidP="00B26085">
      <w:pPr>
        <w:tabs>
          <w:tab w:val="left" w:pos="1800"/>
          <w:tab w:val="left" w:pos="1920"/>
        </w:tabs>
        <w:ind w:left="1800" w:hanging="1800"/>
        <w:jc w:val="both"/>
        <w:rPr>
          <w:rFonts w:ascii="Arial" w:hAnsi="Arial" w:cs="Arial"/>
        </w:rPr>
      </w:pPr>
      <w:r w:rsidRPr="00D97F64">
        <w:rPr>
          <w:rFonts w:ascii="Arial" w:hAnsi="Arial" w:cs="Arial"/>
        </w:rPr>
        <w:tab/>
      </w:r>
    </w:p>
    <w:p w14:paraId="6003EC8C" w14:textId="77777777" w:rsidR="0080079F" w:rsidRPr="00D97F64" w:rsidRDefault="0080079F" w:rsidP="00EA5871">
      <w:pPr>
        <w:tabs>
          <w:tab w:val="left" w:pos="540"/>
          <w:tab w:val="left" w:pos="2340"/>
          <w:tab w:val="left" w:pos="3960"/>
          <w:tab w:val="left" w:pos="4680"/>
          <w:tab w:val="left" w:pos="5400"/>
          <w:tab w:val="left" w:pos="6120"/>
          <w:tab w:val="left" w:pos="6840"/>
        </w:tabs>
        <w:ind w:left="1440" w:hanging="1440"/>
        <w:jc w:val="both"/>
        <w:rPr>
          <w:rStyle w:val="1stIndent"/>
          <w:rFonts w:ascii="Arial" w:hAnsi="Arial" w:cs="Arial"/>
          <w:bCs/>
          <w:color w:val="auto"/>
          <w:sz w:val="20"/>
        </w:rPr>
      </w:pPr>
      <w:r w:rsidRPr="00D97F64">
        <w:rPr>
          <w:rFonts w:ascii="Arial" w:hAnsi="Arial" w:cs="Arial"/>
        </w:rPr>
        <w:tab/>
      </w:r>
      <w:bookmarkStart w:id="94" w:name="Compressed_Work_Week_1"/>
      <w:r w:rsidRPr="00D97F64">
        <w:rPr>
          <w:rFonts w:ascii="Arial" w:hAnsi="Arial" w:cs="Arial"/>
        </w:rPr>
        <w:t>3</w:t>
      </w:r>
      <w:r w:rsidR="001F149A" w:rsidRPr="00D97F64">
        <w:rPr>
          <w:rFonts w:ascii="Arial" w:hAnsi="Arial" w:cs="Arial"/>
        </w:rPr>
        <w:t>2</w:t>
      </w:r>
      <w:r w:rsidRPr="00D97F64">
        <w:rPr>
          <w:rFonts w:ascii="Arial" w:hAnsi="Arial" w:cs="Arial"/>
        </w:rPr>
        <w:t>.2.2</w:t>
      </w:r>
      <w:r w:rsidRPr="00D97F64">
        <w:rPr>
          <w:rFonts w:ascii="Arial" w:hAnsi="Arial" w:cs="Arial"/>
        </w:rPr>
        <w:tab/>
        <w:t>Employees scheduled to work a ten (10) hour tour of duty must work at least two (2) hours of overtime before receiving an in-town overtime meal reimbursement.</w:t>
      </w:r>
      <w:r w:rsidRPr="00D97F64">
        <w:rPr>
          <w:rStyle w:val="1stIndent"/>
          <w:rFonts w:ascii="Arial" w:hAnsi="Arial" w:cs="Arial"/>
          <w:bCs/>
          <w:color w:val="auto"/>
          <w:sz w:val="20"/>
        </w:rPr>
        <w:t xml:space="preserve"> </w:t>
      </w:r>
      <w:bookmarkEnd w:id="93"/>
      <w:bookmarkEnd w:id="94"/>
    </w:p>
    <w:p w14:paraId="11969532" w14:textId="77777777" w:rsidR="0080079F" w:rsidRPr="00D97F64" w:rsidRDefault="0080079F">
      <w:pPr>
        <w:tabs>
          <w:tab w:val="left" w:pos="0"/>
          <w:tab w:val="left" w:pos="480"/>
          <w:tab w:val="left" w:pos="1440"/>
          <w:tab w:val="left" w:pos="1800"/>
          <w:tab w:val="left" w:pos="2160"/>
          <w:tab w:val="left" w:pos="2880"/>
          <w:tab w:val="left" w:pos="3600"/>
          <w:tab w:val="left" w:pos="4320"/>
          <w:tab w:val="left" w:pos="5040"/>
          <w:tab w:val="left" w:pos="5760"/>
          <w:tab w:val="left" w:pos="6480"/>
        </w:tabs>
        <w:ind w:left="810"/>
        <w:jc w:val="both"/>
        <w:rPr>
          <w:rStyle w:val="1stIndent"/>
          <w:rFonts w:ascii="Arial" w:hAnsi="Arial" w:cs="Arial"/>
          <w:bCs/>
          <w:color w:val="auto"/>
          <w:sz w:val="20"/>
        </w:rPr>
      </w:pPr>
    </w:p>
    <w:p w14:paraId="58E66CF0" w14:textId="77777777" w:rsidR="0080079F" w:rsidRPr="00D97F64" w:rsidRDefault="0080079F" w:rsidP="00EA5871">
      <w:pPr>
        <w:ind w:left="540" w:hanging="540"/>
        <w:jc w:val="both"/>
        <w:rPr>
          <w:rFonts w:ascii="Arial" w:hAnsi="Arial" w:cs="Arial"/>
        </w:rPr>
      </w:pPr>
      <w:r w:rsidRPr="00D97F64">
        <w:rPr>
          <w:rFonts w:ascii="Arial" w:hAnsi="Arial" w:cs="Arial"/>
        </w:rPr>
        <w:t>3</w:t>
      </w:r>
      <w:r w:rsidR="001F149A" w:rsidRPr="00D97F64">
        <w:rPr>
          <w:rFonts w:ascii="Arial" w:hAnsi="Arial" w:cs="Arial"/>
        </w:rPr>
        <w:t>2</w:t>
      </w:r>
      <w:r w:rsidRPr="00D97F64">
        <w:rPr>
          <w:rFonts w:ascii="Arial" w:hAnsi="Arial" w:cs="Arial"/>
        </w:rPr>
        <w:t>.3</w:t>
      </w:r>
      <w:r w:rsidRPr="00D97F64">
        <w:rPr>
          <w:rFonts w:ascii="Arial" w:hAnsi="Arial" w:cs="Arial"/>
          <w:b/>
          <w:bCs/>
        </w:rPr>
        <w:tab/>
      </w:r>
      <w:r w:rsidRPr="00D97F64">
        <w:rPr>
          <w:rFonts w:ascii="Arial" w:hAnsi="Arial" w:cs="Arial"/>
        </w:rPr>
        <w:t xml:space="preserve">Travel Expenses Outside Operating Area - Authorized travel expenses of an employee assigned to work or attend school outside the Company operating area, will be reimbursed to the employee by the Company in keeping with reasonable current prices.  Receipts are required for lodging reimbursement and may be required for other reimbursed expenses. </w:t>
      </w:r>
    </w:p>
    <w:p w14:paraId="1AEE21DC" w14:textId="77777777" w:rsidR="0080079F" w:rsidRPr="00D97F64" w:rsidRDefault="0080079F">
      <w:pPr>
        <w:jc w:val="both"/>
        <w:rPr>
          <w:rFonts w:ascii="Arial" w:hAnsi="Arial" w:cs="Arial"/>
        </w:rPr>
      </w:pPr>
    </w:p>
    <w:p w14:paraId="3C95B343" w14:textId="77777777" w:rsidR="0080079F" w:rsidRPr="00D97F64" w:rsidRDefault="0080079F" w:rsidP="00EA5871">
      <w:pPr>
        <w:ind w:left="540" w:hanging="540"/>
        <w:jc w:val="both"/>
        <w:rPr>
          <w:rFonts w:ascii="Arial" w:hAnsi="Arial" w:cs="Arial"/>
        </w:rPr>
      </w:pPr>
      <w:r w:rsidRPr="00D97F64">
        <w:rPr>
          <w:rFonts w:ascii="Arial" w:hAnsi="Arial" w:cs="Arial"/>
        </w:rPr>
        <w:t>3</w:t>
      </w:r>
      <w:r w:rsidR="001F149A" w:rsidRPr="00D97F64">
        <w:rPr>
          <w:rFonts w:ascii="Arial" w:hAnsi="Arial" w:cs="Arial"/>
        </w:rPr>
        <w:t>2</w:t>
      </w:r>
      <w:r w:rsidRPr="00D97F64">
        <w:rPr>
          <w:rFonts w:ascii="Arial" w:hAnsi="Arial" w:cs="Arial"/>
        </w:rPr>
        <w:t>.4</w:t>
      </w:r>
      <w:r w:rsidRPr="00D97F64">
        <w:rPr>
          <w:rFonts w:ascii="Arial" w:hAnsi="Arial" w:cs="Arial"/>
        </w:rPr>
        <w:tab/>
        <w:t xml:space="preserve">Long Term Lodging - Based on the needs of the business and where cost effective and feasible, the Company may provide long term housing arrangements for employees with appropriate charges billed directly to the Company. </w:t>
      </w:r>
    </w:p>
    <w:p w14:paraId="560AEFF9" w14:textId="77777777" w:rsidR="0080079F" w:rsidRPr="00D97F64" w:rsidRDefault="0080079F">
      <w:pPr>
        <w:ind w:left="720"/>
        <w:jc w:val="both"/>
        <w:rPr>
          <w:rFonts w:ascii="Arial" w:hAnsi="Arial" w:cs="Arial"/>
        </w:rPr>
      </w:pPr>
    </w:p>
    <w:p w14:paraId="7CA50D1A" w14:textId="77777777" w:rsidR="0080079F" w:rsidRPr="00D97F64" w:rsidRDefault="0080079F" w:rsidP="00EA5871">
      <w:pPr>
        <w:ind w:left="540"/>
        <w:jc w:val="both"/>
        <w:rPr>
          <w:rFonts w:ascii="Arial" w:hAnsi="Arial" w:cs="Arial"/>
        </w:rPr>
      </w:pPr>
      <w:r w:rsidRPr="00D97F64">
        <w:rPr>
          <w:rFonts w:ascii="Arial" w:hAnsi="Arial" w:cs="Arial"/>
        </w:rPr>
        <w:t xml:space="preserve">For the duration of an assignment, employees will select the below options on a one time basis: </w:t>
      </w:r>
    </w:p>
    <w:p w14:paraId="62F4A2FE" w14:textId="77777777" w:rsidR="0080079F" w:rsidRPr="00D97F64" w:rsidRDefault="0080079F">
      <w:pPr>
        <w:jc w:val="both"/>
        <w:rPr>
          <w:rFonts w:ascii="Arial" w:hAnsi="Arial" w:cs="Arial"/>
        </w:rPr>
      </w:pPr>
    </w:p>
    <w:p w14:paraId="5E1DD08D" w14:textId="77777777" w:rsidR="0080079F" w:rsidRPr="00D97F64" w:rsidRDefault="0080079F" w:rsidP="009D19E8">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.4.1</w:t>
      </w:r>
      <w:r w:rsidRPr="00D97F64">
        <w:rPr>
          <w:rFonts w:ascii="Arial" w:hAnsi="Arial" w:cs="Arial"/>
        </w:rPr>
        <w:tab/>
        <w:t>Selection of Company provided lodging.  Meals to be paid as spelled out in the existing Agreement.</w:t>
      </w:r>
      <w:r w:rsidRPr="00D97F64">
        <w:rPr>
          <w:rStyle w:val="1stIndent"/>
          <w:rFonts w:ascii="Arial" w:hAnsi="Arial" w:cs="Arial"/>
          <w:color w:val="auto"/>
          <w:sz w:val="20"/>
        </w:rPr>
        <w:t xml:space="preserve"> </w:t>
      </w:r>
    </w:p>
    <w:p w14:paraId="38D688BD" w14:textId="77777777" w:rsidR="0080079F" w:rsidRPr="00D97F64" w:rsidRDefault="0080079F" w:rsidP="009D19E8">
      <w:pPr>
        <w:tabs>
          <w:tab w:val="left" w:pos="0"/>
          <w:tab w:val="left" w:pos="480"/>
          <w:tab w:val="left" w:pos="1440"/>
          <w:tab w:val="left" w:pos="1800"/>
          <w:tab w:val="left" w:pos="2160"/>
          <w:tab w:val="left" w:pos="2880"/>
          <w:tab w:val="left" w:pos="3600"/>
          <w:tab w:val="left" w:pos="4320"/>
          <w:tab w:val="left" w:pos="5040"/>
          <w:tab w:val="left" w:pos="5760"/>
          <w:tab w:val="left" w:pos="6480"/>
        </w:tabs>
        <w:ind w:left="1260" w:hanging="1260"/>
        <w:jc w:val="both"/>
        <w:rPr>
          <w:rStyle w:val="1stIndent"/>
          <w:rFonts w:ascii="Arial" w:hAnsi="Arial" w:cs="Arial"/>
          <w:color w:val="auto"/>
          <w:sz w:val="20"/>
        </w:rPr>
      </w:pPr>
    </w:p>
    <w:p w14:paraId="19489A7F" w14:textId="77777777" w:rsidR="0080079F" w:rsidRPr="00D97F64" w:rsidRDefault="0080079F" w:rsidP="009D19E8">
      <w:pPr>
        <w:tabs>
          <w:tab w:val="left" w:pos="540"/>
          <w:tab w:val="left" w:pos="2340"/>
          <w:tab w:val="left" w:pos="3960"/>
          <w:tab w:val="left" w:pos="4680"/>
          <w:tab w:val="left" w:pos="5400"/>
          <w:tab w:val="left" w:pos="6120"/>
          <w:tab w:val="left" w:pos="6840"/>
        </w:tabs>
        <w:ind w:left="1260" w:hanging="1260"/>
        <w:jc w:val="both"/>
        <w:rPr>
          <w:rFonts w:ascii="Arial" w:hAnsi="Arial" w:cs="Arial"/>
        </w:rPr>
      </w:pPr>
      <w:r w:rsidRPr="00D97F64">
        <w:rPr>
          <w:rFonts w:ascii="Arial" w:hAnsi="Arial" w:cs="Arial"/>
        </w:rPr>
        <w:tab/>
        <w:t>3</w:t>
      </w:r>
      <w:r w:rsidR="001F149A" w:rsidRPr="00D97F64">
        <w:rPr>
          <w:rFonts w:ascii="Arial" w:hAnsi="Arial" w:cs="Arial"/>
        </w:rPr>
        <w:t>2</w:t>
      </w:r>
      <w:r w:rsidRPr="00D97F64">
        <w:rPr>
          <w:rFonts w:ascii="Arial" w:hAnsi="Arial" w:cs="Arial"/>
        </w:rPr>
        <w:t>.4.2</w:t>
      </w:r>
      <w:r w:rsidRPr="00D97F64">
        <w:rPr>
          <w:rFonts w:ascii="Arial" w:hAnsi="Arial" w:cs="Arial"/>
        </w:rPr>
        <w:tab/>
        <w:t xml:space="preserve">Per Diem as spelled out in the existing Agreement. </w:t>
      </w:r>
    </w:p>
    <w:p w14:paraId="115BB9D4" w14:textId="77777777" w:rsidR="0080079F" w:rsidRPr="00D97F64" w:rsidRDefault="0080079F" w:rsidP="009D19E8">
      <w:pPr>
        <w:tabs>
          <w:tab w:val="left" w:pos="540"/>
          <w:tab w:val="left" w:pos="2340"/>
          <w:tab w:val="left" w:pos="3960"/>
          <w:tab w:val="left" w:pos="4680"/>
          <w:tab w:val="left" w:pos="5400"/>
          <w:tab w:val="left" w:pos="6120"/>
          <w:tab w:val="left" w:pos="6840"/>
        </w:tabs>
        <w:ind w:left="1260" w:hanging="1260"/>
        <w:jc w:val="both"/>
        <w:rPr>
          <w:rFonts w:ascii="Arial" w:hAnsi="Arial" w:cs="Arial"/>
        </w:rPr>
      </w:pPr>
    </w:p>
    <w:p w14:paraId="06F4BCA1" w14:textId="77777777" w:rsidR="0080079F" w:rsidRPr="00D97F64" w:rsidRDefault="0080079F" w:rsidP="009D19E8">
      <w:pPr>
        <w:tabs>
          <w:tab w:val="left" w:pos="540"/>
          <w:tab w:val="left" w:pos="2340"/>
          <w:tab w:val="left" w:pos="3960"/>
          <w:tab w:val="left" w:pos="4680"/>
          <w:tab w:val="left" w:pos="5400"/>
          <w:tab w:val="left" w:pos="6120"/>
          <w:tab w:val="left" w:pos="6840"/>
        </w:tabs>
        <w:ind w:left="1260" w:hanging="1260"/>
        <w:jc w:val="both"/>
        <w:rPr>
          <w:rStyle w:val="1stIndent"/>
          <w:rFonts w:ascii="Arial" w:hAnsi="Arial" w:cs="Arial"/>
          <w:bCs/>
          <w:color w:val="auto"/>
          <w:sz w:val="20"/>
        </w:rPr>
      </w:pPr>
      <w:r w:rsidRPr="00D97F64">
        <w:rPr>
          <w:rFonts w:ascii="Arial" w:hAnsi="Arial" w:cs="Arial"/>
        </w:rPr>
        <w:tab/>
        <w:t>3</w:t>
      </w:r>
      <w:r w:rsidR="001F149A" w:rsidRPr="00D97F64">
        <w:rPr>
          <w:rFonts w:ascii="Arial" w:hAnsi="Arial" w:cs="Arial"/>
        </w:rPr>
        <w:t>2</w:t>
      </w:r>
      <w:r w:rsidRPr="00D97F64">
        <w:rPr>
          <w:rFonts w:ascii="Arial" w:hAnsi="Arial" w:cs="Arial"/>
        </w:rPr>
        <w:t>.4.3</w:t>
      </w:r>
      <w:r w:rsidRPr="00D97F64">
        <w:rPr>
          <w:rFonts w:ascii="Arial" w:hAnsi="Arial" w:cs="Arial"/>
        </w:rPr>
        <w:tab/>
        <w:t>Board and Lodging as spelled out in the existing Agreement.</w:t>
      </w:r>
      <w:bookmarkEnd w:id="92"/>
      <w:r w:rsidRPr="00D97F64">
        <w:rPr>
          <w:rStyle w:val="1stIndent"/>
          <w:rFonts w:ascii="Arial" w:hAnsi="Arial" w:cs="Arial"/>
          <w:bCs/>
          <w:color w:val="auto"/>
          <w:sz w:val="20"/>
        </w:rPr>
        <w:t xml:space="preserve"> </w:t>
      </w:r>
    </w:p>
    <w:p w14:paraId="75F53252" w14:textId="77777777" w:rsidR="0080079F" w:rsidRPr="00D97F64" w:rsidRDefault="0080079F" w:rsidP="009D19E8">
      <w:pPr>
        <w:pStyle w:val="Heading4"/>
        <w:ind w:left="1260" w:hanging="1260"/>
        <w:rPr>
          <w:rFonts w:ascii="Arial" w:hAnsi="Arial" w:cs="Arial"/>
          <w:sz w:val="20"/>
        </w:rPr>
      </w:pPr>
    </w:p>
    <w:p w14:paraId="5A9858B7" w14:textId="77777777" w:rsidR="0080079F" w:rsidRPr="00D97F64" w:rsidRDefault="0080079F">
      <w:pPr>
        <w:pStyle w:val="Heading4"/>
        <w:rPr>
          <w:rFonts w:ascii="Arial" w:hAnsi="Arial" w:cs="Arial"/>
          <w:sz w:val="20"/>
        </w:rPr>
      </w:pPr>
      <w:bookmarkStart w:id="95" w:name="Telephone_Concessions"/>
      <w:bookmarkStart w:id="96" w:name="Part_Time_91"/>
      <w:r w:rsidRPr="00D97F64">
        <w:rPr>
          <w:rFonts w:ascii="Arial" w:hAnsi="Arial" w:cs="Arial"/>
          <w:sz w:val="20"/>
        </w:rPr>
        <w:t>ARTICLE 3</w:t>
      </w:r>
      <w:r w:rsidR="001F149A" w:rsidRPr="00D97F64">
        <w:rPr>
          <w:rFonts w:ascii="Arial" w:hAnsi="Arial" w:cs="Arial"/>
          <w:sz w:val="20"/>
        </w:rPr>
        <w:t>3</w:t>
      </w:r>
    </w:p>
    <w:p w14:paraId="21905819" w14:textId="77777777" w:rsidR="0080079F" w:rsidRPr="00D97F64" w:rsidRDefault="0080079F">
      <w:pPr>
        <w:pStyle w:val="Heading2"/>
        <w:rPr>
          <w:rFonts w:ascii="Arial" w:hAnsi="Arial" w:cs="Arial"/>
          <w:b/>
          <w:bCs/>
          <w:sz w:val="20"/>
        </w:rPr>
      </w:pPr>
      <w:r w:rsidRPr="00D97F64">
        <w:rPr>
          <w:rFonts w:ascii="Arial" w:hAnsi="Arial" w:cs="Arial"/>
          <w:b/>
          <w:bCs/>
          <w:sz w:val="20"/>
        </w:rPr>
        <w:t>TELEPHONE SERVICE</w:t>
      </w:r>
    </w:p>
    <w:p w14:paraId="399074F9" w14:textId="77777777" w:rsidR="0080079F" w:rsidRPr="00D97F64" w:rsidRDefault="0080079F">
      <w:pPr>
        <w:jc w:val="both"/>
        <w:rPr>
          <w:rFonts w:ascii="Arial" w:hAnsi="Arial" w:cs="Arial"/>
        </w:rPr>
      </w:pPr>
    </w:p>
    <w:p w14:paraId="75E44FA4" w14:textId="77777777" w:rsidR="0080079F" w:rsidRPr="00D97F64" w:rsidRDefault="001F149A" w:rsidP="00986618">
      <w:pPr>
        <w:autoSpaceDE w:val="0"/>
        <w:autoSpaceDN w:val="0"/>
        <w:adjustRightInd w:val="0"/>
        <w:ind w:left="540" w:hanging="540"/>
        <w:jc w:val="both"/>
        <w:rPr>
          <w:rFonts w:ascii="Arial" w:hAnsi="Arial" w:cs="Arial"/>
        </w:rPr>
      </w:pPr>
      <w:r w:rsidRPr="00D97F64">
        <w:rPr>
          <w:rFonts w:ascii="Arial" w:hAnsi="Arial" w:cs="Arial"/>
        </w:rPr>
        <w:t>33</w:t>
      </w:r>
      <w:r w:rsidR="0080079F" w:rsidRPr="00D97F64">
        <w:rPr>
          <w:rFonts w:ascii="Arial" w:hAnsi="Arial" w:cs="Arial"/>
        </w:rPr>
        <w:t>.1</w:t>
      </w:r>
      <w:r w:rsidR="0080079F" w:rsidRPr="00D97F64">
        <w:rPr>
          <w:rFonts w:ascii="Arial" w:hAnsi="Arial" w:cs="Arial"/>
        </w:rPr>
        <w:tab/>
      </w:r>
      <w:r w:rsidR="00986618" w:rsidRPr="00D97F64">
        <w:rPr>
          <w:rFonts w:ascii="Arial" w:hAnsi="Arial" w:cs="Arial"/>
        </w:rPr>
        <w:t xml:space="preserve">Subject to Company policy, regular employees (full and part-time) with six (6) or more months of service are eligible for </w:t>
      </w:r>
      <w:r w:rsidR="00986618" w:rsidRPr="00D97F64">
        <w:rPr>
          <w:rFonts w:ascii="Arial" w:hAnsi="Arial" w:cs="Arial"/>
          <w:bCs/>
        </w:rPr>
        <w:t>a telephone c</w:t>
      </w:r>
      <w:r w:rsidR="00986618" w:rsidRPr="00D97F64">
        <w:rPr>
          <w:rFonts w:ascii="Arial" w:hAnsi="Arial" w:cs="Arial"/>
        </w:rPr>
        <w:t>oncession benefit. It is recognized that the Company has the exclusive right to amend, modify wholly or in part this plan. The Company agrees, however, that any changes to the concession plan for bargaining unit employees will be equivalent to the concession benefits that are provided to non-bargaining employees at the same location.</w:t>
      </w:r>
      <w:bookmarkEnd w:id="95"/>
    </w:p>
    <w:bookmarkEnd w:id="96"/>
    <w:p w14:paraId="52D048F4" w14:textId="77777777" w:rsidR="000C1407" w:rsidRDefault="000C1407">
      <w:pPr>
        <w:rPr>
          <w:rFonts w:ascii="Arial" w:hAnsi="Arial" w:cs="Arial"/>
          <w:b/>
        </w:rPr>
      </w:pPr>
      <w:r>
        <w:rPr>
          <w:rFonts w:ascii="Arial" w:hAnsi="Arial" w:cs="Arial"/>
          <w:b/>
        </w:rPr>
        <w:lastRenderedPageBreak/>
        <w:br w:type="page"/>
      </w:r>
    </w:p>
    <w:p w14:paraId="1B8B9495" w14:textId="77777777" w:rsidR="0080079F" w:rsidRPr="00D97F64" w:rsidRDefault="0080079F">
      <w:pPr>
        <w:pStyle w:val="Heading4"/>
        <w:rPr>
          <w:rFonts w:ascii="Arial" w:hAnsi="Arial" w:cs="Arial"/>
          <w:sz w:val="20"/>
        </w:rPr>
      </w:pPr>
      <w:bookmarkStart w:id="97" w:name="Transfer_of_Work"/>
      <w:bookmarkStart w:id="98" w:name="Contracting"/>
      <w:r w:rsidRPr="00D97F64">
        <w:rPr>
          <w:rFonts w:ascii="Arial" w:hAnsi="Arial" w:cs="Arial"/>
          <w:sz w:val="20"/>
        </w:rPr>
        <w:lastRenderedPageBreak/>
        <w:t>ARTICLE 3</w:t>
      </w:r>
      <w:r w:rsidR="001F149A" w:rsidRPr="00D97F64">
        <w:rPr>
          <w:rFonts w:ascii="Arial" w:hAnsi="Arial" w:cs="Arial"/>
          <w:sz w:val="20"/>
        </w:rPr>
        <w:t>4</w:t>
      </w:r>
      <w:r w:rsidRPr="00D97F64">
        <w:rPr>
          <w:rFonts w:ascii="Arial" w:hAnsi="Arial" w:cs="Arial"/>
          <w:sz w:val="20"/>
        </w:rPr>
        <w:t xml:space="preserve"> </w:t>
      </w:r>
    </w:p>
    <w:p w14:paraId="54CFC6BC" w14:textId="77777777" w:rsidR="0080079F" w:rsidRPr="00D97F64" w:rsidRDefault="0080079F">
      <w:pPr>
        <w:jc w:val="center"/>
        <w:rPr>
          <w:rFonts w:ascii="Arial" w:hAnsi="Arial" w:cs="Arial"/>
          <w:b/>
          <w:bCs/>
        </w:rPr>
      </w:pPr>
      <w:r w:rsidRPr="00D97F64">
        <w:rPr>
          <w:rFonts w:ascii="Arial" w:hAnsi="Arial" w:cs="Arial"/>
          <w:b/>
          <w:bCs/>
        </w:rPr>
        <w:t>CONTRACTING AND TRANSFERRING WORK OUT</w:t>
      </w:r>
    </w:p>
    <w:p w14:paraId="4207F363" w14:textId="77777777" w:rsidR="0080079F" w:rsidRPr="00D97F64" w:rsidRDefault="0080079F">
      <w:pPr>
        <w:jc w:val="center"/>
        <w:rPr>
          <w:rFonts w:ascii="Arial" w:hAnsi="Arial" w:cs="Arial"/>
        </w:rPr>
      </w:pPr>
    </w:p>
    <w:p w14:paraId="4610F5AE" w14:textId="77777777" w:rsidR="0080079F" w:rsidRPr="00D97F64" w:rsidRDefault="0080079F">
      <w:pPr>
        <w:jc w:val="both"/>
        <w:rPr>
          <w:rFonts w:ascii="Arial" w:hAnsi="Arial" w:cs="Arial"/>
        </w:rPr>
      </w:pPr>
      <w:r w:rsidRPr="00D97F64">
        <w:rPr>
          <w:rFonts w:ascii="Arial" w:hAnsi="Arial" w:cs="Arial"/>
        </w:rPr>
        <w:t xml:space="preserve">The company may subcontract bargaining unit work provided that such work does not result in the lay off or part-timing of any regular or full-time employees who regularly perform the work.  </w:t>
      </w:r>
    </w:p>
    <w:p w14:paraId="13ADF073" w14:textId="77777777" w:rsidR="0080079F" w:rsidRPr="00D97F64" w:rsidRDefault="0080079F">
      <w:pPr>
        <w:jc w:val="both"/>
        <w:rPr>
          <w:rFonts w:ascii="Arial" w:hAnsi="Arial" w:cs="Arial"/>
        </w:rPr>
      </w:pPr>
    </w:p>
    <w:p w14:paraId="12EE3642" w14:textId="77777777" w:rsidR="0080079F" w:rsidRPr="00D97F64" w:rsidRDefault="0080079F">
      <w:pPr>
        <w:jc w:val="both"/>
        <w:rPr>
          <w:rFonts w:ascii="Arial" w:hAnsi="Arial" w:cs="Arial"/>
        </w:rPr>
      </w:pPr>
      <w:r w:rsidRPr="00D97F64">
        <w:rPr>
          <w:rFonts w:ascii="Arial" w:hAnsi="Arial" w:cs="Arial"/>
        </w:rPr>
        <w:t>The company may transfer bargaining unit work to employees in other Company locations provided it is for a bona fide business reason.</w:t>
      </w:r>
    </w:p>
    <w:bookmarkEnd w:id="97"/>
    <w:bookmarkEnd w:id="98"/>
    <w:p w14:paraId="57A44A95" w14:textId="77777777" w:rsidR="00665489" w:rsidRPr="00D97F64" w:rsidRDefault="00665489" w:rsidP="00665489">
      <w:pPr>
        <w:rPr>
          <w:rFonts w:ascii="Arial" w:hAnsi="Arial" w:cs="Arial"/>
        </w:rPr>
      </w:pPr>
    </w:p>
    <w:p w14:paraId="54CE1057" w14:textId="77777777" w:rsidR="0080079F" w:rsidRPr="00D97F64" w:rsidRDefault="0080079F">
      <w:pPr>
        <w:pStyle w:val="Heading4"/>
        <w:rPr>
          <w:rFonts w:ascii="Arial" w:hAnsi="Arial" w:cs="Arial"/>
          <w:sz w:val="20"/>
        </w:rPr>
      </w:pPr>
      <w:bookmarkStart w:id="99" w:name="Agreement_Clause_1"/>
      <w:bookmarkStart w:id="100" w:name="Contract_Printing"/>
      <w:r w:rsidRPr="00D97F64">
        <w:rPr>
          <w:rFonts w:ascii="Arial" w:hAnsi="Arial" w:cs="Arial"/>
          <w:sz w:val="20"/>
        </w:rPr>
        <w:t>ARTICLE 3</w:t>
      </w:r>
      <w:r w:rsidR="001F149A" w:rsidRPr="00D97F64">
        <w:rPr>
          <w:rFonts w:ascii="Arial" w:hAnsi="Arial" w:cs="Arial"/>
          <w:sz w:val="20"/>
        </w:rPr>
        <w:t>5</w:t>
      </w:r>
    </w:p>
    <w:p w14:paraId="0055CE20" w14:textId="77777777" w:rsidR="0080079F" w:rsidRPr="00D97F64" w:rsidRDefault="0080079F">
      <w:pPr>
        <w:pStyle w:val="Heading2"/>
        <w:rPr>
          <w:rFonts w:ascii="Arial" w:hAnsi="Arial" w:cs="Arial"/>
          <w:b/>
          <w:sz w:val="20"/>
        </w:rPr>
      </w:pPr>
      <w:r w:rsidRPr="00D97F64">
        <w:rPr>
          <w:rFonts w:ascii="Arial" w:hAnsi="Arial" w:cs="Arial"/>
          <w:b/>
          <w:sz w:val="20"/>
        </w:rPr>
        <w:t>DISTRIBUTION OF AGREEMENT &amp; COLLECTIVE BARGAINING PROCEDURES</w:t>
      </w:r>
    </w:p>
    <w:p w14:paraId="76D1400B" w14:textId="77777777" w:rsidR="0080079F" w:rsidRPr="00D97F64" w:rsidRDefault="0080079F">
      <w:pPr>
        <w:rPr>
          <w:rFonts w:ascii="Arial" w:hAnsi="Arial" w:cs="Arial"/>
        </w:rPr>
      </w:pPr>
    </w:p>
    <w:p w14:paraId="5492DC75" w14:textId="77777777" w:rsidR="0080079F" w:rsidRPr="00D97F64" w:rsidRDefault="001F149A" w:rsidP="001F149A">
      <w:pPr>
        <w:tabs>
          <w:tab w:val="left" w:pos="540"/>
        </w:tabs>
        <w:ind w:left="540" w:hanging="540"/>
        <w:jc w:val="both"/>
        <w:rPr>
          <w:rFonts w:ascii="Arial" w:hAnsi="Arial" w:cs="Arial"/>
          <w:bCs/>
        </w:rPr>
      </w:pPr>
      <w:r w:rsidRPr="00D97F64">
        <w:rPr>
          <w:rFonts w:ascii="Arial" w:hAnsi="Arial" w:cs="Arial"/>
          <w:bCs/>
        </w:rPr>
        <w:t>35.1</w:t>
      </w:r>
      <w:r w:rsidRPr="00D97F64">
        <w:rPr>
          <w:rFonts w:ascii="Arial" w:hAnsi="Arial" w:cs="Arial"/>
          <w:bCs/>
        </w:rPr>
        <w:tab/>
      </w:r>
      <w:r w:rsidR="0080079F" w:rsidRPr="00D97F64">
        <w:rPr>
          <w:rFonts w:ascii="Arial" w:hAnsi="Arial" w:cs="Arial"/>
          <w:bCs/>
        </w:rPr>
        <w:t>Prior to commencement of formal collective bargaining, the Parties shall mutually agree to the terms of payment for time spent in collective bargaining by employees who are authorized Union representatives on the Union’s bargaining team, the number of such representatives who shall be paid, the payment of joint Union-Company conference facilities utilized for collective bargaining and other matters related to collective bargaining.</w:t>
      </w:r>
    </w:p>
    <w:p w14:paraId="2120637A" w14:textId="77777777" w:rsidR="0080079F" w:rsidRPr="00D97F64" w:rsidRDefault="0080079F" w:rsidP="00EA5871">
      <w:pPr>
        <w:tabs>
          <w:tab w:val="num" w:pos="540"/>
        </w:tabs>
        <w:ind w:left="540" w:hanging="540"/>
        <w:jc w:val="both"/>
        <w:rPr>
          <w:rFonts w:ascii="Arial" w:hAnsi="Arial" w:cs="Arial"/>
          <w:bCs/>
        </w:rPr>
      </w:pPr>
    </w:p>
    <w:p w14:paraId="7294F32B" w14:textId="77777777" w:rsidR="0080079F" w:rsidRPr="00D97F64" w:rsidRDefault="001F149A" w:rsidP="001F149A">
      <w:pPr>
        <w:tabs>
          <w:tab w:val="left" w:pos="540"/>
        </w:tabs>
        <w:ind w:left="540" w:hanging="540"/>
        <w:jc w:val="both"/>
        <w:rPr>
          <w:rFonts w:ascii="Arial" w:hAnsi="Arial" w:cs="Arial"/>
          <w:bCs/>
        </w:rPr>
      </w:pPr>
      <w:r w:rsidRPr="00D97F64">
        <w:rPr>
          <w:rFonts w:ascii="Arial" w:hAnsi="Arial" w:cs="Arial"/>
          <w:bCs/>
        </w:rPr>
        <w:t>35.2</w:t>
      </w:r>
      <w:r w:rsidRPr="00D97F64">
        <w:rPr>
          <w:rFonts w:ascii="Arial" w:hAnsi="Arial" w:cs="Arial"/>
          <w:bCs/>
        </w:rPr>
        <w:tab/>
      </w:r>
      <w:r w:rsidR="0080079F" w:rsidRPr="00D97F64">
        <w:rPr>
          <w:rFonts w:ascii="Arial" w:hAnsi="Arial" w:cs="Arial"/>
          <w:bCs/>
        </w:rPr>
        <w:t>The company agrees to have sufficient copies of this Agreement printed to provide a copy for each present and future employee in the bargaining unit and to distribute a copy to each such employee.</w:t>
      </w:r>
    </w:p>
    <w:p w14:paraId="5741AD22" w14:textId="77777777" w:rsidR="0080079F" w:rsidRPr="00D97F64" w:rsidRDefault="0080079F" w:rsidP="00EA5871">
      <w:pPr>
        <w:tabs>
          <w:tab w:val="num" w:pos="540"/>
        </w:tabs>
        <w:ind w:left="540" w:hanging="540"/>
        <w:jc w:val="both"/>
        <w:rPr>
          <w:rFonts w:ascii="Arial" w:hAnsi="Arial" w:cs="Arial"/>
          <w:bCs/>
        </w:rPr>
      </w:pPr>
    </w:p>
    <w:p w14:paraId="0D9BDC94" w14:textId="77777777" w:rsidR="0080079F" w:rsidRPr="00D97F64" w:rsidRDefault="001F149A" w:rsidP="001F149A">
      <w:pPr>
        <w:tabs>
          <w:tab w:val="left" w:pos="540"/>
        </w:tabs>
        <w:ind w:left="540" w:hanging="540"/>
        <w:jc w:val="both"/>
        <w:rPr>
          <w:rFonts w:ascii="Arial" w:hAnsi="Arial" w:cs="Arial"/>
          <w:bCs/>
        </w:rPr>
      </w:pPr>
      <w:r w:rsidRPr="00D97F64">
        <w:rPr>
          <w:rFonts w:ascii="Arial" w:hAnsi="Arial" w:cs="Arial"/>
          <w:bCs/>
        </w:rPr>
        <w:t>35.3</w:t>
      </w:r>
      <w:r w:rsidRPr="00D97F64">
        <w:rPr>
          <w:rFonts w:ascii="Arial" w:hAnsi="Arial" w:cs="Arial"/>
          <w:bCs/>
        </w:rPr>
        <w:tab/>
      </w:r>
      <w:r w:rsidR="0080079F" w:rsidRPr="00D97F64">
        <w:rPr>
          <w:rFonts w:ascii="Arial" w:hAnsi="Arial" w:cs="Arial"/>
          <w:bCs/>
        </w:rPr>
        <w:t>The Company will furnish copies of the printed Agreement to the Union in whatever quantities are requested and the Union to be billed for the actual cost of printing such copies plus postage for mailing.</w:t>
      </w:r>
      <w:bookmarkEnd w:id="99"/>
      <w:r w:rsidR="0080079F" w:rsidRPr="00D97F64">
        <w:rPr>
          <w:rFonts w:ascii="Arial" w:hAnsi="Arial" w:cs="Arial"/>
          <w:bCs/>
        </w:rPr>
        <w:t xml:space="preserve"> </w:t>
      </w:r>
      <w:bookmarkEnd w:id="100"/>
    </w:p>
    <w:p w14:paraId="2F69CA78" w14:textId="77777777" w:rsidR="0080079F" w:rsidRPr="00D97F64" w:rsidRDefault="0080079F">
      <w:pPr>
        <w:jc w:val="both"/>
        <w:rPr>
          <w:rFonts w:ascii="Arial" w:hAnsi="Arial" w:cs="Arial"/>
        </w:rPr>
      </w:pPr>
    </w:p>
    <w:p w14:paraId="088939FC" w14:textId="77777777" w:rsidR="0080079F" w:rsidRPr="00D97F64" w:rsidRDefault="001F149A">
      <w:pPr>
        <w:pStyle w:val="Heading4"/>
        <w:rPr>
          <w:rFonts w:ascii="Arial" w:hAnsi="Arial" w:cs="Arial"/>
          <w:sz w:val="20"/>
        </w:rPr>
      </w:pPr>
      <w:bookmarkStart w:id="101" w:name="Federal_State_Laws"/>
      <w:r w:rsidRPr="00D97F64">
        <w:rPr>
          <w:rFonts w:ascii="Arial" w:hAnsi="Arial" w:cs="Arial"/>
          <w:sz w:val="20"/>
        </w:rPr>
        <w:t>ARTICLE 36</w:t>
      </w:r>
    </w:p>
    <w:p w14:paraId="13822A9A" w14:textId="77777777" w:rsidR="0080079F" w:rsidRPr="00D97F64" w:rsidRDefault="0080079F">
      <w:pPr>
        <w:pStyle w:val="Heading2"/>
        <w:rPr>
          <w:rFonts w:ascii="Arial" w:hAnsi="Arial" w:cs="Arial"/>
          <w:b/>
          <w:bCs/>
          <w:sz w:val="20"/>
        </w:rPr>
      </w:pPr>
      <w:r w:rsidRPr="00D97F64">
        <w:rPr>
          <w:rFonts w:ascii="Arial" w:hAnsi="Arial" w:cs="Arial"/>
          <w:b/>
          <w:bCs/>
          <w:sz w:val="20"/>
        </w:rPr>
        <w:t>FEDERAL OR STATE LAW</w:t>
      </w:r>
    </w:p>
    <w:p w14:paraId="03A91650" w14:textId="77777777" w:rsidR="0080079F" w:rsidRPr="00D97F64" w:rsidRDefault="0080079F">
      <w:pPr>
        <w:jc w:val="both"/>
        <w:rPr>
          <w:rFonts w:ascii="Arial" w:hAnsi="Arial" w:cs="Arial"/>
          <w:b/>
          <w:bCs/>
        </w:rPr>
      </w:pPr>
    </w:p>
    <w:p w14:paraId="08C9AFAA" w14:textId="77777777" w:rsidR="0080079F" w:rsidRPr="00D97F64" w:rsidRDefault="0080079F">
      <w:pPr>
        <w:jc w:val="both"/>
        <w:rPr>
          <w:rFonts w:ascii="Arial" w:hAnsi="Arial" w:cs="Arial"/>
        </w:rPr>
      </w:pPr>
      <w:r w:rsidRPr="00D97F64">
        <w:rPr>
          <w:rFonts w:ascii="Arial" w:hAnsi="Arial" w:cs="Arial"/>
        </w:rPr>
        <w:t>Should any Federal or State law or regulations, or the final decision of any court of competent jurisdiction, affect any provision of this Agreement, the provision or provisions so affected shall be deemed to be amended so as to conform to the law, regulation, or decision, and otherwise this Agreement shall continue in full force and effect.</w:t>
      </w:r>
      <w:bookmarkEnd w:id="101"/>
    </w:p>
    <w:p w14:paraId="3C64D3DE" w14:textId="77777777" w:rsidR="0080079F" w:rsidRPr="00D97F64" w:rsidRDefault="0080079F">
      <w:pPr>
        <w:jc w:val="both"/>
        <w:rPr>
          <w:rFonts w:ascii="Arial" w:hAnsi="Arial" w:cs="Arial"/>
        </w:rPr>
      </w:pPr>
    </w:p>
    <w:p w14:paraId="0320AD97" w14:textId="77777777" w:rsidR="0080079F" w:rsidRPr="00D97F64" w:rsidRDefault="0080079F">
      <w:pPr>
        <w:pStyle w:val="Heading4"/>
        <w:rPr>
          <w:rFonts w:ascii="Arial" w:hAnsi="Arial" w:cs="Arial"/>
          <w:sz w:val="20"/>
        </w:rPr>
      </w:pPr>
      <w:bookmarkStart w:id="102" w:name="Amendment_Rights"/>
      <w:r w:rsidRPr="00D97F64">
        <w:rPr>
          <w:rFonts w:ascii="Arial" w:hAnsi="Arial" w:cs="Arial"/>
          <w:sz w:val="20"/>
        </w:rPr>
        <w:lastRenderedPageBreak/>
        <w:t>ARTICLE 3</w:t>
      </w:r>
      <w:r w:rsidR="001F149A" w:rsidRPr="00D97F64">
        <w:rPr>
          <w:rFonts w:ascii="Arial" w:hAnsi="Arial" w:cs="Arial"/>
          <w:sz w:val="20"/>
        </w:rPr>
        <w:t>7</w:t>
      </w:r>
    </w:p>
    <w:p w14:paraId="17B02757" w14:textId="77777777" w:rsidR="0080079F" w:rsidRPr="00D97F64" w:rsidRDefault="0080079F">
      <w:pPr>
        <w:pStyle w:val="Heading2"/>
        <w:rPr>
          <w:rFonts w:ascii="Arial" w:hAnsi="Arial" w:cs="Arial"/>
          <w:b/>
          <w:bCs/>
          <w:sz w:val="20"/>
        </w:rPr>
      </w:pPr>
      <w:r w:rsidRPr="00D97F64">
        <w:rPr>
          <w:rFonts w:ascii="Arial" w:hAnsi="Arial" w:cs="Arial"/>
          <w:b/>
          <w:bCs/>
          <w:sz w:val="20"/>
        </w:rPr>
        <w:t>DURATION</w:t>
      </w:r>
    </w:p>
    <w:p w14:paraId="5BE1F1E6" w14:textId="77777777" w:rsidR="0080079F" w:rsidRPr="00D97F64" w:rsidRDefault="0080079F">
      <w:pPr>
        <w:jc w:val="both"/>
        <w:rPr>
          <w:rFonts w:ascii="Arial" w:hAnsi="Arial" w:cs="Arial"/>
        </w:rPr>
      </w:pPr>
    </w:p>
    <w:p w14:paraId="0609E55E" w14:textId="36221BAB" w:rsidR="0080079F" w:rsidRPr="00D97F64" w:rsidRDefault="000630C6" w:rsidP="00085E3D">
      <w:pPr>
        <w:ind w:left="540" w:hanging="540"/>
        <w:jc w:val="both"/>
        <w:rPr>
          <w:rFonts w:ascii="Arial" w:hAnsi="Arial" w:cs="Arial"/>
          <w:bCs/>
        </w:rPr>
      </w:pPr>
      <w:r>
        <w:rPr>
          <w:rFonts w:ascii="Arial" w:hAnsi="Arial" w:cs="Arial"/>
          <w:bCs/>
          <w:noProof/>
        </w:rPr>
        <mc:AlternateContent>
          <mc:Choice Requires="wps">
            <w:drawing>
              <wp:anchor distT="0" distB="0" distL="114300" distR="114300" simplePos="0" relativeHeight="251766784" behindDoc="0" locked="0" layoutInCell="1" allowOverlap="1" wp14:anchorId="42FB91F0" wp14:editId="0C806EAA">
                <wp:simplePos x="0" y="0"/>
                <wp:positionH relativeFrom="column">
                  <wp:posOffset>3754755</wp:posOffset>
                </wp:positionH>
                <wp:positionV relativeFrom="paragraph">
                  <wp:posOffset>262255</wp:posOffset>
                </wp:positionV>
                <wp:extent cx="228600" cy="228600"/>
                <wp:effectExtent l="1905" t="0" r="0" b="4445"/>
                <wp:wrapNone/>
                <wp:docPr id="3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CA33" w14:textId="77777777" w:rsidR="004B3386" w:rsidRPr="00AD0D29" w:rsidRDefault="004B3386" w:rsidP="00EE578A">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91F0" id="Text Box 243" o:spid="_x0000_s1076" type="#_x0000_t202" style="position:absolute;left:0;text-align:left;margin-left:295.65pt;margin-top:20.65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" filled="f" stroked="f">
                <v:textbox>
                  <w:txbxContent>
                    <w:p w14:paraId="72C4CA33" w14:textId="77777777" w:rsidR="004B3386" w:rsidRPr="00AD0D29" w:rsidRDefault="004B3386" w:rsidP="00EE578A">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3</w:t>
      </w:r>
      <w:r w:rsidR="00EE578A">
        <w:rPr>
          <w:rFonts w:ascii="Arial" w:hAnsi="Arial" w:cs="Arial"/>
          <w:bCs/>
        </w:rPr>
        <w:t>7</w:t>
      </w:r>
      <w:r w:rsidR="0080079F" w:rsidRPr="00D97F64">
        <w:rPr>
          <w:rFonts w:ascii="Arial" w:hAnsi="Arial" w:cs="Arial"/>
          <w:bCs/>
        </w:rPr>
        <w:t>.1</w:t>
      </w:r>
      <w:r w:rsidR="0080079F" w:rsidRPr="00D97F64">
        <w:rPr>
          <w:rFonts w:ascii="Arial" w:hAnsi="Arial" w:cs="Arial"/>
          <w:bCs/>
        </w:rPr>
        <w:tab/>
        <w:t xml:space="preserve">This Agreement shall become effective February 3, </w:t>
      </w:r>
      <w:r w:rsidR="00085E3D" w:rsidRPr="00EE578A">
        <w:rPr>
          <w:rFonts w:ascii="Arial" w:hAnsi="Arial" w:cs="Arial"/>
          <w:b/>
        </w:rPr>
        <w:t>201</w:t>
      </w:r>
      <w:r w:rsidR="00EE578A">
        <w:rPr>
          <w:rFonts w:ascii="Arial" w:hAnsi="Arial" w:cs="Arial"/>
          <w:b/>
        </w:rPr>
        <w:t>7</w:t>
      </w:r>
      <w:r w:rsidR="00E32488" w:rsidRPr="00D97F64">
        <w:rPr>
          <w:rFonts w:ascii="Arial" w:hAnsi="Arial" w:cs="Arial"/>
          <w:bCs/>
        </w:rPr>
        <w:t xml:space="preserve"> </w:t>
      </w:r>
      <w:r w:rsidR="0080079F" w:rsidRPr="00D97F64">
        <w:rPr>
          <w:rFonts w:ascii="Arial" w:hAnsi="Arial" w:cs="Arial"/>
          <w:bCs/>
        </w:rPr>
        <w:t xml:space="preserve">and shall remain in effect until midnight February 2, </w:t>
      </w:r>
      <w:r w:rsidR="00B26085" w:rsidRPr="00EE578A">
        <w:rPr>
          <w:rFonts w:ascii="Arial" w:hAnsi="Arial" w:cs="Arial"/>
          <w:b/>
        </w:rPr>
        <w:t>20</w:t>
      </w:r>
      <w:r w:rsidR="00EE578A">
        <w:rPr>
          <w:rFonts w:ascii="Arial" w:hAnsi="Arial" w:cs="Arial"/>
          <w:b/>
        </w:rPr>
        <w:t>20</w:t>
      </w:r>
      <w:r w:rsidR="0080079F" w:rsidRPr="00D97F64">
        <w:rPr>
          <w:rFonts w:ascii="Arial" w:hAnsi="Arial" w:cs="Arial"/>
          <w:bCs/>
        </w:rPr>
        <w:t>, and shall continue in effect thereafter until termination by sixty (60) days written notice given by either party expressly stating to the other its intention to terminate the Agreement.</w:t>
      </w:r>
    </w:p>
    <w:p w14:paraId="44B0EE56" w14:textId="77777777" w:rsidR="0080079F" w:rsidRPr="00D97F64" w:rsidRDefault="0080079F" w:rsidP="00EA5871">
      <w:pPr>
        <w:ind w:left="540" w:hanging="540"/>
        <w:jc w:val="both"/>
        <w:rPr>
          <w:rFonts w:ascii="Arial" w:hAnsi="Arial" w:cs="Arial"/>
          <w:bCs/>
        </w:rPr>
      </w:pPr>
    </w:p>
    <w:p w14:paraId="52B43301" w14:textId="77777777" w:rsidR="0080079F" w:rsidRPr="00D97F64" w:rsidRDefault="0080079F" w:rsidP="00EA5871">
      <w:pPr>
        <w:ind w:left="540" w:hanging="540"/>
        <w:jc w:val="both"/>
        <w:rPr>
          <w:rFonts w:ascii="Arial" w:hAnsi="Arial" w:cs="Arial"/>
        </w:rPr>
      </w:pPr>
      <w:r w:rsidRPr="00D97F64">
        <w:rPr>
          <w:rFonts w:ascii="Arial" w:hAnsi="Arial" w:cs="Arial"/>
        </w:rPr>
        <w:t>3</w:t>
      </w:r>
      <w:r w:rsidR="00EE578A">
        <w:rPr>
          <w:rFonts w:ascii="Arial" w:hAnsi="Arial" w:cs="Arial"/>
        </w:rPr>
        <w:t>7</w:t>
      </w:r>
      <w:r w:rsidRPr="00D97F64">
        <w:rPr>
          <w:rFonts w:ascii="Arial" w:hAnsi="Arial" w:cs="Arial"/>
        </w:rPr>
        <w:t>.2</w:t>
      </w:r>
      <w:r w:rsidRPr="00D97F64">
        <w:rPr>
          <w:rFonts w:ascii="Arial" w:hAnsi="Arial" w:cs="Arial"/>
        </w:rPr>
        <w:tab/>
        <w:t xml:space="preserve">In the event either party gives the notice required by Section </w:t>
      </w:r>
      <w:r w:rsidRPr="00EE578A">
        <w:rPr>
          <w:rFonts w:ascii="Arial" w:hAnsi="Arial" w:cs="Arial"/>
          <w:b/>
        </w:rPr>
        <w:t>3</w:t>
      </w:r>
      <w:r w:rsidR="00EE578A">
        <w:rPr>
          <w:rFonts w:ascii="Arial" w:hAnsi="Arial" w:cs="Arial"/>
          <w:b/>
        </w:rPr>
        <w:t>7</w:t>
      </w:r>
      <w:r w:rsidRPr="00EE578A">
        <w:rPr>
          <w:rFonts w:ascii="Arial" w:hAnsi="Arial" w:cs="Arial"/>
          <w:b/>
        </w:rPr>
        <w:t>.1</w:t>
      </w:r>
      <w:r w:rsidRPr="00D97F64">
        <w:rPr>
          <w:rFonts w:ascii="Arial" w:hAnsi="Arial" w:cs="Arial"/>
        </w:rPr>
        <w:t xml:space="preserve">, the parties shall commence collective bargaining within thirty (30) days after receipt of such notice by other party unless mutually agreed otherwise.  </w:t>
      </w:r>
      <w:bookmarkEnd w:id="102"/>
    </w:p>
    <w:p w14:paraId="66159E6E" w14:textId="77777777" w:rsidR="00085E3D" w:rsidRPr="00D97F64" w:rsidRDefault="00085E3D" w:rsidP="00EA5871">
      <w:pPr>
        <w:ind w:left="540" w:hanging="540"/>
        <w:jc w:val="both"/>
        <w:rPr>
          <w:rFonts w:ascii="Arial" w:hAnsi="Arial" w:cs="Arial"/>
        </w:rPr>
      </w:pPr>
    </w:p>
    <w:p w14:paraId="666BBF78" w14:textId="77777777" w:rsidR="00085E3D" w:rsidRPr="00D97F64" w:rsidRDefault="00085E3D" w:rsidP="00085E3D">
      <w:pPr>
        <w:pStyle w:val="Heading4"/>
        <w:rPr>
          <w:rFonts w:ascii="Arial" w:hAnsi="Arial" w:cs="Arial"/>
          <w:sz w:val="20"/>
        </w:rPr>
      </w:pPr>
      <w:bookmarkStart w:id="103" w:name="Lists_3"/>
      <w:bookmarkStart w:id="104" w:name="Incentive_Programs"/>
      <w:r w:rsidRPr="00D97F64">
        <w:rPr>
          <w:rFonts w:ascii="Arial" w:hAnsi="Arial" w:cs="Arial"/>
          <w:sz w:val="20"/>
        </w:rPr>
        <w:t>ARTICLE 3</w:t>
      </w:r>
      <w:r w:rsidR="001F149A" w:rsidRPr="00D97F64">
        <w:rPr>
          <w:rFonts w:ascii="Arial" w:hAnsi="Arial" w:cs="Arial"/>
          <w:sz w:val="20"/>
        </w:rPr>
        <w:t>8</w:t>
      </w:r>
    </w:p>
    <w:p w14:paraId="4E9D52CF" w14:textId="77777777" w:rsidR="00085E3D" w:rsidRPr="00D97F64" w:rsidRDefault="00085E3D" w:rsidP="00085E3D">
      <w:pPr>
        <w:pStyle w:val="Heading2"/>
        <w:rPr>
          <w:rFonts w:ascii="Arial" w:hAnsi="Arial" w:cs="Arial"/>
          <w:b/>
          <w:bCs/>
          <w:sz w:val="20"/>
        </w:rPr>
      </w:pPr>
      <w:r w:rsidRPr="00D97F64">
        <w:rPr>
          <w:rFonts w:ascii="Arial" w:hAnsi="Arial" w:cs="Arial"/>
          <w:b/>
          <w:bCs/>
          <w:sz w:val="20"/>
        </w:rPr>
        <w:t>RECOGNITION/INCENTIVES</w:t>
      </w:r>
    </w:p>
    <w:p w14:paraId="047E9E7A" w14:textId="77777777" w:rsidR="00085E3D" w:rsidRPr="00D97F64" w:rsidRDefault="00085E3D" w:rsidP="00085E3D">
      <w:pPr>
        <w:rPr>
          <w:rFonts w:ascii="Arial" w:hAnsi="Arial" w:cs="Arial"/>
        </w:rPr>
      </w:pPr>
    </w:p>
    <w:p w14:paraId="0892688B" w14:textId="77777777" w:rsidR="00085E3D" w:rsidRPr="00D97F64" w:rsidRDefault="00085E3D" w:rsidP="00085E3D">
      <w:pPr>
        <w:pStyle w:val="BodyText"/>
        <w:tabs>
          <w:tab w:val="left" w:pos="900"/>
        </w:tabs>
        <w:ind w:right="-90"/>
        <w:rPr>
          <w:rFonts w:ascii="Arial" w:hAnsi="Arial" w:cs="Arial"/>
          <w:b w:val="0"/>
          <w:sz w:val="20"/>
          <w:u w:val="none"/>
        </w:rPr>
      </w:pPr>
      <w:r w:rsidRPr="00D97F64">
        <w:rPr>
          <w:rFonts w:ascii="Arial" w:hAnsi="Arial" w:cs="Arial"/>
          <w:b w:val="0"/>
          <w:sz w:val="20"/>
          <w:u w:val="none"/>
        </w:rPr>
        <w:t>At the sole discretion of the Company, employee recognition and/or incentive programs to honor exemplary performance, achievement of objectives, meritorious events, community service, etc., by employees, may be unilaterally developed, implemented, modified or deleted. Such programs may include, but not be limited to, cash payments, bonuses, or commissions and may be, at the individual and/or group level. The Company will notify the Union in advance of any newly developed, modified or expired recognition or incentive programs, however, both parties mutually agree to the above mentioned unilateral Company right. If and to the extent that any such recognition programs, incentive programs, individual bonuses, or commissions may be awarded, such award shall not constitute a binding precedent or practice with respect to any future recognition programs, incentive programs, individual bonuses, or commissions.</w:t>
      </w:r>
    </w:p>
    <w:p w14:paraId="73C15524" w14:textId="77777777" w:rsidR="00085E3D" w:rsidRPr="00D97F64" w:rsidRDefault="00085E3D" w:rsidP="00085E3D">
      <w:pPr>
        <w:pStyle w:val="BodyText"/>
        <w:tabs>
          <w:tab w:val="left" w:pos="810"/>
          <w:tab w:val="left" w:pos="900"/>
        </w:tabs>
        <w:ind w:right="-90"/>
        <w:rPr>
          <w:rFonts w:ascii="Arial" w:hAnsi="Arial" w:cs="Arial"/>
          <w:b w:val="0"/>
          <w:sz w:val="20"/>
          <w:u w:val="none"/>
        </w:rPr>
      </w:pPr>
    </w:p>
    <w:p w14:paraId="5AEC2C34" w14:textId="77777777" w:rsidR="00085E3D" w:rsidRPr="00D97F64" w:rsidRDefault="00085E3D" w:rsidP="00085E3D">
      <w:pPr>
        <w:tabs>
          <w:tab w:val="left" w:pos="213"/>
          <w:tab w:val="left" w:pos="593"/>
          <w:tab w:val="left" w:pos="953"/>
          <w:tab w:val="left" w:pos="1293"/>
          <w:tab w:val="left" w:pos="26206"/>
          <w:tab w:val="left" w:pos="26686"/>
          <w:tab w:val="left" w:pos="27166"/>
          <w:tab w:val="left" w:pos="27646"/>
          <w:tab w:val="left" w:pos="28126"/>
          <w:tab w:val="left" w:pos="28606"/>
          <w:tab w:val="left" w:pos="29086"/>
          <w:tab w:val="left" w:pos="29566"/>
          <w:tab w:val="left" w:pos="30046"/>
          <w:tab w:val="left" w:pos="30526"/>
          <w:tab w:val="left" w:pos="31000"/>
        </w:tabs>
        <w:ind w:right="-120"/>
        <w:jc w:val="both"/>
        <w:rPr>
          <w:rFonts w:ascii="Arial" w:hAnsi="Arial" w:cs="Arial"/>
        </w:rPr>
      </w:pPr>
      <w:r w:rsidRPr="00D97F64">
        <w:rPr>
          <w:rFonts w:ascii="Arial" w:hAnsi="Arial" w:cs="Arial"/>
        </w:rPr>
        <w:t>It is agreed and understood that all customer contact employees may be required to perform informal and direct sales work as part of their normal job duties. The Company has the right to establish sales incentive and promotional programs to stimulate sales of its products and services and will notify the Union prior to the implementation of any new program.</w:t>
      </w:r>
      <w:bookmarkEnd w:id="103"/>
    </w:p>
    <w:bookmarkEnd w:id="104"/>
    <w:p w14:paraId="3168B6E9" w14:textId="77777777" w:rsidR="000C3E73" w:rsidRDefault="000C3E73">
      <w:pPr>
        <w:jc w:val="both"/>
        <w:rPr>
          <w:rFonts w:ascii="Arial" w:hAnsi="Arial" w:cs="Arial"/>
          <w:bCs/>
        </w:rPr>
      </w:pPr>
    </w:p>
    <w:p w14:paraId="193DD154" w14:textId="77777777" w:rsidR="000C3E73" w:rsidRDefault="000C3E73">
      <w:pPr>
        <w:rPr>
          <w:rFonts w:ascii="Arial" w:hAnsi="Arial" w:cs="Arial"/>
          <w:b/>
          <w:bCs/>
        </w:rPr>
      </w:pPr>
      <w:r>
        <w:rPr>
          <w:rFonts w:ascii="Arial" w:hAnsi="Arial" w:cs="Arial"/>
          <w:b/>
          <w:bCs/>
        </w:rPr>
        <w:br w:type="page"/>
      </w:r>
    </w:p>
    <w:p w14:paraId="73943E55" w14:textId="77777777" w:rsidR="000C3E73" w:rsidRDefault="000C3E73" w:rsidP="000C3E73">
      <w:pPr>
        <w:jc w:val="center"/>
        <w:rPr>
          <w:rFonts w:ascii="Arial" w:hAnsi="Arial" w:cs="Arial"/>
          <w:b/>
          <w:bCs/>
        </w:rPr>
      </w:pPr>
      <w:bookmarkStart w:id="105" w:name="Home_Dispatch"/>
      <w:r>
        <w:rPr>
          <w:rFonts w:ascii="Arial" w:hAnsi="Arial" w:cs="Arial"/>
          <w:b/>
          <w:bCs/>
        </w:rPr>
        <w:lastRenderedPageBreak/>
        <w:t>ARTICLE 39</w:t>
      </w:r>
    </w:p>
    <w:p w14:paraId="19283346" w14:textId="77777777" w:rsidR="000C3E73" w:rsidRPr="004560B2" w:rsidRDefault="000C3E73" w:rsidP="000C3E73">
      <w:pPr>
        <w:jc w:val="center"/>
        <w:rPr>
          <w:rFonts w:ascii="Arial" w:hAnsi="Arial" w:cs="Arial"/>
          <w:b/>
          <w:bCs/>
          <w:u w:val="single"/>
        </w:rPr>
      </w:pPr>
      <w:r w:rsidRPr="004560B2">
        <w:rPr>
          <w:rFonts w:ascii="Arial" w:hAnsi="Arial" w:cs="Arial"/>
          <w:b/>
          <w:bCs/>
          <w:u w:val="single"/>
        </w:rPr>
        <w:t>HOME DISPATCH</w:t>
      </w:r>
    </w:p>
    <w:p w14:paraId="3643C997" w14:textId="77777777" w:rsidR="000C3E73" w:rsidRDefault="000C3E73" w:rsidP="000C3E73">
      <w:pPr>
        <w:jc w:val="both"/>
        <w:rPr>
          <w:rFonts w:ascii="Arial" w:hAnsi="Arial" w:cs="Arial"/>
          <w:b/>
          <w:bCs/>
        </w:rPr>
      </w:pPr>
    </w:p>
    <w:p w14:paraId="6199726E" w14:textId="1CAD5E86" w:rsidR="009A51AE" w:rsidRDefault="000630C6" w:rsidP="000C3E73">
      <w:pPr>
        <w:jc w:val="both"/>
        <w:rPr>
          <w:rFonts w:ascii="Arial" w:hAnsi="Arial" w:cs="Arial"/>
          <w:b/>
          <w:bCs/>
        </w:rPr>
      </w:pPr>
      <w:r>
        <w:rPr>
          <w:rFonts w:ascii="Arial" w:hAnsi="Arial" w:cs="Arial"/>
          <w:b/>
          <w:bCs/>
          <w:noProof/>
        </w:rPr>
        <mc:AlternateContent>
          <mc:Choice Requires="wps">
            <w:drawing>
              <wp:anchor distT="0" distB="0" distL="114300" distR="114300" simplePos="0" relativeHeight="251778048" behindDoc="0" locked="0" layoutInCell="1" allowOverlap="1" wp14:anchorId="481A87B1" wp14:editId="6F8000D8">
                <wp:simplePos x="0" y="0"/>
                <wp:positionH relativeFrom="column">
                  <wp:posOffset>3802380</wp:posOffset>
                </wp:positionH>
                <wp:positionV relativeFrom="paragraph">
                  <wp:posOffset>93980</wp:posOffset>
                </wp:positionV>
                <wp:extent cx="228600" cy="228600"/>
                <wp:effectExtent l="1905" t="0" r="0" b="1270"/>
                <wp:wrapNone/>
                <wp:docPr id="3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E04E" w14:textId="77777777" w:rsidR="004B3386" w:rsidRPr="00AD0D29" w:rsidRDefault="004B3386" w:rsidP="000C3E73">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87B1" id="Text Box 252" o:spid="_x0000_s1077" type="#_x0000_t202" style="position:absolute;left:0;text-align:left;margin-left:299.4pt;margin-top:7.4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" filled="f" stroked="f">
                <v:textbox>
                  <w:txbxContent>
                    <w:p w14:paraId="1E1AE04E" w14:textId="77777777" w:rsidR="004B3386" w:rsidRPr="00AD0D29" w:rsidRDefault="004B3386" w:rsidP="000C3E73">
                      <w:pPr>
                        <w:rPr>
                          <w:rFonts w:ascii="Arial" w:hAnsi="Arial" w:cs="Arial"/>
                        </w:rPr>
                      </w:pPr>
                      <w:r>
                        <w:rPr>
                          <w:rFonts w:ascii="Arial" w:hAnsi="Arial" w:cs="Arial"/>
                        </w:rPr>
                        <w:t>N</w:t>
                      </w:r>
                    </w:p>
                  </w:txbxContent>
                </v:textbox>
              </v:shape>
            </w:pict>
          </mc:Fallback>
        </mc:AlternateContent>
      </w:r>
      <w:r w:rsidR="000C3E73">
        <w:rPr>
          <w:rFonts w:ascii="Arial" w:hAnsi="Arial" w:cs="Arial"/>
          <w:b/>
          <w:bCs/>
        </w:rPr>
        <w:t>Home Garaging will be administered in accordance with the current Company policy.  The Company reserves the right to amend or discontinue the policy in accordance with Section 5.02.</w:t>
      </w:r>
    </w:p>
    <w:bookmarkEnd w:id="105"/>
    <w:p w14:paraId="56C7D83A" w14:textId="77777777" w:rsidR="009A51AE" w:rsidRDefault="009A51AE" w:rsidP="000C3E73">
      <w:pPr>
        <w:jc w:val="both"/>
        <w:rPr>
          <w:rFonts w:ascii="Arial" w:hAnsi="Arial" w:cs="Arial"/>
          <w:b/>
          <w:bCs/>
        </w:rPr>
      </w:pPr>
    </w:p>
    <w:p w14:paraId="4BBF02FC" w14:textId="77777777" w:rsidR="009A51AE" w:rsidRDefault="009A51AE" w:rsidP="009A51AE">
      <w:pPr>
        <w:jc w:val="center"/>
        <w:rPr>
          <w:rFonts w:ascii="Arial" w:hAnsi="Arial" w:cs="Arial"/>
          <w:b/>
          <w:bCs/>
        </w:rPr>
      </w:pPr>
      <w:bookmarkStart w:id="106" w:name="Cross_Jurisdictional_1"/>
      <w:r>
        <w:rPr>
          <w:rFonts w:ascii="Arial" w:hAnsi="Arial" w:cs="Arial"/>
          <w:b/>
          <w:bCs/>
        </w:rPr>
        <w:t>ARTICLE 40</w:t>
      </w:r>
    </w:p>
    <w:p w14:paraId="79E2562F" w14:textId="77777777" w:rsidR="009A51AE" w:rsidRPr="00D97F64" w:rsidRDefault="009A51AE" w:rsidP="009A51AE">
      <w:pPr>
        <w:pStyle w:val="Heading4"/>
        <w:rPr>
          <w:rFonts w:ascii="Arial" w:hAnsi="Arial" w:cs="Arial"/>
          <w:sz w:val="20"/>
          <w:u w:val="single"/>
        </w:rPr>
      </w:pPr>
      <w:r w:rsidRPr="00D97F64">
        <w:rPr>
          <w:rFonts w:ascii="Arial" w:hAnsi="Arial" w:cs="Arial"/>
          <w:sz w:val="20"/>
          <w:u w:val="single"/>
        </w:rPr>
        <w:t>CROSS JURISDICTION</w:t>
      </w:r>
    </w:p>
    <w:p w14:paraId="7B1144B4" w14:textId="77777777" w:rsidR="009A51AE" w:rsidRPr="00D97F64" w:rsidRDefault="009A51AE" w:rsidP="009A51AE">
      <w:pPr>
        <w:tabs>
          <w:tab w:val="left" w:pos="720"/>
          <w:tab w:val="left" w:pos="3960"/>
          <w:tab w:val="left" w:pos="4680"/>
          <w:tab w:val="left" w:pos="5400"/>
          <w:tab w:val="left" w:pos="6120"/>
          <w:tab w:val="left" w:pos="6840"/>
        </w:tabs>
        <w:jc w:val="both"/>
        <w:rPr>
          <w:rFonts w:ascii="Arial" w:hAnsi="Arial" w:cs="Arial"/>
        </w:rPr>
      </w:pPr>
    </w:p>
    <w:p w14:paraId="6085A280" w14:textId="77777777" w:rsidR="009A51AE" w:rsidRDefault="009A51AE" w:rsidP="009A51AE">
      <w:pPr>
        <w:jc w:val="both"/>
        <w:rPr>
          <w:rStyle w:val="1stIndent"/>
          <w:rFonts w:ascii="Arial" w:hAnsi="Arial" w:cs="Arial"/>
          <w:bCs/>
          <w:sz w:val="20"/>
        </w:rPr>
      </w:pPr>
      <w:r w:rsidRPr="00D97F64">
        <w:rPr>
          <w:rFonts w:ascii="Arial" w:hAnsi="Arial" w:cs="Arial"/>
        </w:rPr>
        <w:t xml:space="preserve">CenturyTel of Central Wisconsin, LLC and Telephone USA of Wisconsin, LLC and the Communications Workers of America agree that the Company </w:t>
      </w:r>
      <w:r w:rsidRPr="00D97F64">
        <w:rPr>
          <w:rStyle w:val="1stIndent"/>
          <w:rFonts w:ascii="Arial" w:hAnsi="Arial" w:cs="Arial"/>
          <w:bCs/>
          <w:sz w:val="20"/>
        </w:rPr>
        <w:t>may utilize non-bargaining unit employees to perform work of the same type or nature as normally assigned bargaining unit employees as may be required to meet the demands of service, without favoritism or discrimination based on union membership or status</w:t>
      </w:r>
      <w:r>
        <w:rPr>
          <w:rStyle w:val="1stIndent"/>
          <w:rFonts w:ascii="Arial" w:hAnsi="Arial" w:cs="Arial"/>
          <w:bCs/>
          <w:sz w:val="20"/>
        </w:rPr>
        <w:t>.</w:t>
      </w:r>
    </w:p>
    <w:bookmarkEnd w:id="106"/>
    <w:p w14:paraId="01B8051C" w14:textId="77777777" w:rsidR="00EA5871" w:rsidRPr="00D97F64" w:rsidRDefault="00EA5871" w:rsidP="009A51AE">
      <w:pPr>
        <w:jc w:val="both"/>
        <w:rPr>
          <w:rFonts w:ascii="Arial" w:hAnsi="Arial" w:cs="Arial"/>
          <w:bCs/>
        </w:rPr>
      </w:pPr>
      <w:r w:rsidRPr="00D97F64">
        <w:rPr>
          <w:rFonts w:ascii="Arial" w:hAnsi="Arial" w:cs="Arial"/>
          <w:bCs/>
        </w:rPr>
        <w:br w:type="page"/>
      </w:r>
    </w:p>
    <w:tbl>
      <w:tblPr>
        <w:tblW w:w="5688" w:type="dxa"/>
        <w:tblLook w:val="01E0" w:firstRow="1" w:lastRow="1" w:firstColumn="1" w:lastColumn="1" w:noHBand="0" w:noVBand="0"/>
      </w:tblPr>
      <w:tblGrid>
        <w:gridCol w:w="2796"/>
        <w:gridCol w:w="2892"/>
      </w:tblGrid>
      <w:tr w:rsidR="00EA5871" w:rsidRPr="00D97F64" w14:paraId="112B93C9" w14:textId="77777777" w:rsidTr="00227442">
        <w:tc>
          <w:tcPr>
            <w:tcW w:w="2796" w:type="dxa"/>
          </w:tcPr>
          <w:p w14:paraId="0BA8B946" w14:textId="77777777" w:rsidR="00EA5871" w:rsidRPr="00D97F64" w:rsidRDefault="00EA5871" w:rsidP="00227442">
            <w:pPr>
              <w:jc w:val="both"/>
              <w:rPr>
                <w:rFonts w:ascii="Arial" w:hAnsi="Arial" w:cs="Arial"/>
              </w:rPr>
            </w:pPr>
            <w:r w:rsidRPr="00D97F64">
              <w:rPr>
                <w:rFonts w:ascii="Arial" w:hAnsi="Arial" w:cs="Arial"/>
              </w:rPr>
              <w:lastRenderedPageBreak/>
              <w:t>CenturyTel of Central</w:t>
            </w:r>
          </w:p>
          <w:p w14:paraId="62D86B73" w14:textId="77777777" w:rsidR="00EA5871" w:rsidRPr="00D97F64" w:rsidRDefault="00EA5871" w:rsidP="00227442">
            <w:pPr>
              <w:jc w:val="both"/>
              <w:rPr>
                <w:rFonts w:ascii="Arial" w:hAnsi="Arial" w:cs="Arial"/>
              </w:rPr>
            </w:pPr>
            <w:r w:rsidRPr="00D97F64">
              <w:rPr>
                <w:rFonts w:ascii="Arial" w:hAnsi="Arial" w:cs="Arial"/>
              </w:rPr>
              <w:t>Wisconsin, LLC.</w:t>
            </w:r>
          </w:p>
          <w:p w14:paraId="239F1461" w14:textId="77777777" w:rsidR="00EA5871" w:rsidRPr="00D97F64" w:rsidRDefault="00EA5871" w:rsidP="00227442">
            <w:pPr>
              <w:jc w:val="both"/>
              <w:rPr>
                <w:rFonts w:ascii="Arial" w:hAnsi="Arial" w:cs="Arial"/>
              </w:rPr>
            </w:pPr>
          </w:p>
          <w:p w14:paraId="28DD903A" w14:textId="77777777" w:rsidR="00EA5871" w:rsidRPr="00D97F64" w:rsidRDefault="00EA5871" w:rsidP="00227442">
            <w:pPr>
              <w:jc w:val="both"/>
              <w:rPr>
                <w:rFonts w:ascii="Arial" w:hAnsi="Arial" w:cs="Arial"/>
              </w:rPr>
            </w:pPr>
            <w:r w:rsidRPr="00D97F64">
              <w:rPr>
                <w:rFonts w:ascii="Arial" w:hAnsi="Arial" w:cs="Arial"/>
              </w:rPr>
              <w:t>Telephone USA of</w:t>
            </w:r>
          </w:p>
          <w:p w14:paraId="56F2C361" w14:textId="77777777" w:rsidR="00EA5871" w:rsidRPr="00D97F64" w:rsidRDefault="00EA5871" w:rsidP="00227442">
            <w:pPr>
              <w:jc w:val="both"/>
              <w:rPr>
                <w:rFonts w:ascii="Arial" w:hAnsi="Arial" w:cs="Arial"/>
              </w:rPr>
            </w:pPr>
            <w:r w:rsidRPr="00D97F64">
              <w:rPr>
                <w:rFonts w:ascii="Arial" w:hAnsi="Arial" w:cs="Arial"/>
              </w:rPr>
              <w:t xml:space="preserve"> Wisconsin, LLC</w:t>
            </w:r>
          </w:p>
          <w:p w14:paraId="3A3E56ED" w14:textId="77777777" w:rsidR="00EA5871" w:rsidRPr="00D97F64" w:rsidRDefault="00EA5871" w:rsidP="00227442">
            <w:pPr>
              <w:jc w:val="both"/>
              <w:rPr>
                <w:rFonts w:ascii="Arial" w:hAnsi="Arial" w:cs="Arial"/>
              </w:rPr>
            </w:pPr>
          </w:p>
          <w:p w14:paraId="04999127" w14:textId="77777777" w:rsidR="00EA5871" w:rsidRPr="00D97F64" w:rsidRDefault="00EA5871" w:rsidP="00227442">
            <w:pPr>
              <w:jc w:val="both"/>
              <w:rPr>
                <w:rFonts w:ascii="Arial" w:hAnsi="Arial" w:cs="Arial"/>
              </w:rPr>
            </w:pPr>
          </w:p>
          <w:p w14:paraId="12622A7C" w14:textId="77777777" w:rsidR="00EA5871" w:rsidRPr="00D97F64" w:rsidRDefault="00EA5871" w:rsidP="00227442">
            <w:pPr>
              <w:jc w:val="both"/>
              <w:rPr>
                <w:rFonts w:ascii="Arial" w:hAnsi="Arial" w:cs="Arial"/>
              </w:rPr>
            </w:pPr>
            <w:r w:rsidRPr="00D97F64">
              <w:rPr>
                <w:rFonts w:ascii="Arial" w:hAnsi="Arial" w:cs="Arial"/>
              </w:rPr>
              <w:t>___________________</w:t>
            </w:r>
          </w:p>
          <w:p w14:paraId="5B049C0E" w14:textId="77777777" w:rsidR="00EA5871" w:rsidRPr="00D97F64" w:rsidRDefault="000113F6" w:rsidP="00227442">
            <w:pPr>
              <w:jc w:val="both"/>
              <w:rPr>
                <w:rFonts w:ascii="Arial" w:hAnsi="Arial" w:cs="Arial"/>
              </w:rPr>
            </w:pPr>
            <w:r>
              <w:rPr>
                <w:rFonts w:ascii="Arial" w:hAnsi="Arial" w:cs="Arial"/>
              </w:rPr>
              <w:t>Robert Novak</w:t>
            </w:r>
          </w:p>
          <w:p w14:paraId="5AE3AA17" w14:textId="77777777" w:rsidR="00EA5871" w:rsidRPr="00D97F64" w:rsidRDefault="00EA5871" w:rsidP="00227442">
            <w:pPr>
              <w:jc w:val="both"/>
              <w:rPr>
                <w:rFonts w:ascii="Arial" w:hAnsi="Arial" w:cs="Arial"/>
              </w:rPr>
            </w:pPr>
            <w:r w:rsidRPr="00D97F64">
              <w:rPr>
                <w:rFonts w:ascii="Arial" w:hAnsi="Arial" w:cs="Arial"/>
              </w:rPr>
              <w:t xml:space="preserve">Region </w:t>
            </w:r>
            <w:r w:rsidR="00D21A9C">
              <w:rPr>
                <w:rFonts w:ascii="Arial" w:hAnsi="Arial" w:cs="Arial"/>
              </w:rPr>
              <w:t xml:space="preserve">Vice </w:t>
            </w:r>
            <w:r w:rsidRPr="00D97F64">
              <w:rPr>
                <w:rFonts w:ascii="Arial" w:hAnsi="Arial" w:cs="Arial"/>
              </w:rPr>
              <w:t>President</w:t>
            </w:r>
          </w:p>
          <w:p w14:paraId="6B01087F" w14:textId="77777777" w:rsidR="00EA5871" w:rsidRPr="00D97F64" w:rsidRDefault="00D21A9C" w:rsidP="00227442">
            <w:pPr>
              <w:jc w:val="both"/>
              <w:rPr>
                <w:rFonts w:ascii="Arial" w:hAnsi="Arial" w:cs="Arial"/>
              </w:rPr>
            </w:pPr>
            <w:r>
              <w:rPr>
                <w:rFonts w:ascii="Arial" w:hAnsi="Arial" w:cs="Arial"/>
              </w:rPr>
              <w:t>Northeast</w:t>
            </w:r>
            <w:r w:rsidR="00EA5871" w:rsidRPr="00D97F64">
              <w:rPr>
                <w:rFonts w:ascii="Arial" w:hAnsi="Arial" w:cs="Arial"/>
              </w:rPr>
              <w:t xml:space="preserve"> Region</w:t>
            </w:r>
          </w:p>
          <w:p w14:paraId="21AFEFAB" w14:textId="77777777" w:rsidR="00EA5871" w:rsidRPr="00D97F64" w:rsidRDefault="00EA5871" w:rsidP="00227442">
            <w:pPr>
              <w:jc w:val="both"/>
              <w:rPr>
                <w:rFonts w:ascii="Arial" w:hAnsi="Arial" w:cs="Arial"/>
              </w:rPr>
            </w:pPr>
          </w:p>
          <w:p w14:paraId="758A2C97" w14:textId="77777777" w:rsidR="00EA5871" w:rsidRPr="00D97F64" w:rsidRDefault="00EA5871" w:rsidP="00227442">
            <w:pPr>
              <w:jc w:val="both"/>
              <w:rPr>
                <w:rFonts w:ascii="Arial" w:hAnsi="Arial" w:cs="Arial"/>
              </w:rPr>
            </w:pPr>
          </w:p>
          <w:p w14:paraId="50DD82E8" w14:textId="77777777" w:rsidR="00EA5871" w:rsidRPr="00D97F64" w:rsidRDefault="00EA5871" w:rsidP="00227442">
            <w:pPr>
              <w:jc w:val="both"/>
              <w:rPr>
                <w:rFonts w:ascii="Arial" w:hAnsi="Arial" w:cs="Arial"/>
              </w:rPr>
            </w:pPr>
            <w:r w:rsidRPr="00D97F64">
              <w:rPr>
                <w:rFonts w:ascii="Arial" w:hAnsi="Arial" w:cs="Arial"/>
              </w:rPr>
              <w:t>___________________</w:t>
            </w:r>
          </w:p>
          <w:p w14:paraId="5CF3E767" w14:textId="77777777" w:rsidR="00EA5871" w:rsidRPr="00D97F64" w:rsidRDefault="00D21A9C" w:rsidP="00227442">
            <w:pPr>
              <w:jc w:val="both"/>
              <w:rPr>
                <w:rFonts w:ascii="Arial" w:hAnsi="Arial" w:cs="Arial"/>
              </w:rPr>
            </w:pPr>
            <w:r>
              <w:rPr>
                <w:rFonts w:ascii="Arial" w:hAnsi="Arial" w:cs="Arial"/>
              </w:rPr>
              <w:t>Michael Lynch</w:t>
            </w:r>
          </w:p>
          <w:p w14:paraId="1401548E" w14:textId="77777777" w:rsidR="00EA5871" w:rsidRPr="00D97F64" w:rsidRDefault="00D21A9C" w:rsidP="00227442">
            <w:pPr>
              <w:jc w:val="both"/>
              <w:rPr>
                <w:rFonts w:ascii="Arial" w:hAnsi="Arial" w:cs="Arial"/>
              </w:rPr>
            </w:pPr>
            <w:r>
              <w:rPr>
                <w:rFonts w:ascii="Arial" w:hAnsi="Arial" w:cs="Arial"/>
              </w:rPr>
              <w:t xml:space="preserve">Director, </w:t>
            </w:r>
            <w:r w:rsidR="00EA5871" w:rsidRPr="00D97F64">
              <w:rPr>
                <w:rFonts w:ascii="Arial" w:hAnsi="Arial" w:cs="Arial"/>
              </w:rPr>
              <w:t>Labor Relations</w:t>
            </w:r>
          </w:p>
          <w:p w14:paraId="121581E9" w14:textId="77777777" w:rsidR="00EA5871" w:rsidRPr="00D97F64" w:rsidRDefault="00EA5871" w:rsidP="00227442">
            <w:pPr>
              <w:jc w:val="both"/>
              <w:rPr>
                <w:rFonts w:ascii="Arial" w:hAnsi="Arial" w:cs="Arial"/>
              </w:rPr>
            </w:pPr>
          </w:p>
          <w:p w14:paraId="5E259592" w14:textId="77777777" w:rsidR="00EA5871" w:rsidRPr="00D97F64" w:rsidRDefault="00EA5871" w:rsidP="00227442">
            <w:pPr>
              <w:jc w:val="both"/>
              <w:rPr>
                <w:rFonts w:ascii="Arial" w:hAnsi="Arial" w:cs="Arial"/>
              </w:rPr>
            </w:pPr>
          </w:p>
          <w:p w14:paraId="62E7D848" w14:textId="77777777" w:rsidR="00EA5871" w:rsidRPr="00D97F64" w:rsidRDefault="00EA5871" w:rsidP="00227442">
            <w:pPr>
              <w:jc w:val="both"/>
              <w:rPr>
                <w:rFonts w:ascii="Arial" w:hAnsi="Arial" w:cs="Arial"/>
              </w:rPr>
            </w:pPr>
          </w:p>
          <w:p w14:paraId="73611E9D" w14:textId="77777777" w:rsidR="00EE578A" w:rsidRDefault="00EE578A" w:rsidP="00227442">
            <w:pPr>
              <w:jc w:val="both"/>
              <w:rPr>
                <w:rFonts w:ascii="Arial" w:hAnsi="Arial" w:cs="Arial"/>
              </w:rPr>
            </w:pPr>
          </w:p>
          <w:p w14:paraId="6FE072C8" w14:textId="77777777" w:rsidR="00EE578A" w:rsidRDefault="00EE578A" w:rsidP="00227442">
            <w:pPr>
              <w:jc w:val="both"/>
              <w:rPr>
                <w:rFonts w:ascii="Arial" w:hAnsi="Arial" w:cs="Arial"/>
              </w:rPr>
            </w:pPr>
          </w:p>
          <w:p w14:paraId="10A04557" w14:textId="77777777" w:rsidR="00EA5871" w:rsidRPr="00D97F64" w:rsidRDefault="00EA5871" w:rsidP="00227442">
            <w:pPr>
              <w:jc w:val="both"/>
              <w:rPr>
                <w:rFonts w:ascii="Arial" w:hAnsi="Arial" w:cs="Arial"/>
              </w:rPr>
            </w:pPr>
            <w:r w:rsidRPr="00D97F64">
              <w:rPr>
                <w:rFonts w:ascii="Arial" w:hAnsi="Arial" w:cs="Arial"/>
              </w:rPr>
              <w:t>Negotiating Committee:</w:t>
            </w:r>
          </w:p>
          <w:p w14:paraId="6F90D69F" w14:textId="77777777" w:rsidR="00EA5871" w:rsidRPr="00D97F64" w:rsidRDefault="00EA5871" w:rsidP="00227442">
            <w:pPr>
              <w:jc w:val="both"/>
              <w:rPr>
                <w:rFonts w:ascii="Arial" w:hAnsi="Arial" w:cs="Arial"/>
              </w:rPr>
            </w:pPr>
          </w:p>
          <w:p w14:paraId="22867E8F" w14:textId="77777777" w:rsidR="00AA446D" w:rsidRDefault="00AA446D" w:rsidP="00227442">
            <w:pPr>
              <w:jc w:val="both"/>
              <w:rPr>
                <w:rFonts w:ascii="Arial" w:hAnsi="Arial" w:cs="Arial"/>
              </w:rPr>
            </w:pPr>
            <w:r w:rsidRPr="00D97F64">
              <w:rPr>
                <w:rFonts w:ascii="Arial" w:hAnsi="Arial" w:cs="Arial"/>
              </w:rPr>
              <w:t>Deanna Moore</w:t>
            </w:r>
          </w:p>
          <w:p w14:paraId="1CB203E6" w14:textId="77777777" w:rsidR="00EE578A" w:rsidRDefault="00EE578A" w:rsidP="00227442">
            <w:pPr>
              <w:jc w:val="both"/>
              <w:rPr>
                <w:rFonts w:ascii="Arial" w:hAnsi="Arial" w:cs="Arial"/>
              </w:rPr>
            </w:pPr>
            <w:r>
              <w:rPr>
                <w:rFonts w:ascii="Arial" w:hAnsi="Arial" w:cs="Arial"/>
              </w:rPr>
              <w:t>Meredith Moreno</w:t>
            </w:r>
          </w:p>
          <w:p w14:paraId="744C611F" w14:textId="77777777" w:rsidR="00EE578A" w:rsidRPr="00D97F64" w:rsidRDefault="00EE578A" w:rsidP="00227442">
            <w:pPr>
              <w:jc w:val="both"/>
              <w:rPr>
                <w:rFonts w:ascii="Arial" w:hAnsi="Arial" w:cs="Arial"/>
              </w:rPr>
            </w:pPr>
            <w:r>
              <w:rPr>
                <w:rFonts w:ascii="Arial" w:hAnsi="Arial" w:cs="Arial"/>
              </w:rPr>
              <w:t>Wally Purdun</w:t>
            </w:r>
          </w:p>
          <w:p w14:paraId="3136E8E9" w14:textId="77777777" w:rsidR="00EA5871" w:rsidRPr="00D97F64" w:rsidRDefault="00EA5871" w:rsidP="00227442">
            <w:pPr>
              <w:jc w:val="both"/>
              <w:rPr>
                <w:rFonts w:ascii="Arial" w:hAnsi="Arial" w:cs="Arial"/>
              </w:rPr>
            </w:pPr>
          </w:p>
          <w:p w14:paraId="2291F5DB" w14:textId="77777777" w:rsidR="00EA5871" w:rsidRPr="00D97F64" w:rsidRDefault="00EA5871" w:rsidP="00227442">
            <w:pPr>
              <w:jc w:val="both"/>
              <w:rPr>
                <w:rFonts w:ascii="Arial" w:hAnsi="Arial" w:cs="Arial"/>
              </w:rPr>
            </w:pPr>
          </w:p>
        </w:tc>
        <w:tc>
          <w:tcPr>
            <w:tcW w:w="2892" w:type="dxa"/>
          </w:tcPr>
          <w:p w14:paraId="5491A9C6" w14:textId="77777777" w:rsidR="00986618" w:rsidRPr="00D97F64" w:rsidRDefault="00EA5871" w:rsidP="00227442">
            <w:pPr>
              <w:jc w:val="both"/>
              <w:rPr>
                <w:rFonts w:ascii="Arial" w:hAnsi="Arial" w:cs="Arial"/>
              </w:rPr>
            </w:pPr>
            <w:r w:rsidRPr="00D97F64">
              <w:rPr>
                <w:rFonts w:ascii="Arial" w:hAnsi="Arial" w:cs="Arial"/>
              </w:rPr>
              <w:t>Communications Workers of</w:t>
            </w:r>
          </w:p>
          <w:p w14:paraId="732AFB40" w14:textId="77777777" w:rsidR="00EA5871" w:rsidRPr="00D97F64" w:rsidRDefault="00EA5871" w:rsidP="00227442">
            <w:pPr>
              <w:jc w:val="both"/>
              <w:rPr>
                <w:rFonts w:ascii="Arial" w:hAnsi="Arial" w:cs="Arial"/>
              </w:rPr>
            </w:pPr>
            <w:r w:rsidRPr="00D97F64">
              <w:rPr>
                <w:rFonts w:ascii="Arial" w:hAnsi="Arial" w:cs="Arial"/>
              </w:rPr>
              <w:t>America</w:t>
            </w:r>
          </w:p>
          <w:p w14:paraId="52F5BCC9" w14:textId="77777777" w:rsidR="00EA5871" w:rsidRPr="00D97F64" w:rsidRDefault="00EA5871" w:rsidP="00227442">
            <w:pPr>
              <w:jc w:val="both"/>
              <w:rPr>
                <w:rFonts w:ascii="Arial" w:hAnsi="Arial" w:cs="Arial"/>
              </w:rPr>
            </w:pPr>
          </w:p>
          <w:p w14:paraId="385852A5" w14:textId="77777777" w:rsidR="00EA5871" w:rsidRPr="00D97F64" w:rsidRDefault="00EA5871" w:rsidP="00227442">
            <w:pPr>
              <w:jc w:val="both"/>
              <w:rPr>
                <w:rFonts w:ascii="Arial" w:hAnsi="Arial" w:cs="Arial"/>
              </w:rPr>
            </w:pPr>
          </w:p>
          <w:p w14:paraId="2F6765CD" w14:textId="77777777" w:rsidR="00EA5871" w:rsidRPr="00D97F64" w:rsidRDefault="00EA5871" w:rsidP="00227442">
            <w:pPr>
              <w:jc w:val="both"/>
              <w:rPr>
                <w:rFonts w:ascii="Arial" w:hAnsi="Arial" w:cs="Arial"/>
              </w:rPr>
            </w:pPr>
            <w:r w:rsidRPr="00D97F64">
              <w:rPr>
                <w:rFonts w:ascii="Arial" w:hAnsi="Arial" w:cs="Arial"/>
              </w:rPr>
              <w:t>________________</w:t>
            </w:r>
          </w:p>
          <w:p w14:paraId="2CB9257E" w14:textId="77777777" w:rsidR="00EA5871" w:rsidRPr="006754B5" w:rsidRDefault="00EE578A" w:rsidP="00227442">
            <w:pPr>
              <w:jc w:val="both"/>
              <w:rPr>
                <w:rFonts w:ascii="Arial" w:hAnsi="Arial" w:cs="Arial"/>
              </w:rPr>
            </w:pPr>
            <w:r w:rsidRPr="006754B5">
              <w:rPr>
                <w:rFonts w:ascii="Arial" w:hAnsi="Arial" w:cs="Arial"/>
              </w:rPr>
              <w:t>Shannon Kirkland</w:t>
            </w:r>
          </w:p>
          <w:p w14:paraId="55E01934" w14:textId="77777777" w:rsidR="00EA5871" w:rsidRPr="00D97F64" w:rsidRDefault="00EA5871" w:rsidP="00227442">
            <w:pPr>
              <w:jc w:val="both"/>
              <w:rPr>
                <w:rFonts w:ascii="Arial" w:hAnsi="Arial" w:cs="Arial"/>
              </w:rPr>
            </w:pPr>
            <w:r w:rsidRPr="006754B5">
              <w:rPr>
                <w:rFonts w:ascii="Arial" w:hAnsi="Arial" w:cs="Arial"/>
              </w:rPr>
              <w:t>CWA Representative</w:t>
            </w:r>
          </w:p>
          <w:p w14:paraId="1133D635" w14:textId="77777777" w:rsidR="00EA5871" w:rsidRPr="00D97F64" w:rsidRDefault="00EA5871" w:rsidP="00227442">
            <w:pPr>
              <w:jc w:val="both"/>
              <w:rPr>
                <w:rFonts w:ascii="Arial" w:hAnsi="Arial" w:cs="Arial"/>
              </w:rPr>
            </w:pPr>
          </w:p>
          <w:p w14:paraId="0CAD5B77" w14:textId="77777777" w:rsidR="00EA5871" w:rsidRPr="00D97F64" w:rsidRDefault="00EA5871" w:rsidP="00227442">
            <w:pPr>
              <w:jc w:val="both"/>
              <w:rPr>
                <w:rFonts w:ascii="Arial" w:hAnsi="Arial" w:cs="Arial"/>
              </w:rPr>
            </w:pPr>
          </w:p>
          <w:p w14:paraId="719A9E26" w14:textId="77777777" w:rsidR="00EE578A" w:rsidRDefault="00EE578A" w:rsidP="00227442">
            <w:pPr>
              <w:jc w:val="both"/>
              <w:rPr>
                <w:rFonts w:ascii="Arial" w:hAnsi="Arial" w:cs="Arial"/>
              </w:rPr>
            </w:pPr>
          </w:p>
          <w:p w14:paraId="53B2014E" w14:textId="77777777" w:rsidR="00EE578A" w:rsidRDefault="00EE578A" w:rsidP="00227442">
            <w:pPr>
              <w:jc w:val="both"/>
              <w:rPr>
                <w:rFonts w:ascii="Arial" w:hAnsi="Arial" w:cs="Arial"/>
              </w:rPr>
            </w:pPr>
          </w:p>
          <w:p w14:paraId="6EE8DD95" w14:textId="77777777" w:rsidR="00EA5871" w:rsidRPr="00D97F64" w:rsidRDefault="00EA5871" w:rsidP="00227442">
            <w:pPr>
              <w:jc w:val="both"/>
              <w:rPr>
                <w:rFonts w:ascii="Arial" w:hAnsi="Arial" w:cs="Arial"/>
              </w:rPr>
            </w:pPr>
          </w:p>
          <w:p w14:paraId="76898B92" w14:textId="77777777" w:rsidR="00EA5871" w:rsidRPr="00D97F64" w:rsidRDefault="00EA5871" w:rsidP="00227442">
            <w:pPr>
              <w:jc w:val="both"/>
              <w:rPr>
                <w:rFonts w:ascii="Arial" w:hAnsi="Arial" w:cs="Arial"/>
              </w:rPr>
            </w:pPr>
          </w:p>
          <w:p w14:paraId="15BC565B" w14:textId="77777777" w:rsidR="00EA5871" w:rsidRPr="00D97F64" w:rsidRDefault="00EA5871" w:rsidP="00227442">
            <w:pPr>
              <w:jc w:val="both"/>
              <w:rPr>
                <w:rFonts w:ascii="Arial" w:hAnsi="Arial" w:cs="Arial"/>
              </w:rPr>
            </w:pPr>
          </w:p>
          <w:p w14:paraId="75498D57" w14:textId="77777777" w:rsidR="004B3386" w:rsidRDefault="004B3386" w:rsidP="00227442">
            <w:pPr>
              <w:jc w:val="both"/>
              <w:rPr>
                <w:rFonts w:ascii="Arial" w:hAnsi="Arial" w:cs="Arial"/>
              </w:rPr>
            </w:pPr>
          </w:p>
          <w:p w14:paraId="21C029DC" w14:textId="77777777" w:rsidR="004B3386" w:rsidRDefault="004B3386" w:rsidP="00227442">
            <w:pPr>
              <w:jc w:val="both"/>
              <w:rPr>
                <w:rFonts w:ascii="Arial" w:hAnsi="Arial" w:cs="Arial"/>
              </w:rPr>
            </w:pPr>
          </w:p>
          <w:p w14:paraId="64129C16" w14:textId="77777777" w:rsidR="004B3386" w:rsidRDefault="004B3386" w:rsidP="00227442">
            <w:pPr>
              <w:jc w:val="both"/>
              <w:rPr>
                <w:rFonts w:ascii="Arial" w:hAnsi="Arial" w:cs="Arial"/>
              </w:rPr>
            </w:pPr>
          </w:p>
          <w:p w14:paraId="38FAD68D" w14:textId="77777777" w:rsidR="005F6E00" w:rsidRDefault="005F6E00" w:rsidP="00227442">
            <w:pPr>
              <w:jc w:val="both"/>
              <w:rPr>
                <w:rFonts w:ascii="Arial" w:hAnsi="Arial" w:cs="Arial"/>
              </w:rPr>
            </w:pPr>
          </w:p>
          <w:p w14:paraId="0A05C1E8" w14:textId="77777777" w:rsidR="005F6E00" w:rsidRDefault="005F6E00" w:rsidP="00227442">
            <w:pPr>
              <w:jc w:val="both"/>
              <w:rPr>
                <w:rFonts w:ascii="Arial" w:hAnsi="Arial" w:cs="Arial"/>
              </w:rPr>
            </w:pPr>
          </w:p>
          <w:p w14:paraId="19EC9D3A" w14:textId="77777777" w:rsidR="005F6E00" w:rsidRDefault="005F6E00" w:rsidP="00227442">
            <w:pPr>
              <w:jc w:val="both"/>
              <w:rPr>
                <w:rFonts w:ascii="Arial" w:hAnsi="Arial" w:cs="Arial"/>
              </w:rPr>
            </w:pPr>
          </w:p>
          <w:p w14:paraId="25587989" w14:textId="77777777" w:rsidR="004B3386" w:rsidRDefault="004B3386" w:rsidP="00227442">
            <w:pPr>
              <w:jc w:val="both"/>
              <w:rPr>
                <w:rFonts w:ascii="Arial" w:hAnsi="Arial" w:cs="Arial"/>
              </w:rPr>
            </w:pPr>
          </w:p>
          <w:p w14:paraId="4E3B50D7" w14:textId="77777777" w:rsidR="00EA5871" w:rsidRPr="00D97F64" w:rsidRDefault="00EA5871" w:rsidP="00227442">
            <w:pPr>
              <w:jc w:val="both"/>
              <w:rPr>
                <w:rFonts w:ascii="Arial" w:hAnsi="Arial" w:cs="Arial"/>
              </w:rPr>
            </w:pPr>
            <w:r w:rsidRPr="00D97F64">
              <w:rPr>
                <w:rFonts w:ascii="Arial" w:hAnsi="Arial" w:cs="Arial"/>
              </w:rPr>
              <w:t>Negotiating Committee:</w:t>
            </w:r>
          </w:p>
          <w:p w14:paraId="54991A4D" w14:textId="77777777" w:rsidR="00986618" w:rsidRPr="00D97F64" w:rsidRDefault="00986618" w:rsidP="00227442">
            <w:pPr>
              <w:jc w:val="both"/>
              <w:rPr>
                <w:rFonts w:ascii="Arial" w:hAnsi="Arial" w:cs="Arial"/>
              </w:rPr>
            </w:pPr>
          </w:p>
          <w:p w14:paraId="1092DFC8" w14:textId="77777777" w:rsidR="004B3386" w:rsidRDefault="004B3386" w:rsidP="00227442">
            <w:pPr>
              <w:jc w:val="both"/>
              <w:rPr>
                <w:rFonts w:ascii="Arial" w:hAnsi="Arial" w:cs="Arial"/>
              </w:rPr>
            </w:pPr>
            <w:r>
              <w:rPr>
                <w:rFonts w:ascii="Arial" w:hAnsi="Arial" w:cs="Arial"/>
              </w:rPr>
              <w:t>Shannon Kirkland</w:t>
            </w:r>
          </w:p>
          <w:p w14:paraId="6D9FAD08" w14:textId="77777777" w:rsidR="00013563" w:rsidRPr="00D97F64" w:rsidRDefault="00013563" w:rsidP="00227442">
            <w:pPr>
              <w:jc w:val="both"/>
              <w:rPr>
                <w:rFonts w:ascii="Arial" w:hAnsi="Arial" w:cs="Arial"/>
              </w:rPr>
            </w:pPr>
            <w:r w:rsidRPr="00D97F64">
              <w:rPr>
                <w:rFonts w:ascii="Arial" w:hAnsi="Arial" w:cs="Arial"/>
              </w:rPr>
              <w:t>Steve Kotel</w:t>
            </w:r>
          </w:p>
          <w:p w14:paraId="21BE00A6" w14:textId="77777777" w:rsidR="00EA5871" w:rsidRPr="00D97F64" w:rsidRDefault="00013563" w:rsidP="00013563">
            <w:pPr>
              <w:jc w:val="both"/>
              <w:rPr>
                <w:rFonts w:ascii="Arial" w:hAnsi="Arial" w:cs="Arial"/>
              </w:rPr>
            </w:pPr>
            <w:r w:rsidRPr="00D97F64">
              <w:rPr>
                <w:rFonts w:ascii="Arial" w:hAnsi="Arial" w:cs="Arial"/>
              </w:rPr>
              <w:t>Jonathan Stevens</w:t>
            </w:r>
          </w:p>
        </w:tc>
      </w:tr>
    </w:tbl>
    <w:p w14:paraId="4FD13154" w14:textId="77777777" w:rsidR="0080079F" w:rsidRPr="00D97F64" w:rsidRDefault="0080079F">
      <w:pPr>
        <w:pStyle w:val="Heading4"/>
        <w:rPr>
          <w:rFonts w:ascii="Arial" w:hAnsi="Arial" w:cs="Arial"/>
          <w:sz w:val="20"/>
        </w:rPr>
        <w:sectPr w:rsidR="0080079F" w:rsidRPr="00D97F64" w:rsidSect="000C1407">
          <w:headerReference w:type="default" r:id="rId15"/>
          <w:footerReference w:type="even" r:id="rId16"/>
          <w:footerReference w:type="default" r:id="rId17"/>
          <w:pgSz w:w="7920" w:h="12240" w:code="6"/>
          <w:pgMar w:top="630" w:right="1008" w:bottom="1008" w:left="1008" w:header="720" w:footer="620" w:gutter="0"/>
          <w:pgNumType w:start="1"/>
          <w:cols w:space="720"/>
          <w:noEndnote/>
        </w:sectPr>
      </w:pPr>
    </w:p>
    <w:tbl>
      <w:tblPr>
        <w:tblW w:w="9723" w:type="dxa"/>
        <w:tblInd w:w="108" w:type="dxa"/>
        <w:tblLook w:val="04A0" w:firstRow="1" w:lastRow="0" w:firstColumn="1" w:lastColumn="0" w:noHBand="0" w:noVBand="1"/>
      </w:tblPr>
      <w:tblGrid>
        <w:gridCol w:w="2112"/>
        <w:gridCol w:w="419"/>
        <w:gridCol w:w="1312"/>
        <w:gridCol w:w="27"/>
        <w:gridCol w:w="245"/>
        <w:gridCol w:w="27"/>
        <w:gridCol w:w="1987"/>
        <w:gridCol w:w="120"/>
        <w:gridCol w:w="1809"/>
        <w:gridCol w:w="210"/>
        <w:gridCol w:w="1731"/>
        <w:gridCol w:w="216"/>
      </w:tblGrid>
      <w:tr w:rsidR="00A54B96" w:rsidRPr="00A54B96" w14:paraId="4A5D6CFB" w14:textId="77777777" w:rsidTr="000C1407">
        <w:trPr>
          <w:trHeight w:val="300"/>
        </w:trPr>
        <w:tc>
          <w:tcPr>
            <w:tcW w:w="2039" w:type="dxa"/>
            <w:gridSpan w:val="2"/>
            <w:vMerge w:val="restart"/>
            <w:tcBorders>
              <w:top w:val="nil"/>
              <w:left w:val="nil"/>
              <w:bottom w:val="nil"/>
              <w:right w:val="nil"/>
            </w:tcBorders>
            <w:shd w:val="clear" w:color="auto" w:fill="auto"/>
            <w:noWrap/>
            <w:textDirection w:val="tbRl"/>
            <w:vAlign w:val="bottom"/>
            <w:hideMark/>
          </w:tcPr>
          <w:p w14:paraId="275E3CE8" w14:textId="77777777" w:rsidR="00A54B96" w:rsidRPr="00A54B96" w:rsidRDefault="00A54B96" w:rsidP="00A54B96">
            <w:pPr>
              <w:rPr>
                <w:rFonts w:ascii="Arial" w:hAnsi="Arial" w:cs="Arial"/>
                <w:sz w:val="16"/>
                <w:szCs w:val="16"/>
              </w:rPr>
            </w:pPr>
            <w:bookmarkStart w:id="107" w:name="Wages"/>
            <w:r w:rsidRPr="00A54B96">
              <w:rPr>
                <w:rFonts w:ascii="Arial" w:hAnsi="Arial" w:cs="Arial"/>
                <w:sz w:val="16"/>
                <w:szCs w:val="16"/>
              </w:rPr>
              <w:lastRenderedPageBreak/>
              <w:t>CWA 4671 WI</w:t>
            </w:r>
          </w:p>
        </w:tc>
        <w:tc>
          <w:tcPr>
            <w:tcW w:w="7684" w:type="dxa"/>
            <w:gridSpan w:val="10"/>
            <w:tcBorders>
              <w:top w:val="nil"/>
              <w:left w:val="nil"/>
              <w:bottom w:val="nil"/>
              <w:right w:val="nil"/>
            </w:tcBorders>
            <w:shd w:val="clear" w:color="auto" w:fill="auto"/>
            <w:noWrap/>
            <w:vAlign w:val="bottom"/>
            <w:hideMark/>
          </w:tcPr>
          <w:p w14:paraId="65535E81" w14:textId="77777777" w:rsidR="00A54B96" w:rsidRPr="00A54B96" w:rsidRDefault="00A54B96" w:rsidP="00A54B96">
            <w:pPr>
              <w:jc w:val="center"/>
              <w:rPr>
                <w:rFonts w:ascii="Arial" w:hAnsi="Arial" w:cs="Arial"/>
                <w:b/>
                <w:bCs/>
              </w:rPr>
            </w:pPr>
            <w:r w:rsidRPr="00A54B96">
              <w:rPr>
                <w:rFonts w:ascii="Arial" w:hAnsi="Arial" w:cs="Arial"/>
                <w:b/>
                <w:bCs/>
              </w:rPr>
              <w:t>CENTURYLINK</w:t>
            </w:r>
          </w:p>
        </w:tc>
      </w:tr>
      <w:tr w:rsidR="00A54B96" w:rsidRPr="00A54B96" w14:paraId="211E04E4" w14:textId="77777777" w:rsidTr="000C1407">
        <w:trPr>
          <w:trHeight w:val="300"/>
        </w:trPr>
        <w:tc>
          <w:tcPr>
            <w:tcW w:w="2039" w:type="dxa"/>
            <w:gridSpan w:val="2"/>
            <w:vMerge/>
            <w:tcBorders>
              <w:top w:val="nil"/>
              <w:left w:val="nil"/>
              <w:bottom w:val="nil"/>
              <w:right w:val="nil"/>
            </w:tcBorders>
            <w:vAlign w:val="center"/>
            <w:hideMark/>
          </w:tcPr>
          <w:p w14:paraId="7D2AA528" w14:textId="77777777" w:rsidR="00A54B96" w:rsidRPr="00A54B96" w:rsidRDefault="00A54B96" w:rsidP="00A54B96">
            <w:pPr>
              <w:rPr>
                <w:rFonts w:ascii="Arial" w:hAnsi="Arial" w:cs="Arial"/>
                <w:sz w:val="16"/>
                <w:szCs w:val="16"/>
              </w:rPr>
            </w:pPr>
          </w:p>
        </w:tc>
        <w:tc>
          <w:tcPr>
            <w:tcW w:w="7684" w:type="dxa"/>
            <w:gridSpan w:val="10"/>
            <w:tcBorders>
              <w:top w:val="nil"/>
              <w:left w:val="nil"/>
              <w:bottom w:val="nil"/>
              <w:right w:val="nil"/>
            </w:tcBorders>
            <w:shd w:val="clear" w:color="auto" w:fill="auto"/>
            <w:noWrap/>
            <w:vAlign w:val="bottom"/>
            <w:hideMark/>
          </w:tcPr>
          <w:p w14:paraId="680EF6C6" w14:textId="77777777" w:rsidR="00A54B96" w:rsidRPr="00A54B96" w:rsidRDefault="00A54B96" w:rsidP="00A54B96">
            <w:pPr>
              <w:jc w:val="center"/>
              <w:rPr>
                <w:rFonts w:ascii="Arial" w:hAnsi="Arial" w:cs="Arial"/>
                <w:b/>
                <w:bCs/>
              </w:rPr>
            </w:pPr>
            <w:r w:rsidRPr="00A54B96">
              <w:rPr>
                <w:rFonts w:ascii="Arial" w:hAnsi="Arial" w:cs="Arial"/>
                <w:b/>
                <w:bCs/>
              </w:rPr>
              <w:t xml:space="preserve">WAGE SCHEDULE - </w:t>
            </w:r>
            <w:bookmarkStart w:id="108" w:name="Local"/>
            <w:r w:rsidRPr="00A54B96">
              <w:rPr>
                <w:rFonts w:ascii="Arial" w:hAnsi="Arial" w:cs="Arial"/>
                <w:b/>
                <w:bCs/>
              </w:rPr>
              <w:t>CWA 4671 - Wisconsin</w:t>
            </w:r>
            <w:bookmarkEnd w:id="108"/>
          </w:p>
        </w:tc>
      </w:tr>
      <w:tr w:rsidR="00A54B96" w:rsidRPr="00A54B96" w14:paraId="7ED61011" w14:textId="77777777" w:rsidTr="000C1407">
        <w:trPr>
          <w:trHeight w:val="300"/>
        </w:trPr>
        <w:tc>
          <w:tcPr>
            <w:tcW w:w="2039" w:type="dxa"/>
            <w:gridSpan w:val="2"/>
            <w:vMerge/>
            <w:tcBorders>
              <w:top w:val="nil"/>
              <w:left w:val="nil"/>
              <w:bottom w:val="nil"/>
              <w:right w:val="nil"/>
            </w:tcBorders>
            <w:vAlign w:val="center"/>
            <w:hideMark/>
          </w:tcPr>
          <w:p w14:paraId="17AE5514" w14:textId="77777777" w:rsidR="00A54B96" w:rsidRPr="00A54B96" w:rsidRDefault="00A54B96" w:rsidP="00A54B96">
            <w:pPr>
              <w:rPr>
                <w:rFonts w:ascii="Arial" w:hAnsi="Arial" w:cs="Arial"/>
                <w:sz w:val="16"/>
                <w:szCs w:val="16"/>
              </w:rPr>
            </w:pPr>
          </w:p>
        </w:tc>
        <w:tc>
          <w:tcPr>
            <w:tcW w:w="7684" w:type="dxa"/>
            <w:gridSpan w:val="10"/>
            <w:tcBorders>
              <w:top w:val="nil"/>
              <w:left w:val="nil"/>
              <w:bottom w:val="nil"/>
              <w:right w:val="nil"/>
            </w:tcBorders>
            <w:shd w:val="clear" w:color="auto" w:fill="auto"/>
            <w:noWrap/>
            <w:vAlign w:val="bottom"/>
            <w:hideMark/>
          </w:tcPr>
          <w:p w14:paraId="1602A73A" w14:textId="77777777" w:rsidR="00A54B96" w:rsidRPr="00A54B96" w:rsidRDefault="00A54B96" w:rsidP="00A54B96">
            <w:pPr>
              <w:jc w:val="center"/>
              <w:rPr>
                <w:rFonts w:ascii="Arial" w:hAnsi="Arial" w:cs="Arial"/>
                <w:b/>
                <w:bCs/>
              </w:rPr>
            </w:pPr>
            <w:r w:rsidRPr="00A54B96">
              <w:rPr>
                <w:rFonts w:ascii="Arial" w:hAnsi="Arial" w:cs="Arial"/>
                <w:b/>
                <w:bCs/>
              </w:rPr>
              <w:t>EFFECTIVE:  September 12, 2017*</w:t>
            </w:r>
          </w:p>
        </w:tc>
      </w:tr>
      <w:tr w:rsidR="00A54B96" w:rsidRPr="00A54B96" w14:paraId="5EC07CA0" w14:textId="77777777" w:rsidTr="000C1407">
        <w:trPr>
          <w:trHeight w:val="270"/>
        </w:trPr>
        <w:tc>
          <w:tcPr>
            <w:tcW w:w="2039" w:type="dxa"/>
            <w:gridSpan w:val="2"/>
            <w:vMerge/>
            <w:tcBorders>
              <w:top w:val="nil"/>
              <w:left w:val="nil"/>
              <w:bottom w:val="nil"/>
              <w:right w:val="nil"/>
            </w:tcBorders>
            <w:vAlign w:val="center"/>
            <w:hideMark/>
          </w:tcPr>
          <w:p w14:paraId="75335E9F" w14:textId="77777777" w:rsidR="00A54B96" w:rsidRPr="00A54B96" w:rsidRDefault="00A54B96" w:rsidP="00A54B96">
            <w:pP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4EC2031B" w14:textId="77777777" w:rsidR="00A54B96" w:rsidRPr="00A54B96" w:rsidRDefault="00A54B96" w:rsidP="00A54B96">
            <w:pPr>
              <w:jc w:val="center"/>
              <w:rPr>
                <w:rFonts w:ascii="Arial" w:hAnsi="Arial" w:cs="Arial"/>
                <w:b/>
                <w:bCs/>
              </w:rPr>
            </w:pPr>
          </w:p>
        </w:tc>
        <w:tc>
          <w:tcPr>
            <w:tcW w:w="272" w:type="dxa"/>
            <w:gridSpan w:val="2"/>
            <w:tcBorders>
              <w:top w:val="nil"/>
              <w:left w:val="nil"/>
              <w:bottom w:val="nil"/>
              <w:right w:val="nil"/>
            </w:tcBorders>
            <w:shd w:val="clear" w:color="auto" w:fill="auto"/>
            <w:noWrap/>
            <w:vAlign w:val="bottom"/>
            <w:hideMark/>
          </w:tcPr>
          <w:p w14:paraId="03FDFAB4"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41878157" w14:textId="77777777" w:rsidR="00A54B96" w:rsidRPr="00A54B96" w:rsidRDefault="00A54B96" w:rsidP="00A54B96">
            <w:pPr>
              <w:rPr>
                <w:rFonts w:ascii="Arial" w:hAnsi="Arial" w:cs="Arial"/>
              </w:rPr>
            </w:pPr>
          </w:p>
        </w:tc>
        <w:tc>
          <w:tcPr>
            <w:tcW w:w="2019" w:type="dxa"/>
            <w:gridSpan w:val="2"/>
            <w:tcBorders>
              <w:top w:val="nil"/>
              <w:left w:val="nil"/>
              <w:bottom w:val="nil"/>
              <w:right w:val="nil"/>
            </w:tcBorders>
            <w:shd w:val="clear" w:color="auto" w:fill="auto"/>
            <w:noWrap/>
            <w:vAlign w:val="bottom"/>
            <w:hideMark/>
          </w:tcPr>
          <w:p w14:paraId="0679B80E" w14:textId="77777777" w:rsidR="00A54B96" w:rsidRPr="00A54B96" w:rsidRDefault="00A54B96" w:rsidP="00A54B96">
            <w:pPr>
              <w:rPr>
                <w:rFonts w:ascii="Arial" w:hAnsi="Arial" w:cs="Arial"/>
              </w:rPr>
            </w:pPr>
          </w:p>
        </w:tc>
        <w:tc>
          <w:tcPr>
            <w:tcW w:w="1947" w:type="dxa"/>
            <w:gridSpan w:val="2"/>
            <w:tcBorders>
              <w:top w:val="nil"/>
              <w:left w:val="nil"/>
              <w:bottom w:val="nil"/>
              <w:right w:val="nil"/>
            </w:tcBorders>
            <w:shd w:val="clear" w:color="auto" w:fill="auto"/>
            <w:noWrap/>
            <w:vAlign w:val="bottom"/>
            <w:hideMark/>
          </w:tcPr>
          <w:p w14:paraId="0696B593" w14:textId="77777777" w:rsidR="00A54B96" w:rsidRPr="00A54B96" w:rsidRDefault="00A54B96" w:rsidP="00A54B96">
            <w:pPr>
              <w:rPr>
                <w:rFonts w:ascii="Arial" w:hAnsi="Arial" w:cs="Arial"/>
              </w:rPr>
            </w:pPr>
          </w:p>
        </w:tc>
      </w:tr>
      <w:tr w:rsidR="00A54B96" w:rsidRPr="00A54B96" w14:paraId="187A3D1D" w14:textId="77777777" w:rsidTr="000C1407">
        <w:trPr>
          <w:trHeight w:val="315"/>
        </w:trPr>
        <w:tc>
          <w:tcPr>
            <w:tcW w:w="2039" w:type="dxa"/>
            <w:gridSpan w:val="2"/>
            <w:vMerge/>
            <w:tcBorders>
              <w:top w:val="nil"/>
              <w:left w:val="nil"/>
              <w:bottom w:val="nil"/>
              <w:right w:val="nil"/>
            </w:tcBorders>
            <w:vAlign w:val="center"/>
            <w:hideMark/>
          </w:tcPr>
          <w:p w14:paraId="1979F71F" w14:textId="77777777" w:rsidR="00A54B96" w:rsidRPr="00A54B96" w:rsidRDefault="00A54B96" w:rsidP="00A54B96">
            <w:pP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770A1070" w14:textId="77777777" w:rsidR="00A54B96" w:rsidRPr="00A54B96" w:rsidRDefault="00A54B96" w:rsidP="00A54B96">
            <w:pPr>
              <w:rPr>
                <w:rFonts w:ascii="Arial" w:hAnsi="Arial" w:cs="Arial"/>
              </w:rPr>
            </w:pPr>
          </w:p>
        </w:tc>
        <w:tc>
          <w:tcPr>
            <w:tcW w:w="272" w:type="dxa"/>
            <w:gridSpan w:val="2"/>
            <w:tcBorders>
              <w:top w:val="nil"/>
              <w:left w:val="nil"/>
              <w:bottom w:val="nil"/>
              <w:right w:val="nil"/>
            </w:tcBorders>
            <w:shd w:val="clear" w:color="auto" w:fill="auto"/>
            <w:noWrap/>
            <w:vAlign w:val="bottom"/>
            <w:hideMark/>
          </w:tcPr>
          <w:p w14:paraId="58259105" w14:textId="77777777" w:rsidR="00A54B96" w:rsidRPr="00A54B96" w:rsidRDefault="00A54B96" w:rsidP="00A54B96">
            <w:pPr>
              <w:rPr>
                <w:rFonts w:ascii="Arial" w:hAnsi="Arial" w:cs="Arial"/>
              </w:rPr>
            </w:pPr>
          </w:p>
        </w:tc>
        <w:tc>
          <w:tcPr>
            <w:tcW w:w="6073" w:type="dxa"/>
            <w:gridSpan w:val="6"/>
            <w:tcBorders>
              <w:top w:val="single" w:sz="8" w:space="0" w:color="000000"/>
              <w:left w:val="single" w:sz="8" w:space="0" w:color="000000"/>
              <w:bottom w:val="single" w:sz="8" w:space="0" w:color="000000"/>
              <w:right w:val="single" w:sz="8" w:space="0" w:color="000000"/>
            </w:tcBorders>
            <w:shd w:val="clear" w:color="000000" w:fill="CCFFCC"/>
            <w:noWrap/>
            <w:vAlign w:val="bottom"/>
            <w:hideMark/>
          </w:tcPr>
          <w:p w14:paraId="3439623B" w14:textId="77777777" w:rsidR="00A54B96" w:rsidRPr="00A54B96" w:rsidRDefault="00A54B96" w:rsidP="00A54B96">
            <w:pPr>
              <w:jc w:val="center"/>
              <w:rPr>
                <w:rFonts w:ascii="Arial" w:hAnsi="Arial" w:cs="Arial"/>
                <w:b/>
                <w:bCs/>
              </w:rPr>
            </w:pPr>
            <w:r w:rsidRPr="00A54B96">
              <w:rPr>
                <w:rFonts w:ascii="Arial" w:hAnsi="Arial" w:cs="Arial"/>
                <w:b/>
                <w:bCs/>
              </w:rPr>
              <w:t>WAGE SCHEDULE</w:t>
            </w:r>
          </w:p>
        </w:tc>
      </w:tr>
      <w:tr w:rsidR="00A54B96" w:rsidRPr="00A54B96" w14:paraId="0AEC99E3" w14:textId="77777777" w:rsidTr="000C1407">
        <w:trPr>
          <w:trHeight w:val="315"/>
        </w:trPr>
        <w:tc>
          <w:tcPr>
            <w:tcW w:w="2039" w:type="dxa"/>
            <w:gridSpan w:val="2"/>
            <w:tcBorders>
              <w:top w:val="nil"/>
              <w:left w:val="nil"/>
              <w:bottom w:val="nil"/>
              <w:right w:val="nil"/>
            </w:tcBorders>
            <w:shd w:val="clear" w:color="auto" w:fill="auto"/>
            <w:noWrap/>
            <w:vAlign w:val="bottom"/>
            <w:hideMark/>
          </w:tcPr>
          <w:p w14:paraId="2487468C" w14:textId="77777777" w:rsidR="00A54B96" w:rsidRPr="00A54B96" w:rsidRDefault="00A54B96" w:rsidP="00A54B96">
            <w:pPr>
              <w:jc w:val="center"/>
              <w:rPr>
                <w:rFonts w:ascii="Arial" w:hAnsi="Arial" w:cs="Arial"/>
                <w:b/>
                <w:bCs/>
                <w:sz w:val="16"/>
                <w:szCs w:val="16"/>
              </w:rPr>
            </w:pPr>
          </w:p>
        </w:tc>
        <w:tc>
          <w:tcPr>
            <w:tcW w:w="1339" w:type="dxa"/>
            <w:gridSpan w:val="2"/>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14:paraId="74AA277F" w14:textId="77777777" w:rsidR="00A54B96" w:rsidRPr="00A54B96" w:rsidRDefault="00A54B96" w:rsidP="00A54B96">
            <w:pPr>
              <w:jc w:val="center"/>
              <w:rPr>
                <w:rFonts w:ascii="Arial" w:hAnsi="Arial" w:cs="Arial"/>
                <w:b/>
                <w:bCs/>
              </w:rPr>
            </w:pPr>
            <w:r w:rsidRPr="00A54B96">
              <w:rPr>
                <w:rFonts w:ascii="Arial" w:hAnsi="Arial" w:cs="Arial"/>
                <w:b/>
                <w:bCs/>
              </w:rPr>
              <w:t>STEP</w:t>
            </w:r>
          </w:p>
        </w:tc>
        <w:tc>
          <w:tcPr>
            <w:tcW w:w="272" w:type="dxa"/>
            <w:gridSpan w:val="2"/>
            <w:tcBorders>
              <w:top w:val="nil"/>
              <w:left w:val="nil"/>
              <w:bottom w:val="nil"/>
              <w:right w:val="nil"/>
            </w:tcBorders>
            <w:shd w:val="clear" w:color="auto" w:fill="auto"/>
            <w:noWrap/>
            <w:vAlign w:val="bottom"/>
            <w:hideMark/>
          </w:tcPr>
          <w:p w14:paraId="3EBA2DA5" w14:textId="77777777" w:rsidR="00A54B96" w:rsidRPr="00A54B96" w:rsidRDefault="00A54B96" w:rsidP="00A54B96">
            <w:pPr>
              <w:jc w:val="center"/>
              <w:rPr>
                <w:rFonts w:ascii="Arial" w:hAnsi="Arial" w:cs="Arial"/>
                <w:b/>
                <w:bCs/>
              </w:rPr>
            </w:pPr>
          </w:p>
        </w:tc>
        <w:tc>
          <w:tcPr>
            <w:tcW w:w="2107" w:type="dxa"/>
            <w:gridSpan w:val="2"/>
            <w:tcBorders>
              <w:top w:val="nil"/>
              <w:left w:val="single" w:sz="8" w:space="0" w:color="auto"/>
              <w:bottom w:val="double" w:sz="6" w:space="0" w:color="000000"/>
              <w:right w:val="single" w:sz="8" w:space="0" w:color="000000"/>
            </w:tcBorders>
            <w:shd w:val="clear" w:color="auto" w:fill="auto"/>
            <w:noWrap/>
            <w:vAlign w:val="bottom"/>
            <w:hideMark/>
          </w:tcPr>
          <w:p w14:paraId="0775EC2F" w14:textId="77777777" w:rsidR="00A54B96" w:rsidRPr="00A54B96" w:rsidRDefault="00A54B96" w:rsidP="00A54B96">
            <w:pPr>
              <w:jc w:val="center"/>
              <w:rPr>
                <w:rFonts w:ascii="Arial" w:hAnsi="Arial" w:cs="Arial"/>
                <w:b/>
                <w:bCs/>
              </w:rPr>
            </w:pPr>
            <w:r w:rsidRPr="00A54B96">
              <w:rPr>
                <w:rFonts w:ascii="Arial" w:hAnsi="Arial" w:cs="Arial"/>
                <w:b/>
                <w:bCs/>
              </w:rPr>
              <w:t>1</w:t>
            </w:r>
          </w:p>
        </w:tc>
        <w:tc>
          <w:tcPr>
            <w:tcW w:w="2019" w:type="dxa"/>
            <w:gridSpan w:val="2"/>
            <w:tcBorders>
              <w:top w:val="nil"/>
              <w:left w:val="nil"/>
              <w:bottom w:val="double" w:sz="6" w:space="0" w:color="000000"/>
              <w:right w:val="single" w:sz="8" w:space="0" w:color="000000"/>
            </w:tcBorders>
            <w:shd w:val="clear" w:color="auto" w:fill="auto"/>
            <w:noWrap/>
            <w:vAlign w:val="bottom"/>
            <w:hideMark/>
          </w:tcPr>
          <w:p w14:paraId="51F2875D" w14:textId="77777777" w:rsidR="00A54B96" w:rsidRPr="00A54B96" w:rsidRDefault="00A54B96" w:rsidP="00A54B96">
            <w:pPr>
              <w:jc w:val="center"/>
              <w:rPr>
                <w:rFonts w:ascii="Arial" w:hAnsi="Arial" w:cs="Arial"/>
                <w:b/>
                <w:bCs/>
              </w:rPr>
            </w:pPr>
            <w:r w:rsidRPr="00A54B96">
              <w:rPr>
                <w:rFonts w:ascii="Arial" w:hAnsi="Arial" w:cs="Arial"/>
                <w:b/>
                <w:bCs/>
              </w:rPr>
              <w:t>3</w:t>
            </w:r>
          </w:p>
        </w:tc>
        <w:tc>
          <w:tcPr>
            <w:tcW w:w="1947" w:type="dxa"/>
            <w:gridSpan w:val="2"/>
            <w:tcBorders>
              <w:top w:val="nil"/>
              <w:left w:val="nil"/>
              <w:bottom w:val="double" w:sz="6" w:space="0" w:color="000000"/>
              <w:right w:val="single" w:sz="8" w:space="0" w:color="000000"/>
            </w:tcBorders>
            <w:shd w:val="clear" w:color="auto" w:fill="auto"/>
            <w:noWrap/>
            <w:vAlign w:val="bottom"/>
            <w:hideMark/>
          </w:tcPr>
          <w:p w14:paraId="603FCEC7" w14:textId="77777777" w:rsidR="00A54B96" w:rsidRPr="00A54B96" w:rsidRDefault="00A54B96" w:rsidP="00A54B96">
            <w:pPr>
              <w:jc w:val="center"/>
              <w:rPr>
                <w:rFonts w:ascii="Arial" w:hAnsi="Arial" w:cs="Arial"/>
                <w:b/>
                <w:bCs/>
              </w:rPr>
            </w:pPr>
            <w:r w:rsidRPr="00A54B96">
              <w:rPr>
                <w:rFonts w:ascii="Arial" w:hAnsi="Arial" w:cs="Arial"/>
                <w:b/>
                <w:bCs/>
              </w:rPr>
              <w:t>4</w:t>
            </w:r>
          </w:p>
        </w:tc>
      </w:tr>
      <w:tr w:rsidR="00A54B96" w:rsidRPr="00A54B96" w14:paraId="30EB58B1" w14:textId="77777777" w:rsidTr="000C1407">
        <w:trPr>
          <w:trHeight w:val="390"/>
        </w:trPr>
        <w:tc>
          <w:tcPr>
            <w:tcW w:w="2039" w:type="dxa"/>
            <w:gridSpan w:val="2"/>
            <w:tcBorders>
              <w:top w:val="nil"/>
              <w:left w:val="nil"/>
              <w:bottom w:val="nil"/>
              <w:right w:val="nil"/>
            </w:tcBorders>
            <w:shd w:val="clear" w:color="auto" w:fill="auto"/>
            <w:noWrap/>
            <w:vAlign w:val="bottom"/>
            <w:hideMark/>
          </w:tcPr>
          <w:p w14:paraId="31D85B07" w14:textId="77777777" w:rsidR="00A54B96" w:rsidRPr="00A54B96" w:rsidRDefault="00A54B96" w:rsidP="00A54B96">
            <w:pPr>
              <w:jc w:val="center"/>
              <w:rPr>
                <w:rFonts w:ascii="Arial" w:hAnsi="Arial" w:cs="Arial"/>
                <w:b/>
                <w:bCs/>
                <w:sz w:val="16"/>
                <w:szCs w:val="16"/>
              </w:rPr>
            </w:pPr>
          </w:p>
        </w:tc>
        <w:tc>
          <w:tcPr>
            <w:tcW w:w="1339" w:type="dxa"/>
            <w:gridSpan w:val="2"/>
            <w:tcBorders>
              <w:top w:val="nil"/>
              <w:left w:val="nil"/>
              <w:bottom w:val="nil"/>
              <w:right w:val="nil"/>
            </w:tcBorders>
            <w:shd w:val="clear" w:color="auto" w:fill="auto"/>
            <w:noWrap/>
            <w:vAlign w:val="bottom"/>
            <w:hideMark/>
          </w:tcPr>
          <w:p w14:paraId="5428F2E9" w14:textId="77777777" w:rsidR="00A54B96" w:rsidRPr="00A54B96" w:rsidRDefault="00A54B96" w:rsidP="00A54B96">
            <w:pPr>
              <w:rPr>
                <w:rFonts w:ascii="Arial" w:hAnsi="Arial" w:cs="Arial"/>
              </w:rPr>
            </w:pPr>
            <w:r w:rsidRPr="00A54B96">
              <w:rPr>
                <w:rFonts w:ascii="Arial" w:hAnsi="Arial" w:cs="Arial"/>
              </w:rPr>
              <w:t>Start</w:t>
            </w:r>
          </w:p>
        </w:tc>
        <w:tc>
          <w:tcPr>
            <w:tcW w:w="272" w:type="dxa"/>
            <w:gridSpan w:val="2"/>
            <w:tcBorders>
              <w:top w:val="nil"/>
              <w:left w:val="nil"/>
              <w:bottom w:val="nil"/>
              <w:right w:val="nil"/>
            </w:tcBorders>
            <w:shd w:val="clear" w:color="auto" w:fill="auto"/>
            <w:noWrap/>
            <w:vAlign w:val="bottom"/>
            <w:hideMark/>
          </w:tcPr>
          <w:p w14:paraId="41FBA68B"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6E30EA6D" w14:textId="77777777" w:rsidR="00A54B96" w:rsidRPr="00A54B96" w:rsidRDefault="00A54B96" w:rsidP="00A54B96">
            <w:pPr>
              <w:jc w:val="center"/>
              <w:rPr>
                <w:rFonts w:ascii="Arial" w:hAnsi="Arial" w:cs="Arial"/>
              </w:rPr>
            </w:pPr>
            <w:r w:rsidRPr="00A54B96">
              <w:rPr>
                <w:rFonts w:ascii="Arial" w:hAnsi="Arial" w:cs="Arial"/>
              </w:rPr>
              <w:t xml:space="preserve">$13.92 </w:t>
            </w:r>
          </w:p>
        </w:tc>
        <w:tc>
          <w:tcPr>
            <w:tcW w:w="2019" w:type="dxa"/>
            <w:gridSpan w:val="2"/>
            <w:tcBorders>
              <w:top w:val="nil"/>
              <w:left w:val="nil"/>
              <w:bottom w:val="nil"/>
              <w:right w:val="nil"/>
            </w:tcBorders>
            <w:shd w:val="clear" w:color="auto" w:fill="auto"/>
            <w:noWrap/>
            <w:vAlign w:val="bottom"/>
            <w:hideMark/>
          </w:tcPr>
          <w:p w14:paraId="659E3FD2" w14:textId="77777777" w:rsidR="00A54B96" w:rsidRPr="00A54B96" w:rsidRDefault="00A54B96" w:rsidP="00A54B96">
            <w:pPr>
              <w:jc w:val="center"/>
              <w:rPr>
                <w:rFonts w:ascii="Arial" w:hAnsi="Arial" w:cs="Arial"/>
              </w:rPr>
            </w:pPr>
            <w:r w:rsidRPr="00A54B96">
              <w:rPr>
                <w:rFonts w:ascii="Arial" w:hAnsi="Arial" w:cs="Arial"/>
              </w:rPr>
              <w:t>10.40</w:t>
            </w:r>
          </w:p>
        </w:tc>
        <w:tc>
          <w:tcPr>
            <w:tcW w:w="1947" w:type="dxa"/>
            <w:gridSpan w:val="2"/>
            <w:tcBorders>
              <w:top w:val="nil"/>
              <w:left w:val="nil"/>
              <w:bottom w:val="nil"/>
              <w:right w:val="nil"/>
            </w:tcBorders>
            <w:shd w:val="clear" w:color="auto" w:fill="auto"/>
            <w:noWrap/>
            <w:vAlign w:val="bottom"/>
            <w:hideMark/>
          </w:tcPr>
          <w:p w14:paraId="03034E9C" w14:textId="77777777" w:rsidR="00A54B96" w:rsidRPr="00A54B96" w:rsidRDefault="00A54B96" w:rsidP="00A54B96">
            <w:pPr>
              <w:jc w:val="center"/>
              <w:rPr>
                <w:rFonts w:ascii="Arial" w:hAnsi="Arial" w:cs="Arial"/>
              </w:rPr>
            </w:pPr>
            <w:r w:rsidRPr="00A54B96">
              <w:rPr>
                <w:rFonts w:ascii="Arial" w:hAnsi="Arial" w:cs="Arial"/>
              </w:rPr>
              <w:t>9.08</w:t>
            </w:r>
          </w:p>
        </w:tc>
      </w:tr>
      <w:tr w:rsidR="00A54B96" w:rsidRPr="00A54B96" w14:paraId="1BA5DF9C" w14:textId="77777777" w:rsidTr="000C1407">
        <w:trPr>
          <w:trHeight w:val="255"/>
        </w:trPr>
        <w:tc>
          <w:tcPr>
            <w:tcW w:w="2039" w:type="dxa"/>
            <w:gridSpan w:val="2"/>
            <w:tcBorders>
              <w:top w:val="nil"/>
              <w:left w:val="nil"/>
              <w:bottom w:val="nil"/>
              <w:right w:val="nil"/>
            </w:tcBorders>
            <w:shd w:val="clear" w:color="auto" w:fill="auto"/>
            <w:noWrap/>
            <w:vAlign w:val="bottom"/>
            <w:hideMark/>
          </w:tcPr>
          <w:p w14:paraId="4FB6439C"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1E4CA931" w14:textId="77777777" w:rsidR="00A54B96" w:rsidRPr="00A54B96" w:rsidRDefault="00A54B96" w:rsidP="00A54B96">
            <w:pPr>
              <w:rPr>
                <w:rFonts w:ascii="Arial" w:hAnsi="Arial" w:cs="Arial"/>
              </w:rPr>
            </w:pPr>
            <w:r w:rsidRPr="00A54B96">
              <w:rPr>
                <w:rFonts w:ascii="Arial" w:hAnsi="Arial" w:cs="Arial"/>
              </w:rPr>
              <w:t>6 Months</w:t>
            </w:r>
          </w:p>
        </w:tc>
        <w:tc>
          <w:tcPr>
            <w:tcW w:w="272" w:type="dxa"/>
            <w:gridSpan w:val="2"/>
            <w:tcBorders>
              <w:top w:val="nil"/>
              <w:left w:val="nil"/>
              <w:bottom w:val="nil"/>
              <w:right w:val="nil"/>
            </w:tcBorders>
            <w:shd w:val="clear" w:color="auto" w:fill="auto"/>
            <w:noWrap/>
            <w:vAlign w:val="bottom"/>
            <w:hideMark/>
          </w:tcPr>
          <w:p w14:paraId="7E037764"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6608392D" w14:textId="77777777" w:rsidR="00A54B96" w:rsidRPr="00A54B96" w:rsidRDefault="00A54B96" w:rsidP="00A54B96">
            <w:pPr>
              <w:jc w:val="center"/>
              <w:rPr>
                <w:rFonts w:ascii="Arial" w:hAnsi="Arial" w:cs="Arial"/>
              </w:rPr>
            </w:pPr>
            <w:r w:rsidRPr="00A54B96">
              <w:rPr>
                <w:rFonts w:ascii="Arial" w:hAnsi="Arial" w:cs="Arial"/>
              </w:rPr>
              <w:t xml:space="preserve">$14.97 </w:t>
            </w:r>
          </w:p>
        </w:tc>
        <w:tc>
          <w:tcPr>
            <w:tcW w:w="2019" w:type="dxa"/>
            <w:gridSpan w:val="2"/>
            <w:tcBorders>
              <w:top w:val="nil"/>
              <w:left w:val="nil"/>
              <w:bottom w:val="nil"/>
              <w:right w:val="nil"/>
            </w:tcBorders>
            <w:shd w:val="clear" w:color="auto" w:fill="auto"/>
            <w:noWrap/>
            <w:vAlign w:val="bottom"/>
            <w:hideMark/>
          </w:tcPr>
          <w:p w14:paraId="64866B4E" w14:textId="77777777" w:rsidR="00A54B96" w:rsidRPr="00A54B96" w:rsidRDefault="00A54B96" w:rsidP="00A54B96">
            <w:pPr>
              <w:jc w:val="center"/>
              <w:rPr>
                <w:rFonts w:ascii="Arial" w:hAnsi="Arial" w:cs="Arial"/>
              </w:rPr>
            </w:pPr>
            <w:r w:rsidRPr="00A54B96">
              <w:rPr>
                <w:rFonts w:ascii="Arial" w:hAnsi="Arial" w:cs="Arial"/>
              </w:rPr>
              <w:t>11.43</w:t>
            </w:r>
          </w:p>
        </w:tc>
        <w:tc>
          <w:tcPr>
            <w:tcW w:w="1947" w:type="dxa"/>
            <w:gridSpan w:val="2"/>
            <w:tcBorders>
              <w:top w:val="nil"/>
              <w:left w:val="nil"/>
              <w:bottom w:val="nil"/>
              <w:right w:val="nil"/>
            </w:tcBorders>
            <w:shd w:val="clear" w:color="auto" w:fill="auto"/>
            <w:noWrap/>
            <w:vAlign w:val="bottom"/>
            <w:hideMark/>
          </w:tcPr>
          <w:p w14:paraId="13CF8820" w14:textId="77777777" w:rsidR="00A54B96" w:rsidRPr="00A54B96" w:rsidRDefault="00A54B96" w:rsidP="00A54B96">
            <w:pPr>
              <w:jc w:val="center"/>
              <w:rPr>
                <w:rFonts w:ascii="Arial" w:hAnsi="Arial" w:cs="Arial"/>
              </w:rPr>
            </w:pPr>
            <w:r w:rsidRPr="00A54B96">
              <w:rPr>
                <w:rFonts w:ascii="Arial" w:hAnsi="Arial" w:cs="Arial"/>
              </w:rPr>
              <w:t>9.60</w:t>
            </w:r>
          </w:p>
        </w:tc>
      </w:tr>
      <w:tr w:rsidR="00A54B96" w:rsidRPr="00A54B96" w14:paraId="35BD9C3B" w14:textId="77777777" w:rsidTr="000C1407">
        <w:trPr>
          <w:trHeight w:val="255"/>
        </w:trPr>
        <w:tc>
          <w:tcPr>
            <w:tcW w:w="2039" w:type="dxa"/>
            <w:gridSpan w:val="2"/>
            <w:tcBorders>
              <w:top w:val="nil"/>
              <w:left w:val="nil"/>
              <w:bottom w:val="nil"/>
              <w:right w:val="nil"/>
            </w:tcBorders>
            <w:shd w:val="clear" w:color="auto" w:fill="auto"/>
            <w:noWrap/>
            <w:vAlign w:val="bottom"/>
            <w:hideMark/>
          </w:tcPr>
          <w:p w14:paraId="45802F0D"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6199D538" w14:textId="77777777" w:rsidR="00A54B96" w:rsidRPr="00A54B96" w:rsidRDefault="00A54B96" w:rsidP="00A54B96">
            <w:pPr>
              <w:rPr>
                <w:rFonts w:ascii="Arial" w:hAnsi="Arial" w:cs="Arial"/>
              </w:rPr>
            </w:pPr>
            <w:r w:rsidRPr="00A54B96">
              <w:rPr>
                <w:rFonts w:ascii="Arial" w:hAnsi="Arial" w:cs="Arial"/>
              </w:rPr>
              <w:t>12 Months</w:t>
            </w:r>
          </w:p>
        </w:tc>
        <w:tc>
          <w:tcPr>
            <w:tcW w:w="272" w:type="dxa"/>
            <w:gridSpan w:val="2"/>
            <w:tcBorders>
              <w:top w:val="nil"/>
              <w:left w:val="nil"/>
              <w:bottom w:val="nil"/>
              <w:right w:val="nil"/>
            </w:tcBorders>
            <w:shd w:val="clear" w:color="auto" w:fill="auto"/>
            <w:noWrap/>
            <w:vAlign w:val="bottom"/>
            <w:hideMark/>
          </w:tcPr>
          <w:p w14:paraId="6595BAD4"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3C2D5006" w14:textId="77777777" w:rsidR="00A54B96" w:rsidRPr="00A54B96" w:rsidRDefault="00A54B96" w:rsidP="00A54B96">
            <w:pPr>
              <w:jc w:val="center"/>
              <w:rPr>
                <w:rFonts w:ascii="Arial" w:hAnsi="Arial" w:cs="Arial"/>
              </w:rPr>
            </w:pPr>
            <w:r w:rsidRPr="00A54B96">
              <w:rPr>
                <w:rFonts w:ascii="Arial" w:hAnsi="Arial" w:cs="Arial"/>
              </w:rPr>
              <w:t xml:space="preserve">$16.12 </w:t>
            </w:r>
          </w:p>
        </w:tc>
        <w:tc>
          <w:tcPr>
            <w:tcW w:w="2019" w:type="dxa"/>
            <w:gridSpan w:val="2"/>
            <w:tcBorders>
              <w:top w:val="nil"/>
              <w:left w:val="nil"/>
              <w:bottom w:val="nil"/>
              <w:right w:val="nil"/>
            </w:tcBorders>
            <w:shd w:val="clear" w:color="auto" w:fill="auto"/>
            <w:noWrap/>
            <w:vAlign w:val="bottom"/>
            <w:hideMark/>
          </w:tcPr>
          <w:p w14:paraId="3163DD6F" w14:textId="77777777" w:rsidR="00A54B96" w:rsidRPr="00A54B96" w:rsidRDefault="00A54B96" w:rsidP="00A54B96">
            <w:pPr>
              <w:jc w:val="center"/>
              <w:rPr>
                <w:rFonts w:ascii="Arial" w:hAnsi="Arial" w:cs="Arial"/>
              </w:rPr>
            </w:pPr>
            <w:r w:rsidRPr="00A54B96">
              <w:rPr>
                <w:rFonts w:ascii="Arial" w:hAnsi="Arial" w:cs="Arial"/>
              </w:rPr>
              <w:t>12.56</w:t>
            </w:r>
          </w:p>
        </w:tc>
        <w:tc>
          <w:tcPr>
            <w:tcW w:w="1947" w:type="dxa"/>
            <w:gridSpan w:val="2"/>
            <w:tcBorders>
              <w:top w:val="nil"/>
              <w:left w:val="nil"/>
              <w:bottom w:val="nil"/>
              <w:right w:val="nil"/>
            </w:tcBorders>
            <w:shd w:val="clear" w:color="auto" w:fill="auto"/>
            <w:noWrap/>
            <w:vAlign w:val="bottom"/>
            <w:hideMark/>
          </w:tcPr>
          <w:p w14:paraId="5F32AA56" w14:textId="77777777" w:rsidR="00A54B96" w:rsidRPr="00A54B96" w:rsidRDefault="00A54B96" w:rsidP="00A54B96">
            <w:pPr>
              <w:jc w:val="center"/>
              <w:rPr>
                <w:rFonts w:ascii="Arial" w:hAnsi="Arial" w:cs="Arial"/>
              </w:rPr>
            </w:pPr>
            <w:r w:rsidRPr="00A54B96">
              <w:rPr>
                <w:rFonts w:ascii="Arial" w:hAnsi="Arial" w:cs="Arial"/>
              </w:rPr>
              <w:t>10.36</w:t>
            </w:r>
          </w:p>
        </w:tc>
      </w:tr>
      <w:tr w:rsidR="00A54B96" w:rsidRPr="00A54B96" w14:paraId="3304D85E" w14:textId="77777777" w:rsidTr="000C1407">
        <w:trPr>
          <w:trHeight w:val="255"/>
        </w:trPr>
        <w:tc>
          <w:tcPr>
            <w:tcW w:w="2039" w:type="dxa"/>
            <w:gridSpan w:val="2"/>
            <w:tcBorders>
              <w:top w:val="nil"/>
              <w:left w:val="nil"/>
              <w:bottom w:val="nil"/>
              <w:right w:val="nil"/>
            </w:tcBorders>
            <w:shd w:val="clear" w:color="auto" w:fill="auto"/>
            <w:noWrap/>
            <w:vAlign w:val="bottom"/>
            <w:hideMark/>
          </w:tcPr>
          <w:p w14:paraId="461F47FE"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3919BCD5" w14:textId="77777777" w:rsidR="00A54B96" w:rsidRPr="00A54B96" w:rsidRDefault="00A54B96" w:rsidP="00A54B96">
            <w:pPr>
              <w:rPr>
                <w:rFonts w:ascii="Arial" w:hAnsi="Arial" w:cs="Arial"/>
              </w:rPr>
            </w:pPr>
            <w:r w:rsidRPr="00A54B96">
              <w:rPr>
                <w:rFonts w:ascii="Arial" w:hAnsi="Arial" w:cs="Arial"/>
              </w:rPr>
              <w:t>18 Months</w:t>
            </w:r>
          </w:p>
        </w:tc>
        <w:tc>
          <w:tcPr>
            <w:tcW w:w="272" w:type="dxa"/>
            <w:gridSpan w:val="2"/>
            <w:tcBorders>
              <w:top w:val="nil"/>
              <w:left w:val="nil"/>
              <w:bottom w:val="nil"/>
              <w:right w:val="nil"/>
            </w:tcBorders>
            <w:shd w:val="clear" w:color="auto" w:fill="auto"/>
            <w:noWrap/>
            <w:vAlign w:val="bottom"/>
            <w:hideMark/>
          </w:tcPr>
          <w:p w14:paraId="2B6DFDE3"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35B1C462" w14:textId="77777777" w:rsidR="00A54B96" w:rsidRPr="00A54B96" w:rsidRDefault="00A54B96" w:rsidP="00A54B96">
            <w:pPr>
              <w:jc w:val="center"/>
              <w:rPr>
                <w:rFonts w:ascii="Arial" w:hAnsi="Arial" w:cs="Arial"/>
              </w:rPr>
            </w:pPr>
            <w:r w:rsidRPr="00A54B96">
              <w:rPr>
                <w:rFonts w:ascii="Arial" w:hAnsi="Arial" w:cs="Arial"/>
              </w:rPr>
              <w:t xml:space="preserve">$17.49 </w:t>
            </w:r>
          </w:p>
        </w:tc>
        <w:tc>
          <w:tcPr>
            <w:tcW w:w="2019" w:type="dxa"/>
            <w:gridSpan w:val="2"/>
            <w:tcBorders>
              <w:top w:val="nil"/>
              <w:left w:val="nil"/>
              <w:bottom w:val="nil"/>
              <w:right w:val="nil"/>
            </w:tcBorders>
            <w:shd w:val="clear" w:color="auto" w:fill="auto"/>
            <w:noWrap/>
            <w:vAlign w:val="bottom"/>
            <w:hideMark/>
          </w:tcPr>
          <w:p w14:paraId="7FC7B20C" w14:textId="77777777" w:rsidR="00A54B96" w:rsidRPr="00A54B96" w:rsidRDefault="00A54B96" w:rsidP="00A54B96">
            <w:pPr>
              <w:jc w:val="center"/>
              <w:rPr>
                <w:rFonts w:ascii="Arial" w:hAnsi="Arial" w:cs="Arial"/>
              </w:rPr>
            </w:pPr>
            <w:r w:rsidRPr="00A54B96">
              <w:rPr>
                <w:rFonts w:ascii="Arial" w:hAnsi="Arial" w:cs="Arial"/>
              </w:rPr>
              <w:t>13.81</w:t>
            </w:r>
          </w:p>
        </w:tc>
        <w:tc>
          <w:tcPr>
            <w:tcW w:w="1947" w:type="dxa"/>
            <w:gridSpan w:val="2"/>
            <w:tcBorders>
              <w:top w:val="nil"/>
              <w:left w:val="nil"/>
              <w:bottom w:val="nil"/>
              <w:right w:val="nil"/>
            </w:tcBorders>
            <w:shd w:val="clear" w:color="auto" w:fill="auto"/>
            <w:noWrap/>
            <w:vAlign w:val="bottom"/>
            <w:hideMark/>
          </w:tcPr>
          <w:p w14:paraId="2B067D62" w14:textId="77777777" w:rsidR="00A54B96" w:rsidRPr="00A54B96" w:rsidRDefault="00A54B96" w:rsidP="00A54B96">
            <w:pPr>
              <w:jc w:val="center"/>
              <w:rPr>
                <w:rFonts w:ascii="Arial" w:hAnsi="Arial" w:cs="Arial"/>
              </w:rPr>
            </w:pPr>
            <w:r w:rsidRPr="00A54B96">
              <w:rPr>
                <w:rFonts w:ascii="Arial" w:hAnsi="Arial" w:cs="Arial"/>
              </w:rPr>
              <w:t>11.21</w:t>
            </w:r>
          </w:p>
        </w:tc>
      </w:tr>
      <w:tr w:rsidR="00A54B96" w:rsidRPr="00A54B96" w14:paraId="5859DE6F" w14:textId="77777777" w:rsidTr="000C1407">
        <w:trPr>
          <w:trHeight w:val="255"/>
        </w:trPr>
        <w:tc>
          <w:tcPr>
            <w:tcW w:w="2039" w:type="dxa"/>
            <w:gridSpan w:val="2"/>
            <w:vMerge w:val="restart"/>
            <w:tcBorders>
              <w:top w:val="nil"/>
              <w:left w:val="nil"/>
              <w:bottom w:val="nil"/>
              <w:right w:val="nil"/>
            </w:tcBorders>
            <w:shd w:val="clear" w:color="auto" w:fill="auto"/>
            <w:noWrap/>
            <w:textDirection w:val="tbRl"/>
            <w:vAlign w:val="bottom"/>
            <w:hideMark/>
          </w:tcPr>
          <w:p w14:paraId="5BED57BA" w14:textId="77777777" w:rsidR="00A54B96" w:rsidRPr="00A54B96" w:rsidRDefault="00B065BD" w:rsidP="00A54B96">
            <w:pPr>
              <w:rPr>
                <w:rFonts w:ascii="Arial" w:hAnsi="Arial" w:cs="Arial"/>
                <w:sz w:val="16"/>
                <w:szCs w:val="16"/>
              </w:rPr>
            </w:pPr>
            <w:r>
              <w:rPr>
                <w:rFonts w:ascii="Arial" w:hAnsi="Arial" w:cs="Arial"/>
                <w:sz w:val="16"/>
                <w:szCs w:val="16"/>
              </w:rPr>
              <w:t>8</w:t>
            </w:r>
            <w:r w:rsidR="000C3E73">
              <w:rPr>
                <w:rFonts w:ascii="Arial" w:hAnsi="Arial" w:cs="Arial"/>
                <w:sz w:val="16"/>
                <w:szCs w:val="16"/>
              </w:rPr>
              <w:t>3</w:t>
            </w:r>
          </w:p>
        </w:tc>
        <w:tc>
          <w:tcPr>
            <w:tcW w:w="1339" w:type="dxa"/>
            <w:gridSpan w:val="2"/>
            <w:tcBorders>
              <w:top w:val="nil"/>
              <w:left w:val="nil"/>
              <w:bottom w:val="nil"/>
              <w:right w:val="nil"/>
            </w:tcBorders>
            <w:shd w:val="clear" w:color="auto" w:fill="auto"/>
            <w:noWrap/>
            <w:vAlign w:val="bottom"/>
            <w:hideMark/>
          </w:tcPr>
          <w:p w14:paraId="3B4B62A5" w14:textId="77777777" w:rsidR="00A54B96" w:rsidRPr="00A54B96" w:rsidRDefault="00A54B96" w:rsidP="00A54B96">
            <w:pPr>
              <w:rPr>
                <w:rFonts w:ascii="Arial" w:hAnsi="Arial" w:cs="Arial"/>
              </w:rPr>
            </w:pPr>
            <w:r w:rsidRPr="00A54B96">
              <w:rPr>
                <w:rFonts w:ascii="Arial" w:hAnsi="Arial" w:cs="Arial"/>
              </w:rPr>
              <w:t>24 Months</w:t>
            </w:r>
          </w:p>
        </w:tc>
        <w:tc>
          <w:tcPr>
            <w:tcW w:w="272" w:type="dxa"/>
            <w:gridSpan w:val="2"/>
            <w:tcBorders>
              <w:top w:val="nil"/>
              <w:left w:val="nil"/>
              <w:bottom w:val="nil"/>
              <w:right w:val="nil"/>
            </w:tcBorders>
            <w:shd w:val="clear" w:color="auto" w:fill="auto"/>
            <w:noWrap/>
            <w:vAlign w:val="bottom"/>
            <w:hideMark/>
          </w:tcPr>
          <w:p w14:paraId="5614393E"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60E4EF8A" w14:textId="77777777" w:rsidR="00A54B96" w:rsidRPr="00A54B96" w:rsidRDefault="00A54B96" w:rsidP="00A54B96">
            <w:pPr>
              <w:jc w:val="center"/>
              <w:rPr>
                <w:rFonts w:ascii="Arial" w:hAnsi="Arial" w:cs="Arial"/>
              </w:rPr>
            </w:pPr>
            <w:r w:rsidRPr="00A54B96">
              <w:rPr>
                <w:rFonts w:ascii="Arial" w:hAnsi="Arial" w:cs="Arial"/>
              </w:rPr>
              <w:t xml:space="preserve">$19.04 </w:t>
            </w:r>
          </w:p>
        </w:tc>
        <w:tc>
          <w:tcPr>
            <w:tcW w:w="2019" w:type="dxa"/>
            <w:gridSpan w:val="2"/>
            <w:tcBorders>
              <w:top w:val="nil"/>
              <w:left w:val="nil"/>
              <w:bottom w:val="nil"/>
              <w:right w:val="nil"/>
            </w:tcBorders>
            <w:shd w:val="clear" w:color="auto" w:fill="auto"/>
            <w:noWrap/>
            <w:vAlign w:val="bottom"/>
            <w:hideMark/>
          </w:tcPr>
          <w:p w14:paraId="49C6702D" w14:textId="77777777" w:rsidR="00A54B96" w:rsidRPr="00A54B96" w:rsidRDefault="00A54B96" w:rsidP="00A54B96">
            <w:pPr>
              <w:jc w:val="center"/>
              <w:rPr>
                <w:rFonts w:ascii="Arial" w:hAnsi="Arial" w:cs="Arial"/>
              </w:rPr>
            </w:pPr>
            <w:r w:rsidRPr="00A54B96">
              <w:rPr>
                <w:rFonts w:ascii="Arial" w:hAnsi="Arial" w:cs="Arial"/>
              </w:rPr>
              <w:t>15.17</w:t>
            </w:r>
          </w:p>
        </w:tc>
        <w:tc>
          <w:tcPr>
            <w:tcW w:w="1947" w:type="dxa"/>
            <w:gridSpan w:val="2"/>
            <w:tcBorders>
              <w:top w:val="nil"/>
              <w:left w:val="nil"/>
              <w:bottom w:val="nil"/>
              <w:right w:val="nil"/>
            </w:tcBorders>
            <w:shd w:val="clear" w:color="auto" w:fill="auto"/>
            <w:noWrap/>
            <w:vAlign w:val="bottom"/>
            <w:hideMark/>
          </w:tcPr>
          <w:p w14:paraId="5CCA4F87" w14:textId="77777777" w:rsidR="00A54B96" w:rsidRPr="00A54B96" w:rsidRDefault="00A54B96" w:rsidP="00A54B96">
            <w:pPr>
              <w:jc w:val="center"/>
              <w:rPr>
                <w:rFonts w:ascii="Arial" w:hAnsi="Arial" w:cs="Arial"/>
              </w:rPr>
            </w:pPr>
            <w:r w:rsidRPr="00A54B96">
              <w:rPr>
                <w:rFonts w:ascii="Arial" w:hAnsi="Arial" w:cs="Arial"/>
              </w:rPr>
              <w:t>12.13</w:t>
            </w:r>
          </w:p>
        </w:tc>
      </w:tr>
      <w:tr w:rsidR="00A54B96" w:rsidRPr="00A54B96" w14:paraId="326AA2F3" w14:textId="77777777" w:rsidTr="000C1407">
        <w:trPr>
          <w:trHeight w:val="255"/>
        </w:trPr>
        <w:tc>
          <w:tcPr>
            <w:tcW w:w="2039" w:type="dxa"/>
            <w:gridSpan w:val="2"/>
            <w:vMerge/>
            <w:tcBorders>
              <w:top w:val="nil"/>
              <w:left w:val="nil"/>
              <w:bottom w:val="nil"/>
              <w:right w:val="nil"/>
            </w:tcBorders>
            <w:vAlign w:val="center"/>
            <w:hideMark/>
          </w:tcPr>
          <w:p w14:paraId="0AB733DA" w14:textId="77777777" w:rsidR="00A54B96" w:rsidRPr="00A54B96" w:rsidRDefault="00A54B96" w:rsidP="00A54B96">
            <w:pP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314CD869" w14:textId="77777777" w:rsidR="00A54B96" w:rsidRPr="00A54B96" w:rsidRDefault="00A54B96" w:rsidP="00A54B96">
            <w:pPr>
              <w:rPr>
                <w:rFonts w:ascii="Arial" w:hAnsi="Arial" w:cs="Arial"/>
              </w:rPr>
            </w:pPr>
            <w:r w:rsidRPr="00A54B96">
              <w:rPr>
                <w:rFonts w:ascii="Arial" w:hAnsi="Arial" w:cs="Arial"/>
              </w:rPr>
              <w:t>30 Months</w:t>
            </w:r>
          </w:p>
        </w:tc>
        <w:tc>
          <w:tcPr>
            <w:tcW w:w="272" w:type="dxa"/>
            <w:gridSpan w:val="2"/>
            <w:tcBorders>
              <w:top w:val="nil"/>
              <w:left w:val="nil"/>
              <w:bottom w:val="nil"/>
              <w:right w:val="nil"/>
            </w:tcBorders>
            <w:shd w:val="clear" w:color="auto" w:fill="auto"/>
            <w:noWrap/>
            <w:vAlign w:val="bottom"/>
            <w:hideMark/>
          </w:tcPr>
          <w:p w14:paraId="6C17000B"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4969A646" w14:textId="77777777" w:rsidR="00A54B96" w:rsidRPr="00A54B96" w:rsidRDefault="00A54B96" w:rsidP="00A54B96">
            <w:pPr>
              <w:jc w:val="center"/>
              <w:rPr>
                <w:rFonts w:ascii="Arial" w:hAnsi="Arial" w:cs="Arial"/>
              </w:rPr>
            </w:pPr>
            <w:r w:rsidRPr="00A54B96">
              <w:rPr>
                <w:rFonts w:ascii="Arial" w:hAnsi="Arial" w:cs="Arial"/>
              </w:rPr>
              <w:t xml:space="preserve">$20.89 </w:t>
            </w:r>
          </w:p>
        </w:tc>
        <w:tc>
          <w:tcPr>
            <w:tcW w:w="2019" w:type="dxa"/>
            <w:gridSpan w:val="2"/>
            <w:tcBorders>
              <w:top w:val="nil"/>
              <w:left w:val="nil"/>
              <w:bottom w:val="nil"/>
              <w:right w:val="nil"/>
            </w:tcBorders>
            <w:shd w:val="clear" w:color="auto" w:fill="auto"/>
            <w:noWrap/>
            <w:vAlign w:val="bottom"/>
            <w:hideMark/>
          </w:tcPr>
          <w:p w14:paraId="751CA411" w14:textId="77777777" w:rsidR="00A54B96" w:rsidRPr="00A54B96" w:rsidRDefault="00A54B96" w:rsidP="00A54B96">
            <w:pPr>
              <w:jc w:val="center"/>
              <w:rPr>
                <w:rFonts w:ascii="Arial" w:hAnsi="Arial" w:cs="Arial"/>
              </w:rPr>
            </w:pPr>
            <w:r w:rsidRPr="00A54B96">
              <w:rPr>
                <w:rFonts w:ascii="Arial" w:hAnsi="Arial" w:cs="Arial"/>
              </w:rPr>
              <w:t>16.65</w:t>
            </w:r>
          </w:p>
        </w:tc>
        <w:tc>
          <w:tcPr>
            <w:tcW w:w="1947" w:type="dxa"/>
            <w:gridSpan w:val="2"/>
            <w:tcBorders>
              <w:top w:val="nil"/>
              <w:left w:val="nil"/>
              <w:bottom w:val="nil"/>
              <w:right w:val="nil"/>
            </w:tcBorders>
            <w:shd w:val="clear" w:color="auto" w:fill="auto"/>
            <w:noWrap/>
            <w:vAlign w:val="bottom"/>
            <w:hideMark/>
          </w:tcPr>
          <w:p w14:paraId="66CF1BCE" w14:textId="77777777" w:rsidR="00A54B96" w:rsidRPr="00A54B96" w:rsidRDefault="00A54B96" w:rsidP="00A54B96">
            <w:pPr>
              <w:jc w:val="center"/>
              <w:rPr>
                <w:rFonts w:ascii="Arial" w:hAnsi="Arial" w:cs="Arial"/>
              </w:rPr>
            </w:pPr>
            <w:r w:rsidRPr="00A54B96">
              <w:rPr>
                <w:rFonts w:ascii="Arial" w:hAnsi="Arial" w:cs="Arial"/>
              </w:rPr>
              <w:t>13.12</w:t>
            </w:r>
          </w:p>
        </w:tc>
      </w:tr>
      <w:tr w:rsidR="00A54B96" w:rsidRPr="00A54B96" w14:paraId="2255919C" w14:textId="77777777" w:rsidTr="000C1407">
        <w:trPr>
          <w:trHeight w:val="255"/>
        </w:trPr>
        <w:tc>
          <w:tcPr>
            <w:tcW w:w="2039" w:type="dxa"/>
            <w:gridSpan w:val="2"/>
            <w:tcBorders>
              <w:top w:val="nil"/>
              <w:left w:val="nil"/>
              <w:bottom w:val="nil"/>
              <w:right w:val="nil"/>
            </w:tcBorders>
            <w:shd w:val="clear" w:color="auto" w:fill="auto"/>
            <w:noWrap/>
            <w:vAlign w:val="bottom"/>
            <w:hideMark/>
          </w:tcPr>
          <w:p w14:paraId="3FFA1A72"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78D55CE7" w14:textId="77777777" w:rsidR="00A54B96" w:rsidRPr="00A54B96" w:rsidRDefault="00A54B96" w:rsidP="00A54B96">
            <w:pPr>
              <w:rPr>
                <w:rFonts w:ascii="Arial" w:hAnsi="Arial" w:cs="Arial"/>
              </w:rPr>
            </w:pPr>
            <w:r w:rsidRPr="00A54B96">
              <w:rPr>
                <w:rFonts w:ascii="Arial" w:hAnsi="Arial" w:cs="Arial"/>
              </w:rPr>
              <w:t>36 Months</w:t>
            </w:r>
          </w:p>
        </w:tc>
        <w:tc>
          <w:tcPr>
            <w:tcW w:w="272" w:type="dxa"/>
            <w:gridSpan w:val="2"/>
            <w:tcBorders>
              <w:top w:val="nil"/>
              <w:left w:val="nil"/>
              <w:bottom w:val="nil"/>
              <w:right w:val="nil"/>
            </w:tcBorders>
            <w:shd w:val="clear" w:color="auto" w:fill="auto"/>
            <w:noWrap/>
            <w:vAlign w:val="bottom"/>
            <w:hideMark/>
          </w:tcPr>
          <w:p w14:paraId="2C5A13CA"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16B5E841" w14:textId="77777777" w:rsidR="00A54B96" w:rsidRPr="00A54B96" w:rsidRDefault="00A54B96" w:rsidP="00A54B96">
            <w:pPr>
              <w:jc w:val="center"/>
              <w:rPr>
                <w:rFonts w:ascii="Arial" w:hAnsi="Arial" w:cs="Arial"/>
              </w:rPr>
            </w:pPr>
            <w:r w:rsidRPr="00A54B96">
              <w:rPr>
                <w:rFonts w:ascii="Arial" w:hAnsi="Arial" w:cs="Arial"/>
              </w:rPr>
              <w:t xml:space="preserve">$23.11 </w:t>
            </w:r>
          </w:p>
        </w:tc>
        <w:tc>
          <w:tcPr>
            <w:tcW w:w="2019" w:type="dxa"/>
            <w:gridSpan w:val="2"/>
            <w:tcBorders>
              <w:top w:val="nil"/>
              <w:left w:val="nil"/>
              <w:bottom w:val="nil"/>
              <w:right w:val="nil"/>
            </w:tcBorders>
            <w:shd w:val="clear" w:color="auto" w:fill="auto"/>
            <w:noWrap/>
            <w:vAlign w:val="bottom"/>
            <w:hideMark/>
          </w:tcPr>
          <w:p w14:paraId="5B9BBE1C" w14:textId="77777777" w:rsidR="00A54B96" w:rsidRPr="00A54B96" w:rsidRDefault="00A54B96" w:rsidP="00A54B96">
            <w:pPr>
              <w:jc w:val="center"/>
              <w:rPr>
                <w:rFonts w:ascii="Arial" w:hAnsi="Arial" w:cs="Arial"/>
              </w:rPr>
            </w:pPr>
            <w:r w:rsidRPr="00A54B96">
              <w:rPr>
                <w:rFonts w:ascii="Arial" w:hAnsi="Arial" w:cs="Arial"/>
              </w:rPr>
              <w:t>18.28</w:t>
            </w:r>
          </w:p>
        </w:tc>
        <w:tc>
          <w:tcPr>
            <w:tcW w:w="1947" w:type="dxa"/>
            <w:gridSpan w:val="2"/>
            <w:tcBorders>
              <w:top w:val="nil"/>
              <w:left w:val="nil"/>
              <w:bottom w:val="nil"/>
              <w:right w:val="nil"/>
            </w:tcBorders>
            <w:shd w:val="clear" w:color="auto" w:fill="auto"/>
            <w:noWrap/>
            <w:vAlign w:val="bottom"/>
            <w:hideMark/>
          </w:tcPr>
          <w:p w14:paraId="00D9105E" w14:textId="77777777" w:rsidR="00A54B96" w:rsidRPr="00A54B96" w:rsidRDefault="00A54B96" w:rsidP="00A54B96">
            <w:pPr>
              <w:jc w:val="center"/>
              <w:rPr>
                <w:rFonts w:ascii="Arial" w:hAnsi="Arial" w:cs="Arial"/>
              </w:rPr>
            </w:pPr>
            <w:r w:rsidRPr="00A54B96">
              <w:rPr>
                <w:rFonts w:ascii="Arial" w:hAnsi="Arial" w:cs="Arial"/>
              </w:rPr>
              <w:t>14.20</w:t>
            </w:r>
          </w:p>
        </w:tc>
      </w:tr>
      <w:tr w:rsidR="00A54B96" w:rsidRPr="00A54B96" w14:paraId="0BD752F5" w14:textId="77777777" w:rsidTr="000C1407">
        <w:trPr>
          <w:trHeight w:val="255"/>
        </w:trPr>
        <w:tc>
          <w:tcPr>
            <w:tcW w:w="2039" w:type="dxa"/>
            <w:gridSpan w:val="2"/>
            <w:tcBorders>
              <w:top w:val="nil"/>
              <w:left w:val="nil"/>
              <w:bottom w:val="nil"/>
              <w:right w:val="nil"/>
            </w:tcBorders>
            <w:shd w:val="clear" w:color="auto" w:fill="auto"/>
            <w:noWrap/>
            <w:vAlign w:val="bottom"/>
            <w:hideMark/>
          </w:tcPr>
          <w:p w14:paraId="47BFCEA3"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vAlign w:val="bottom"/>
            <w:hideMark/>
          </w:tcPr>
          <w:p w14:paraId="246714B4" w14:textId="77777777" w:rsidR="00A54B96" w:rsidRPr="00A54B96" w:rsidRDefault="00A54B96" w:rsidP="00A54B96">
            <w:pPr>
              <w:rPr>
                <w:rFonts w:ascii="Arial" w:hAnsi="Arial" w:cs="Arial"/>
              </w:rPr>
            </w:pPr>
            <w:r w:rsidRPr="00A54B96">
              <w:rPr>
                <w:rFonts w:ascii="Arial" w:hAnsi="Arial" w:cs="Arial"/>
              </w:rPr>
              <w:t>42 Months</w:t>
            </w:r>
          </w:p>
        </w:tc>
        <w:tc>
          <w:tcPr>
            <w:tcW w:w="272" w:type="dxa"/>
            <w:gridSpan w:val="2"/>
            <w:tcBorders>
              <w:top w:val="nil"/>
              <w:left w:val="nil"/>
              <w:bottom w:val="nil"/>
              <w:right w:val="nil"/>
            </w:tcBorders>
            <w:shd w:val="clear" w:color="auto" w:fill="auto"/>
            <w:noWrap/>
            <w:vAlign w:val="bottom"/>
            <w:hideMark/>
          </w:tcPr>
          <w:p w14:paraId="2191F224"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vAlign w:val="bottom"/>
            <w:hideMark/>
          </w:tcPr>
          <w:p w14:paraId="7703241E" w14:textId="77777777" w:rsidR="00A54B96" w:rsidRPr="00A54B96" w:rsidRDefault="00A54B96" w:rsidP="00A54B96">
            <w:pPr>
              <w:jc w:val="center"/>
              <w:rPr>
                <w:rFonts w:ascii="Arial" w:hAnsi="Arial" w:cs="Arial"/>
              </w:rPr>
            </w:pPr>
            <w:r w:rsidRPr="00A54B96">
              <w:rPr>
                <w:rFonts w:ascii="Arial" w:hAnsi="Arial" w:cs="Arial"/>
              </w:rPr>
              <w:t xml:space="preserve">$25.92 </w:t>
            </w:r>
          </w:p>
        </w:tc>
        <w:tc>
          <w:tcPr>
            <w:tcW w:w="2019" w:type="dxa"/>
            <w:gridSpan w:val="2"/>
            <w:tcBorders>
              <w:top w:val="nil"/>
              <w:left w:val="nil"/>
              <w:bottom w:val="nil"/>
              <w:right w:val="nil"/>
            </w:tcBorders>
            <w:shd w:val="clear" w:color="auto" w:fill="auto"/>
            <w:noWrap/>
            <w:vAlign w:val="bottom"/>
            <w:hideMark/>
          </w:tcPr>
          <w:p w14:paraId="4E8D9952" w14:textId="77777777" w:rsidR="00A54B96" w:rsidRPr="00A54B96" w:rsidRDefault="00A54B96" w:rsidP="00A54B96">
            <w:pPr>
              <w:jc w:val="center"/>
              <w:rPr>
                <w:rFonts w:ascii="Arial" w:hAnsi="Arial" w:cs="Arial"/>
              </w:rPr>
            </w:pPr>
            <w:r w:rsidRPr="00A54B96">
              <w:rPr>
                <w:rFonts w:ascii="Arial" w:hAnsi="Arial" w:cs="Arial"/>
              </w:rPr>
              <w:t>20.08</w:t>
            </w:r>
          </w:p>
        </w:tc>
        <w:tc>
          <w:tcPr>
            <w:tcW w:w="1947" w:type="dxa"/>
            <w:gridSpan w:val="2"/>
            <w:tcBorders>
              <w:top w:val="nil"/>
              <w:left w:val="nil"/>
              <w:bottom w:val="nil"/>
              <w:right w:val="nil"/>
            </w:tcBorders>
            <w:shd w:val="clear" w:color="auto" w:fill="auto"/>
            <w:noWrap/>
            <w:vAlign w:val="bottom"/>
            <w:hideMark/>
          </w:tcPr>
          <w:p w14:paraId="293FB389" w14:textId="77777777" w:rsidR="00A54B96" w:rsidRPr="00A54B96" w:rsidRDefault="00A54B96" w:rsidP="00A54B96">
            <w:pPr>
              <w:jc w:val="center"/>
              <w:rPr>
                <w:rFonts w:ascii="Arial" w:hAnsi="Arial" w:cs="Arial"/>
              </w:rPr>
            </w:pPr>
            <w:r w:rsidRPr="00A54B96">
              <w:rPr>
                <w:rFonts w:ascii="Arial" w:hAnsi="Arial" w:cs="Arial"/>
              </w:rPr>
              <w:t>15.35</w:t>
            </w:r>
          </w:p>
        </w:tc>
      </w:tr>
      <w:tr w:rsidR="00A54B96" w:rsidRPr="00A54B96" w14:paraId="59348F5F" w14:textId="77777777" w:rsidTr="000C1407">
        <w:trPr>
          <w:trHeight w:val="405"/>
        </w:trPr>
        <w:tc>
          <w:tcPr>
            <w:tcW w:w="2039" w:type="dxa"/>
            <w:gridSpan w:val="2"/>
            <w:tcBorders>
              <w:top w:val="nil"/>
              <w:left w:val="nil"/>
              <w:bottom w:val="nil"/>
              <w:right w:val="nil"/>
            </w:tcBorders>
            <w:shd w:val="clear" w:color="auto" w:fill="auto"/>
            <w:noWrap/>
            <w:vAlign w:val="bottom"/>
            <w:hideMark/>
          </w:tcPr>
          <w:p w14:paraId="5E963FB8" w14:textId="77777777" w:rsidR="00A54B96" w:rsidRPr="00A54B96" w:rsidRDefault="00A54B96" w:rsidP="00A54B96">
            <w:pPr>
              <w:jc w:val="center"/>
              <w:rPr>
                <w:rFonts w:ascii="Arial" w:hAnsi="Arial" w:cs="Arial"/>
                <w:sz w:val="16"/>
                <w:szCs w:val="16"/>
              </w:rPr>
            </w:pPr>
          </w:p>
        </w:tc>
        <w:tc>
          <w:tcPr>
            <w:tcW w:w="1339" w:type="dxa"/>
            <w:gridSpan w:val="2"/>
            <w:tcBorders>
              <w:top w:val="nil"/>
              <w:left w:val="nil"/>
              <w:bottom w:val="nil"/>
              <w:right w:val="nil"/>
            </w:tcBorders>
            <w:shd w:val="clear" w:color="auto" w:fill="auto"/>
            <w:noWrap/>
            <w:hideMark/>
          </w:tcPr>
          <w:p w14:paraId="451750F5" w14:textId="77777777" w:rsidR="00A54B96" w:rsidRPr="00A54B96" w:rsidRDefault="00A54B96" w:rsidP="00A54B96">
            <w:pPr>
              <w:rPr>
                <w:rFonts w:ascii="Arial" w:hAnsi="Arial" w:cs="Arial"/>
              </w:rPr>
            </w:pPr>
            <w:r w:rsidRPr="00A54B96">
              <w:rPr>
                <w:rFonts w:ascii="Arial" w:hAnsi="Arial" w:cs="Arial"/>
              </w:rPr>
              <w:t>48 Months</w:t>
            </w:r>
          </w:p>
        </w:tc>
        <w:tc>
          <w:tcPr>
            <w:tcW w:w="272" w:type="dxa"/>
            <w:gridSpan w:val="2"/>
            <w:tcBorders>
              <w:top w:val="nil"/>
              <w:left w:val="nil"/>
              <w:bottom w:val="nil"/>
              <w:right w:val="nil"/>
            </w:tcBorders>
            <w:shd w:val="clear" w:color="auto" w:fill="auto"/>
            <w:noWrap/>
            <w:hideMark/>
          </w:tcPr>
          <w:p w14:paraId="2A899C0D" w14:textId="77777777" w:rsidR="00A54B96" w:rsidRPr="00A54B96" w:rsidRDefault="00A54B96" w:rsidP="00A54B96">
            <w:pPr>
              <w:rPr>
                <w:rFonts w:ascii="Arial" w:hAnsi="Arial" w:cs="Arial"/>
              </w:rPr>
            </w:pPr>
          </w:p>
        </w:tc>
        <w:tc>
          <w:tcPr>
            <w:tcW w:w="2107" w:type="dxa"/>
            <w:gridSpan w:val="2"/>
            <w:tcBorders>
              <w:top w:val="nil"/>
              <w:left w:val="nil"/>
              <w:bottom w:val="nil"/>
              <w:right w:val="nil"/>
            </w:tcBorders>
            <w:shd w:val="clear" w:color="auto" w:fill="auto"/>
            <w:noWrap/>
            <w:hideMark/>
          </w:tcPr>
          <w:p w14:paraId="7C34586A" w14:textId="77777777" w:rsidR="00A54B96" w:rsidRPr="00A54B96" w:rsidRDefault="00A54B96" w:rsidP="00A54B96">
            <w:pPr>
              <w:jc w:val="center"/>
              <w:rPr>
                <w:rFonts w:ascii="Arial" w:hAnsi="Arial" w:cs="Arial"/>
              </w:rPr>
            </w:pPr>
            <w:r w:rsidRPr="00A54B96">
              <w:rPr>
                <w:rFonts w:ascii="Arial" w:hAnsi="Arial" w:cs="Arial"/>
              </w:rPr>
              <w:t xml:space="preserve">$29.58 </w:t>
            </w:r>
          </w:p>
        </w:tc>
        <w:tc>
          <w:tcPr>
            <w:tcW w:w="2019" w:type="dxa"/>
            <w:gridSpan w:val="2"/>
            <w:tcBorders>
              <w:top w:val="nil"/>
              <w:left w:val="nil"/>
              <w:bottom w:val="nil"/>
              <w:right w:val="nil"/>
            </w:tcBorders>
            <w:shd w:val="clear" w:color="auto" w:fill="auto"/>
            <w:noWrap/>
            <w:hideMark/>
          </w:tcPr>
          <w:p w14:paraId="7F30D576" w14:textId="77777777" w:rsidR="00A54B96" w:rsidRPr="00A54B96" w:rsidRDefault="00A54B96" w:rsidP="00A54B96">
            <w:pPr>
              <w:jc w:val="center"/>
              <w:rPr>
                <w:rFonts w:ascii="Arial" w:hAnsi="Arial" w:cs="Arial"/>
              </w:rPr>
            </w:pPr>
            <w:r w:rsidRPr="00A54B96">
              <w:rPr>
                <w:rFonts w:ascii="Arial" w:hAnsi="Arial" w:cs="Arial"/>
              </w:rPr>
              <w:t>22.07</w:t>
            </w:r>
          </w:p>
        </w:tc>
        <w:tc>
          <w:tcPr>
            <w:tcW w:w="1947" w:type="dxa"/>
            <w:gridSpan w:val="2"/>
            <w:tcBorders>
              <w:top w:val="nil"/>
              <w:left w:val="nil"/>
              <w:bottom w:val="nil"/>
              <w:right w:val="nil"/>
            </w:tcBorders>
            <w:shd w:val="clear" w:color="auto" w:fill="auto"/>
            <w:noWrap/>
            <w:hideMark/>
          </w:tcPr>
          <w:p w14:paraId="0F7A12EC" w14:textId="77777777" w:rsidR="00A54B96" w:rsidRPr="00A54B96" w:rsidRDefault="00A54B96" w:rsidP="00A54B96">
            <w:pPr>
              <w:jc w:val="center"/>
              <w:rPr>
                <w:rFonts w:ascii="Arial" w:hAnsi="Arial" w:cs="Arial"/>
              </w:rPr>
            </w:pPr>
            <w:r w:rsidRPr="00A54B96">
              <w:rPr>
                <w:rFonts w:ascii="Arial" w:hAnsi="Arial" w:cs="Arial"/>
              </w:rPr>
              <w:t>16.61</w:t>
            </w:r>
          </w:p>
        </w:tc>
      </w:tr>
      <w:tr w:rsidR="00A54B96" w:rsidRPr="00A54B96" w14:paraId="1AA219C9" w14:textId="77777777" w:rsidTr="000C1407">
        <w:trPr>
          <w:trHeight w:val="647"/>
        </w:trPr>
        <w:tc>
          <w:tcPr>
            <w:tcW w:w="2039" w:type="dxa"/>
            <w:gridSpan w:val="2"/>
            <w:vMerge w:val="restart"/>
            <w:tcBorders>
              <w:top w:val="nil"/>
              <w:left w:val="nil"/>
              <w:bottom w:val="nil"/>
              <w:right w:val="nil"/>
            </w:tcBorders>
            <w:shd w:val="clear" w:color="auto" w:fill="auto"/>
            <w:noWrap/>
            <w:textDirection w:val="tbRl"/>
            <w:vAlign w:val="bottom"/>
            <w:hideMark/>
          </w:tcPr>
          <w:p w14:paraId="506D0CB9" w14:textId="77777777" w:rsidR="00A54B96" w:rsidRPr="00A54B96" w:rsidRDefault="00A54B96" w:rsidP="00A54B96">
            <w:pPr>
              <w:rPr>
                <w:rFonts w:ascii="Arial" w:hAnsi="Arial" w:cs="Arial"/>
                <w:sz w:val="16"/>
                <w:szCs w:val="16"/>
              </w:rPr>
            </w:pPr>
            <w:r w:rsidRPr="00A54B96">
              <w:rPr>
                <w:rFonts w:ascii="Arial" w:hAnsi="Arial" w:cs="Arial"/>
                <w:sz w:val="16"/>
                <w:szCs w:val="16"/>
              </w:rPr>
              <w:t>February 3, 2017</w:t>
            </w:r>
          </w:p>
        </w:tc>
        <w:tc>
          <w:tcPr>
            <w:tcW w:w="1339"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28DED8D" w14:textId="77777777" w:rsidR="00A54B96" w:rsidRPr="00A54B96" w:rsidRDefault="00A54B96" w:rsidP="00A54B96">
            <w:pPr>
              <w:jc w:val="center"/>
              <w:rPr>
                <w:rFonts w:ascii="Arial" w:hAnsi="Arial" w:cs="Arial"/>
                <w:b/>
                <w:bCs/>
              </w:rPr>
            </w:pPr>
            <w:r w:rsidRPr="00A54B96">
              <w:rPr>
                <w:rFonts w:ascii="Arial" w:hAnsi="Arial" w:cs="Arial"/>
                <w:b/>
                <w:bCs/>
              </w:rPr>
              <w:t>Group 01</w:t>
            </w:r>
          </w:p>
        </w:tc>
        <w:tc>
          <w:tcPr>
            <w:tcW w:w="272" w:type="dxa"/>
            <w:gridSpan w:val="2"/>
            <w:tcBorders>
              <w:top w:val="nil"/>
              <w:left w:val="nil"/>
              <w:bottom w:val="nil"/>
              <w:right w:val="single" w:sz="4" w:space="0" w:color="auto"/>
            </w:tcBorders>
            <w:shd w:val="clear" w:color="auto" w:fill="auto"/>
            <w:noWrap/>
            <w:vAlign w:val="bottom"/>
            <w:hideMark/>
          </w:tcPr>
          <w:p w14:paraId="19DEF39F" w14:textId="77777777" w:rsidR="00A54B96" w:rsidRPr="00A54B96" w:rsidRDefault="00A54B96" w:rsidP="00A54B96">
            <w:pPr>
              <w:rPr>
                <w:rFonts w:ascii="Arial" w:hAnsi="Arial" w:cs="Arial"/>
              </w:rPr>
            </w:pPr>
            <w:r w:rsidRPr="00A54B96">
              <w:rPr>
                <w:rFonts w:ascii="Arial" w:hAnsi="Arial" w:cs="Arial"/>
              </w:rPr>
              <w:t> </w:t>
            </w:r>
          </w:p>
        </w:tc>
        <w:tc>
          <w:tcPr>
            <w:tcW w:w="6073" w:type="dxa"/>
            <w:gridSpan w:val="6"/>
            <w:tcBorders>
              <w:top w:val="single" w:sz="4" w:space="0" w:color="auto"/>
              <w:left w:val="nil"/>
              <w:bottom w:val="single" w:sz="4" w:space="0" w:color="auto"/>
              <w:right w:val="single" w:sz="4" w:space="0" w:color="000000"/>
            </w:tcBorders>
            <w:shd w:val="clear" w:color="auto" w:fill="auto"/>
            <w:vAlign w:val="bottom"/>
            <w:hideMark/>
          </w:tcPr>
          <w:p w14:paraId="1934D37D" w14:textId="77777777" w:rsidR="00A54B96" w:rsidRPr="00A54B96" w:rsidRDefault="00A54B96" w:rsidP="00A54B96">
            <w:pPr>
              <w:rPr>
                <w:rFonts w:ascii="Arial" w:hAnsi="Arial" w:cs="Arial"/>
              </w:rPr>
            </w:pPr>
            <w:r w:rsidRPr="00A54B96">
              <w:rPr>
                <w:rFonts w:ascii="Arial" w:hAnsi="Arial" w:cs="Arial"/>
              </w:rPr>
              <w:t>Building Services Technician, Business Services Technician, Equipment Installer, Network Technician, Construction Detailer, Cable Technician, Customer Service Technician</w:t>
            </w:r>
          </w:p>
        </w:tc>
      </w:tr>
      <w:tr w:rsidR="00A54B96" w:rsidRPr="00A54B96" w14:paraId="458C834B" w14:textId="77777777" w:rsidTr="000C1407">
        <w:trPr>
          <w:trHeight w:val="255"/>
        </w:trPr>
        <w:tc>
          <w:tcPr>
            <w:tcW w:w="2039" w:type="dxa"/>
            <w:gridSpan w:val="2"/>
            <w:vMerge/>
            <w:tcBorders>
              <w:top w:val="nil"/>
              <w:left w:val="nil"/>
              <w:bottom w:val="nil"/>
              <w:right w:val="nil"/>
            </w:tcBorders>
            <w:vAlign w:val="center"/>
            <w:hideMark/>
          </w:tcPr>
          <w:p w14:paraId="57C3F069" w14:textId="77777777" w:rsidR="00A54B96" w:rsidRPr="00A54B96" w:rsidRDefault="00A54B96" w:rsidP="00A54B96">
            <w:pPr>
              <w:rPr>
                <w:rFonts w:ascii="Arial" w:hAnsi="Arial" w:cs="Arial"/>
                <w:sz w:val="16"/>
                <w:szCs w:val="16"/>
              </w:rPr>
            </w:pPr>
          </w:p>
        </w:tc>
        <w:tc>
          <w:tcPr>
            <w:tcW w:w="1339" w:type="dxa"/>
            <w:gridSpan w:val="2"/>
            <w:tcBorders>
              <w:top w:val="nil"/>
              <w:left w:val="single" w:sz="4" w:space="0" w:color="000000"/>
              <w:bottom w:val="nil"/>
              <w:right w:val="single" w:sz="4" w:space="0" w:color="000000"/>
            </w:tcBorders>
            <w:shd w:val="clear" w:color="000000" w:fill="CCFFCC"/>
            <w:noWrap/>
            <w:vAlign w:val="bottom"/>
            <w:hideMark/>
          </w:tcPr>
          <w:p w14:paraId="12EAD56C" w14:textId="77777777" w:rsidR="00A54B96" w:rsidRPr="00A54B96" w:rsidRDefault="00A54B96" w:rsidP="00A54B96">
            <w:pPr>
              <w:jc w:val="center"/>
              <w:rPr>
                <w:rFonts w:ascii="Arial" w:hAnsi="Arial" w:cs="Arial"/>
                <w:b/>
                <w:bCs/>
              </w:rPr>
            </w:pPr>
            <w:r w:rsidRPr="00A54B96">
              <w:rPr>
                <w:rFonts w:ascii="Arial" w:hAnsi="Arial" w:cs="Arial"/>
                <w:b/>
                <w:bCs/>
              </w:rPr>
              <w:t>Group 03</w:t>
            </w:r>
          </w:p>
        </w:tc>
        <w:tc>
          <w:tcPr>
            <w:tcW w:w="272" w:type="dxa"/>
            <w:gridSpan w:val="2"/>
            <w:tcBorders>
              <w:top w:val="nil"/>
              <w:left w:val="nil"/>
              <w:bottom w:val="nil"/>
              <w:right w:val="single" w:sz="4" w:space="0" w:color="auto"/>
            </w:tcBorders>
            <w:shd w:val="clear" w:color="auto" w:fill="auto"/>
            <w:noWrap/>
            <w:vAlign w:val="bottom"/>
            <w:hideMark/>
          </w:tcPr>
          <w:p w14:paraId="560A4B94" w14:textId="77777777" w:rsidR="00A54B96" w:rsidRPr="00A54B96" w:rsidRDefault="00A54B96" w:rsidP="00A54B96">
            <w:pPr>
              <w:rPr>
                <w:rFonts w:ascii="Arial" w:hAnsi="Arial" w:cs="Arial"/>
              </w:rPr>
            </w:pPr>
            <w:r w:rsidRPr="00A54B96">
              <w:rPr>
                <w:rFonts w:ascii="Arial" w:hAnsi="Arial" w:cs="Arial"/>
              </w:rPr>
              <w:t> </w:t>
            </w:r>
          </w:p>
        </w:tc>
        <w:tc>
          <w:tcPr>
            <w:tcW w:w="6073" w:type="dxa"/>
            <w:gridSpan w:val="6"/>
            <w:tcBorders>
              <w:top w:val="single" w:sz="4" w:space="0" w:color="auto"/>
              <w:left w:val="nil"/>
              <w:bottom w:val="single" w:sz="4" w:space="0" w:color="auto"/>
              <w:right w:val="single" w:sz="4" w:space="0" w:color="000000"/>
            </w:tcBorders>
            <w:shd w:val="clear" w:color="auto" w:fill="auto"/>
            <w:vAlign w:val="bottom"/>
            <w:hideMark/>
          </w:tcPr>
          <w:p w14:paraId="64024135" w14:textId="77777777" w:rsidR="00A54B96" w:rsidRPr="00A54B96" w:rsidRDefault="00A54B96" w:rsidP="00A54B96">
            <w:pPr>
              <w:rPr>
                <w:rFonts w:ascii="Arial" w:hAnsi="Arial" w:cs="Arial"/>
              </w:rPr>
            </w:pPr>
            <w:r w:rsidRPr="00A54B96">
              <w:rPr>
                <w:rFonts w:ascii="Arial" w:hAnsi="Arial" w:cs="Arial"/>
              </w:rPr>
              <w:t>Storekeeper</w:t>
            </w:r>
          </w:p>
        </w:tc>
      </w:tr>
      <w:tr w:rsidR="00A54B96" w:rsidRPr="00A54B96" w14:paraId="5E1AD269" w14:textId="77777777" w:rsidTr="000C1407">
        <w:trPr>
          <w:trHeight w:val="255"/>
        </w:trPr>
        <w:tc>
          <w:tcPr>
            <w:tcW w:w="2039" w:type="dxa"/>
            <w:gridSpan w:val="2"/>
            <w:vMerge/>
            <w:tcBorders>
              <w:top w:val="nil"/>
              <w:left w:val="nil"/>
              <w:bottom w:val="nil"/>
              <w:right w:val="nil"/>
            </w:tcBorders>
            <w:vAlign w:val="center"/>
            <w:hideMark/>
          </w:tcPr>
          <w:p w14:paraId="3A95A372" w14:textId="77777777" w:rsidR="00A54B96" w:rsidRPr="00A54B96" w:rsidRDefault="00A54B96" w:rsidP="00A54B96">
            <w:pPr>
              <w:rPr>
                <w:rFonts w:ascii="Arial" w:hAnsi="Arial" w:cs="Arial"/>
                <w:sz w:val="16"/>
                <w:szCs w:val="16"/>
              </w:rPr>
            </w:pPr>
          </w:p>
        </w:tc>
        <w:tc>
          <w:tcPr>
            <w:tcW w:w="1339" w:type="dxa"/>
            <w:gridSpan w:val="2"/>
            <w:tcBorders>
              <w:top w:val="single" w:sz="4" w:space="0" w:color="auto"/>
              <w:left w:val="single" w:sz="4" w:space="0" w:color="auto"/>
              <w:bottom w:val="single" w:sz="4" w:space="0" w:color="auto"/>
              <w:right w:val="single" w:sz="4" w:space="0" w:color="auto"/>
            </w:tcBorders>
            <w:shd w:val="clear" w:color="000000" w:fill="CCFFCC"/>
            <w:noWrap/>
            <w:hideMark/>
          </w:tcPr>
          <w:p w14:paraId="19AC2608" w14:textId="77777777" w:rsidR="00A54B96" w:rsidRPr="00A54B96" w:rsidRDefault="00A54B96" w:rsidP="00A54B96">
            <w:pPr>
              <w:jc w:val="center"/>
              <w:rPr>
                <w:rFonts w:ascii="Arial" w:hAnsi="Arial" w:cs="Arial"/>
                <w:b/>
                <w:bCs/>
              </w:rPr>
            </w:pPr>
            <w:r w:rsidRPr="00A54B96">
              <w:rPr>
                <w:rFonts w:ascii="Arial" w:hAnsi="Arial" w:cs="Arial"/>
                <w:b/>
                <w:bCs/>
              </w:rPr>
              <w:t>Group 04</w:t>
            </w:r>
          </w:p>
        </w:tc>
        <w:tc>
          <w:tcPr>
            <w:tcW w:w="272" w:type="dxa"/>
            <w:gridSpan w:val="2"/>
            <w:tcBorders>
              <w:top w:val="single" w:sz="4" w:space="0" w:color="auto"/>
              <w:left w:val="nil"/>
              <w:bottom w:val="single" w:sz="4" w:space="0" w:color="auto"/>
              <w:right w:val="nil"/>
            </w:tcBorders>
            <w:shd w:val="clear" w:color="auto" w:fill="auto"/>
            <w:noWrap/>
            <w:vAlign w:val="bottom"/>
            <w:hideMark/>
          </w:tcPr>
          <w:p w14:paraId="7C3BBDAB" w14:textId="77777777" w:rsidR="00A54B96" w:rsidRPr="00A54B96" w:rsidRDefault="00A54B96" w:rsidP="00A54B96">
            <w:pPr>
              <w:rPr>
                <w:rFonts w:ascii="Arial" w:hAnsi="Arial" w:cs="Arial"/>
              </w:rPr>
            </w:pPr>
            <w:r w:rsidRPr="00A54B96">
              <w:rPr>
                <w:rFonts w:ascii="Arial" w:hAnsi="Arial" w:cs="Arial"/>
              </w:rPr>
              <w:t> </w:t>
            </w:r>
          </w:p>
        </w:tc>
        <w:tc>
          <w:tcPr>
            <w:tcW w:w="607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E8553D" w14:textId="77777777" w:rsidR="00A54B96" w:rsidRPr="00A54B96" w:rsidRDefault="00A54B96" w:rsidP="00A54B96">
            <w:pPr>
              <w:rPr>
                <w:rFonts w:ascii="Arial" w:hAnsi="Arial" w:cs="Arial"/>
              </w:rPr>
            </w:pPr>
            <w:r w:rsidRPr="00A54B96">
              <w:rPr>
                <w:rFonts w:ascii="Arial" w:hAnsi="Arial" w:cs="Arial"/>
              </w:rPr>
              <w:t>Division Clerk B</w:t>
            </w:r>
          </w:p>
        </w:tc>
      </w:tr>
      <w:tr w:rsidR="00B065BD" w:rsidRPr="00A54B96" w14:paraId="4DD6F489" w14:textId="77777777" w:rsidTr="000C1407">
        <w:trPr>
          <w:trHeight w:val="285"/>
        </w:trPr>
        <w:tc>
          <w:tcPr>
            <w:tcW w:w="2039" w:type="dxa"/>
            <w:gridSpan w:val="2"/>
            <w:vMerge/>
            <w:tcBorders>
              <w:top w:val="nil"/>
              <w:left w:val="nil"/>
              <w:bottom w:val="nil"/>
              <w:right w:val="nil"/>
            </w:tcBorders>
            <w:vAlign w:val="center"/>
            <w:hideMark/>
          </w:tcPr>
          <w:p w14:paraId="4606EA66" w14:textId="77777777" w:rsidR="00B065BD" w:rsidRPr="00A54B96" w:rsidRDefault="00B065BD" w:rsidP="00A54B96">
            <w:pPr>
              <w:rPr>
                <w:rFonts w:ascii="Arial" w:hAnsi="Arial" w:cs="Arial"/>
                <w:sz w:val="16"/>
                <w:szCs w:val="16"/>
              </w:rPr>
            </w:pPr>
          </w:p>
        </w:tc>
        <w:tc>
          <w:tcPr>
            <w:tcW w:w="7684" w:type="dxa"/>
            <w:gridSpan w:val="10"/>
            <w:tcBorders>
              <w:top w:val="nil"/>
              <w:left w:val="nil"/>
              <w:bottom w:val="nil"/>
              <w:right w:val="nil"/>
            </w:tcBorders>
            <w:shd w:val="clear" w:color="auto" w:fill="auto"/>
            <w:noWrap/>
            <w:vAlign w:val="bottom"/>
            <w:hideMark/>
          </w:tcPr>
          <w:p w14:paraId="125B263F" w14:textId="77777777" w:rsidR="00B065BD" w:rsidRPr="00A54B96" w:rsidRDefault="00B065BD" w:rsidP="00A54B96">
            <w:pPr>
              <w:rPr>
                <w:rFonts w:ascii="Arial" w:hAnsi="Arial" w:cs="Arial"/>
                <w:i/>
                <w:iCs/>
              </w:rPr>
            </w:pPr>
            <w:r w:rsidRPr="00A54B96">
              <w:rPr>
                <w:rFonts w:ascii="Arial" w:hAnsi="Arial" w:cs="Arial"/>
                <w:i/>
                <w:iCs/>
              </w:rPr>
              <w:t>*Effective the first day of the pay period closest to the effective date</w:t>
            </w:r>
          </w:p>
        </w:tc>
      </w:tr>
      <w:tr w:rsidR="00A54B96" w:rsidRPr="00A54B96" w14:paraId="48705BC8" w14:textId="77777777" w:rsidTr="000C1407">
        <w:trPr>
          <w:gridAfter w:val="1"/>
          <w:wAfter w:w="216" w:type="dxa"/>
          <w:trHeight w:val="300"/>
        </w:trPr>
        <w:tc>
          <w:tcPr>
            <w:tcW w:w="1620" w:type="dxa"/>
            <w:vMerge w:val="restart"/>
            <w:tcBorders>
              <w:top w:val="nil"/>
              <w:left w:val="nil"/>
              <w:bottom w:val="nil"/>
              <w:right w:val="nil"/>
            </w:tcBorders>
            <w:shd w:val="clear" w:color="auto" w:fill="auto"/>
            <w:noWrap/>
            <w:textDirection w:val="tbRl"/>
            <w:hideMark/>
          </w:tcPr>
          <w:p w14:paraId="4A7007B5" w14:textId="77777777" w:rsidR="00A54B96" w:rsidRPr="00B065BD" w:rsidRDefault="00A54B96" w:rsidP="00A54B96">
            <w:pPr>
              <w:rPr>
                <w:rFonts w:ascii="Arial" w:hAnsi="Arial" w:cs="Arial"/>
                <w:sz w:val="16"/>
                <w:szCs w:val="16"/>
              </w:rPr>
            </w:pPr>
          </w:p>
          <w:p w14:paraId="46E47FB9" w14:textId="77777777" w:rsidR="00A54B96" w:rsidRPr="00B065BD" w:rsidRDefault="00A54B96" w:rsidP="00A54B96">
            <w:pPr>
              <w:rPr>
                <w:rFonts w:ascii="Arial" w:hAnsi="Arial" w:cs="Arial"/>
                <w:sz w:val="16"/>
                <w:szCs w:val="16"/>
              </w:rPr>
            </w:pPr>
          </w:p>
          <w:p w14:paraId="4704B54C" w14:textId="77777777" w:rsidR="00A54B96" w:rsidRPr="00B065BD" w:rsidRDefault="00A54B96" w:rsidP="00A54B96">
            <w:pPr>
              <w:rPr>
                <w:rFonts w:ascii="Arial" w:hAnsi="Arial" w:cs="Arial"/>
                <w:sz w:val="16"/>
                <w:szCs w:val="16"/>
              </w:rPr>
            </w:pPr>
          </w:p>
          <w:p w14:paraId="1AABFD54" w14:textId="77777777" w:rsidR="00A54B96" w:rsidRPr="00B065BD" w:rsidRDefault="00A54B96" w:rsidP="00A54B96">
            <w:pPr>
              <w:rPr>
                <w:rFonts w:ascii="Arial" w:hAnsi="Arial" w:cs="Arial"/>
                <w:sz w:val="16"/>
                <w:szCs w:val="16"/>
              </w:rPr>
            </w:pPr>
          </w:p>
          <w:p w14:paraId="53223563" w14:textId="77777777" w:rsidR="000C1407" w:rsidRDefault="000C1407" w:rsidP="00A54B96">
            <w:pPr>
              <w:rPr>
                <w:rFonts w:ascii="Arial" w:hAnsi="Arial" w:cs="Arial"/>
                <w:sz w:val="16"/>
                <w:szCs w:val="16"/>
              </w:rPr>
            </w:pPr>
          </w:p>
          <w:p w14:paraId="626707CE" w14:textId="77777777" w:rsidR="000C1407" w:rsidRDefault="000C1407" w:rsidP="00A54B96">
            <w:pPr>
              <w:rPr>
                <w:rFonts w:ascii="Arial" w:hAnsi="Arial" w:cs="Arial"/>
                <w:sz w:val="16"/>
                <w:szCs w:val="16"/>
              </w:rPr>
            </w:pPr>
          </w:p>
          <w:p w14:paraId="25A358CF" w14:textId="77777777" w:rsidR="000C1407" w:rsidRDefault="000C1407" w:rsidP="00A54B96">
            <w:pPr>
              <w:rPr>
                <w:rFonts w:ascii="Arial" w:hAnsi="Arial" w:cs="Arial"/>
                <w:sz w:val="16"/>
                <w:szCs w:val="16"/>
              </w:rPr>
            </w:pPr>
          </w:p>
          <w:p w14:paraId="0692B10E" w14:textId="77777777" w:rsidR="000C1407" w:rsidRDefault="000C1407" w:rsidP="00A54B96">
            <w:pPr>
              <w:rPr>
                <w:rFonts w:ascii="Arial" w:hAnsi="Arial" w:cs="Arial"/>
                <w:sz w:val="16"/>
                <w:szCs w:val="16"/>
              </w:rPr>
            </w:pPr>
          </w:p>
          <w:p w14:paraId="449F0DDF" w14:textId="77777777" w:rsidR="000C1407" w:rsidRDefault="000C1407" w:rsidP="00A54B96">
            <w:pPr>
              <w:rPr>
                <w:rFonts w:ascii="Arial" w:hAnsi="Arial" w:cs="Arial"/>
                <w:sz w:val="16"/>
                <w:szCs w:val="16"/>
              </w:rPr>
            </w:pPr>
          </w:p>
          <w:p w14:paraId="24E40F29" w14:textId="77777777" w:rsidR="00A54B96" w:rsidRPr="00A54B96" w:rsidRDefault="00A54B96" w:rsidP="00A54B96">
            <w:pPr>
              <w:rPr>
                <w:rFonts w:ascii="Arial" w:hAnsi="Arial" w:cs="Arial"/>
                <w:sz w:val="16"/>
                <w:szCs w:val="16"/>
              </w:rPr>
            </w:pPr>
            <w:r w:rsidRPr="00A54B96">
              <w:rPr>
                <w:rFonts w:ascii="Arial" w:hAnsi="Arial" w:cs="Arial"/>
                <w:sz w:val="16"/>
                <w:szCs w:val="16"/>
              </w:rPr>
              <w:t>CWA 4671 WI</w:t>
            </w:r>
          </w:p>
        </w:tc>
        <w:tc>
          <w:tcPr>
            <w:tcW w:w="7887" w:type="dxa"/>
            <w:gridSpan w:val="10"/>
            <w:tcBorders>
              <w:top w:val="nil"/>
              <w:left w:val="nil"/>
              <w:bottom w:val="nil"/>
              <w:right w:val="nil"/>
            </w:tcBorders>
            <w:shd w:val="clear" w:color="auto" w:fill="auto"/>
            <w:noWrap/>
            <w:vAlign w:val="bottom"/>
            <w:hideMark/>
          </w:tcPr>
          <w:p w14:paraId="5C2667FE" w14:textId="77777777" w:rsidR="00A54B96" w:rsidRPr="00A54B96" w:rsidRDefault="00A54B96" w:rsidP="00A54B96">
            <w:pPr>
              <w:jc w:val="center"/>
              <w:rPr>
                <w:rFonts w:ascii="Arial" w:hAnsi="Arial" w:cs="Arial"/>
                <w:b/>
                <w:bCs/>
              </w:rPr>
            </w:pPr>
            <w:r w:rsidRPr="00A54B96">
              <w:rPr>
                <w:rFonts w:ascii="Arial" w:hAnsi="Arial" w:cs="Arial"/>
                <w:b/>
                <w:bCs/>
              </w:rPr>
              <w:t>CENTURYLINK</w:t>
            </w:r>
          </w:p>
        </w:tc>
      </w:tr>
      <w:tr w:rsidR="00A54B96" w:rsidRPr="00A54B96" w14:paraId="2B4C6F37" w14:textId="77777777" w:rsidTr="000C1407">
        <w:trPr>
          <w:gridAfter w:val="1"/>
          <w:wAfter w:w="216" w:type="dxa"/>
          <w:trHeight w:val="300"/>
        </w:trPr>
        <w:tc>
          <w:tcPr>
            <w:tcW w:w="1620" w:type="dxa"/>
            <w:vMerge/>
            <w:tcBorders>
              <w:top w:val="nil"/>
              <w:left w:val="nil"/>
              <w:bottom w:val="nil"/>
              <w:right w:val="nil"/>
            </w:tcBorders>
            <w:vAlign w:val="center"/>
            <w:hideMark/>
          </w:tcPr>
          <w:p w14:paraId="197DDFB3" w14:textId="77777777" w:rsidR="00A54B96" w:rsidRPr="00A54B96" w:rsidRDefault="00A54B96" w:rsidP="00A54B96">
            <w:pPr>
              <w:rPr>
                <w:rFonts w:ascii="Arial" w:hAnsi="Arial" w:cs="Arial"/>
                <w:sz w:val="16"/>
                <w:szCs w:val="16"/>
              </w:rPr>
            </w:pPr>
          </w:p>
        </w:tc>
        <w:tc>
          <w:tcPr>
            <w:tcW w:w="7887" w:type="dxa"/>
            <w:gridSpan w:val="10"/>
            <w:tcBorders>
              <w:top w:val="nil"/>
              <w:left w:val="nil"/>
              <w:bottom w:val="nil"/>
              <w:right w:val="nil"/>
            </w:tcBorders>
            <w:shd w:val="clear" w:color="auto" w:fill="auto"/>
            <w:noWrap/>
            <w:vAlign w:val="bottom"/>
            <w:hideMark/>
          </w:tcPr>
          <w:p w14:paraId="0CFB99EA" w14:textId="77777777" w:rsidR="00A54B96" w:rsidRPr="00A54B96" w:rsidRDefault="00A54B96" w:rsidP="00A54B96">
            <w:pPr>
              <w:jc w:val="center"/>
              <w:rPr>
                <w:rFonts w:ascii="Arial" w:hAnsi="Arial" w:cs="Arial"/>
                <w:b/>
                <w:bCs/>
              </w:rPr>
            </w:pPr>
            <w:r w:rsidRPr="00A54B96">
              <w:rPr>
                <w:rFonts w:ascii="Arial" w:hAnsi="Arial" w:cs="Arial"/>
                <w:b/>
                <w:bCs/>
              </w:rPr>
              <w:t>WAGE SCHEDULE - CWA 4671 - Wisconsin</w:t>
            </w:r>
          </w:p>
        </w:tc>
      </w:tr>
      <w:tr w:rsidR="00A54B96" w:rsidRPr="00A54B96" w14:paraId="223AB5D4" w14:textId="77777777" w:rsidTr="000C1407">
        <w:trPr>
          <w:gridAfter w:val="1"/>
          <w:wAfter w:w="216" w:type="dxa"/>
          <w:trHeight w:val="300"/>
        </w:trPr>
        <w:tc>
          <w:tcPr>
            <w:tcW w:w="1620" w:type="dxa"/>
            <w:vMerge/>
            <w:tcBorders>
              <w:top w:val="nil"/>
              <w:left w:val="nil"/>
              <w:bottom w:val="nil"/>
              <w:right w:val="nil"/>
            </w:tcBorders>
            <w:vAlign w:val="center"/>
            <w:hideMark/>
          </w:tcPr>
          <w:p w14:paraId="2E535637" w14:textId="77777777" w:rsidR="00A54B96" w:rsidRPr="00A54B96" w:rsidRDefault="00A54B96" w:rsidP="00A54B96">
            <w:pPr>
              <w:rPr>
                <w:rFonts w:ascii="Arial" w:hAnsi="Arial" w:cs="Arial"/>
                <w:sz w:val="16"/>
                <w:szCs w:val="16"/>
              </w:rPr>
            </w:pPr>
          </w:p>
        </w:tc>
        <w:tc>
          <w:tcPr>
            <w:tcW w:w="7887" w:type="dxa"/>
            <w:gridSpan w:val="10"/>
            <w:tcBorders>
              <w:top w:val="nil"/>
              <w:left w:val="nil"/>
              <w:bottom w:val="nil"/>
              <w:right w:val="nil"/>
            </w:tcBorders>
            <w:shd w:val="clear" w:color="auto" w:fill="auto"/>
            <w:noWrap/>
            <w:vAlign w:val="bottom"/>
            <w:hideMark/>
          </w:tcPr>
          <w:p w14:paraId="4E1F4F86" w14:textId="77777777" w:rsidR="00A54B96" w:rsidRPr="00A54B96" w:rsidRDefault="00A54B96" w:rsidP="00A54B96">
            <w:pPr>
              <w:jc w:val="center"/>
              <w:rPr>
                <w:rFonts w:ascii="Arial" w:hAnsi="Arial" w:cs="Arial"/>
                <w:b/>
                <w:bCs/>
              </w:rPr>
            </w:pPr>
            <w:r w:rsidRPr="00A54B96">
              <w:rPr>
                <w:rFonts w:ascii="Arial" w:hAnsi="Arial" w:cs="Arial"/>
                <w:b/>
                <w:bCs/>
              </w:rPr>
              <w:t>EFFECTIVE:  February 3, 2018*</w:t>
            </w:r>
          </w:p>
        </w:tc>
      </w:tr>
      <w:tr w:rsidR="00A54B96" w:rsidRPr="00B065BD" w14:paraId="45AF867A" w14:textId="77777777" w:rsidTr="000C1407">
        <w:trPr>
          <w:gridAfter w:val="1"/>
          <w:wAfter w:w="216" w:type="dxa"/>
          <w:trHeight w:val="270"/>
        </w:trPr>
        <w:tc>
          <w:tcPr>
            <w:tcW w:w="1620" w:type="dxa"/>
            <w:vMerge/>
            <w:tcBorders>
              <w:top w:val="nil"/>
              <w:left w:val="nil"/>
              <w:bottom w:val="nil"/>
              <w:right w:val="nil"/>
            </w:tcBorders>
            <w:vAlign w:val="center"/>
            <w:hideMark/>
          </w:tcPr>
          <w:p w14:paraId="415E39F1" w14:textId="77777777" w:rsidR="00A54B96" w:rsidRPr="00A54B96" w:rsidRDefault="00A54B96" w:rsidP="00A54B96">
            <w:pP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56E1A7AB" w14:textId="77777777" w:rsidR="00A54B96" w:rsidRPr="00A54B96" w:rsidRDefault="00A54B96" w:rsidP="00A54B96">
            <w:pPr>
              <w:jc w:val="center"/>
              <w:rPr>
                <w:rFonts w:ascii="Arial" w:hAnsi="Arial" w:cs="Arial"/>
                <w:b/>
                <w:bCs/>
              </w:rPr>
            </w:pPr>
          </w:p>
        </w:tc>
        <w:tc>
          <w:tcPr>
            <w:tcW w:w="272" w:type="dxa"/>
            <w:gridSpan w:val="2"/>
            <w:tcBorders>
              <w:top w:val="nil"/>
              <w:left w:val="nil"/>
              <w:bottom w:val="nil"/>
              <w:right w:val="nil"/>
            </w:tcBorders>
            <w:shd w:val="clear" w:color="auto" w:fill="auto"/>
            <w:noWrap/>
            <w:vAlign w:val="bottom"/>
            <w:hideMark/>
          </w:tcPr>
          <w:p w14:paraId="29EA3226"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1892AC48" w14:textId="77777777" w:rsidR="00A54B96" w:rsidRPr="00A54B96" w:rsidRDefault="00A54B96" w:rsidP="00A54B96">
            <w:pPr>
              <w:rPr>
                <w:rFonts w:ascii="Arial" w:hAnsi="Arial" w:cs="Arial"/>
              </w:rPr>
            </w:pPr>
          </w:p>
        </w:tc>
        <w:tc>
          <w:tcPr>
            <w:tcW w:w="1929" w:type="dxa"/>
            <w:gridSpan w:val="2"/>
            <w:tcBorders>
              <w:top w:val="nil"/>
              <w:left w:val="nil"/>
              <w:bottom w:val="nil"/>
              <w:right w:val="nil"/>
            </w:tcBorders>
            <w:shd w:val="clear" w:color="auto" w:fill="auto"/>
            <w:noWrap/>
            <w:vAlign w:val="bottom"/>
            <w:hideMark/>
          </w:tcPr>
          <w:p w14:paraId="4DE7FCC7" w14:textId="77777777" w:rsidR="00A54B96" w:rsidRPr="00A54B96" w:rsidRDefault="00A54B96" w:rsidP="00A54B96">
            <w:pPr>
              <w:rPr>
                <w:rFonts w:ascii="Arial" w:hAnsi="Arial" w:cs="Arial"/>
              </w:rPr>
            </w:pPr>
          </w:p>
        </w:tc>
        <w:tc>
          <w:tcPr>
            <w:tcW w:w="1941" w:type="dxa"/>
            <w:gridSpan w:val="2"/>
            <w:tcBorders>
              <w:top w:val="nil"/>
              <w:left w:val="nil"/>
              <w:bottom w:val="nil"/>
              <w:right w:val="nil"/>
            </w:tcBorders>
            <w:shd w:val="clear" w:color="auto" w:fill="auto"/>
            <w:noWrap/>
            <w:vAlign w:val="bottom"/>
            <w:hideMark/>
          </w:tcPr>
          <w:p w14:paraId="57D94817" w14:textId="77777777" w:rsidR="00A54B96" w:rsidRPr="00A54B96" w:rsidRDefault="00A54B96" w:rsidP="00A54B96">
            <w:pPr>
              <w:rPr>
                <w:rFonts w:ascii="Arial" w:hAnsi="Arial" w:cs="Arial"/>
              </w:rPr>
            </w:pPr>
          </w:p>
        </w:tc>
      </w:tr>
      <w:tr w:rsidR="00A54B96" w:rsidRPr="00B065BD" w14:paraId="55D96E5B" w14:textId="77777777" w:rsidTr="000C1407">
        <w:trPr>
          <w:gridAfter w:val="1"/>
          <w:wAfter w:w="216" w:type="dxa"/>
          <w:trHeight w:val="286"/>
        </w:trPr>
        <w:tc>
          <w:tcPr>
            <w:tcW w:w="1620" w:type="dxa"/>
            <w:vMerge/>
            <w:tcBorders>
              <w:top w:val="nil"/>
              <w:left w:val="nil"/>
              <w:bottom w:val="nil"/>
              <w:right w:val="nil"/>
            </w:tcBorders>
            <w:vAlign w:val="center"/>
            <w:hideMark/>
          </w:tcPr>
          <w:p w14:paraId="79C6D447" w14:textId="77777777" w:rsidR="00A54B96" w:rsidRPr="00A54B96" w:rsidRDefault="00A54B96" w:rsidP="00A54B96">
            <w:pP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5BCA9F74" w14:textId="77777777" w:rsidR="00A54B96" w:rsidRPr="00A54B96" w:rsidRDefault="00A54B96" w:rsidP="00A54B96">
            <w:pPr>
              <w:rPr>
                <w:rFonts w:ascii="Arial" w:hAnsi="Arial" w:cs="Arial"/>
              </w:rPr>
            </w:pPr>
          </w:p>
        </w:tc>
        <w:tc>
          <w:tcPr>
            <w:tcW w:w="272" w:type="dxa"/>
            <w:gridSpan w:val="2"/>
            <w:tcBorders>
              <w:top w:val="nil"/>
              <w:left w:val="nil"/>
              <w:bottom w:val="nil"/>
              <w:right w:val="nil"/>
            </w:tcBorders>
            <w:shd w:val="clear" w:color="auto" w:fill="auto"/>
            <w:noWrap/>
            <w:vAlign w:val="bottom"/>
            <w:hideMark/>
          </w:tcPr>
          <w:p w14:paraId="07540221" w14:textId="77777777" w:rsidR="00A54B96" w:rsidRPr="00A54B96" w:rsidRDefault="00A54B96" w:rsidP="00A54B96">
            <w:pPr>
              <w:rPr>
                <w:rFonts w:ascii="Arial" w:hAnsi="Arial" w:cs="Arial"/>
              </w:rPr>
            </w:pPr>
          </w:p>
        </w:tc>
        <w:tc>
          <w:tcPr>
            <w:tcW w:w="5884" w:type="dxa"/>
            <w:gridSpan w:val="6"/>
            <w:tcBorders>
              <w:top w:val="single" w:sz="8" w:space="0" w:color="000000"/>
              <w:left w:val="single" w:sz="8" w:space="0" w:color="000000"/>
              <w:bottom w:val="single" w:sz="8" w:space="0" w:color="000000"/>
              <w:right w:val="single" w:sz="8" w:space="0" w:color="000000"/>
            </w:tcBorders>
            <w:shd w:val="clear" w:color="000000" w:fill="CCFFCC"/>
            <w:noWrap/>
            <w:vAlign w:val="bottom"/>
            <w:hideMark/>
          </w:tcPr>
          <w:p w14:paraId="3CE26F6D" w14:textId="77777777" w:rsidR="00A54B96" w:rsidRPr="00A54B96" w:rsidRDefault="00A54B96" w:rsidP="00A54B96">
            <w:pPr>
              <w:jc w:val="center"/>
              <w:rPr>
                <w:rFonts w:ascii="Arial" w:hAnsi="Arial" w:cs="Arial"/>
                <w:b/>
                <w:bCs/>
              </w:rPr>
            </w:pPr>
            <w:r w:rsidRPr="00A54B96">
              <w:rPr>
                <w:rFonts w:ascii="Arial" w:hAnsi="Arial" w:cs="Arial"/>
                <w:b/>
                <w:bCs/>
              </w:rPr>
              <w:t>WAGE SCHEDULE</w:t>
            </w:r>
          </w:p>
        </w:tc>
      </w:tr>
      <w:tr w:rsidR="00A54B96" w:rsidRPr="00B065BD" w14:paraId="179F6934" w14:textId="77777777" w:rsidTr="000C1407">
        <w:trPr>
          <w:gridAfter w:val="1"/>
          <w:wAfter w:w="216" w:type="dxa"/>
          <w:trHeight w:val="160"/>
        </w:trPr>
        <w:tc>
          <w:tcPr>
            <w:tcW w:w="1620" w:type="dxa"/>
            <w:tcBorders>
              <w:top w:val="nil"/>
              <w:left w:val="nil"/>
              <w:bottom w:val="nil"/>
              <w:right w:val="nil"/>
            </w:tcBorders>
            <w:shd w:val="clear" w:color="auto" w:fill="auto"/>
            <w:noWrap/>
            <w:vAlign w:val="bottom"/>
            <w:hideMark/>
          </w:tcPr>
          <w:p w14:paraId="116B7706" w14:textId="77777777" w:rsidR="00A54B96" w:rsidRPr="00A54B96" w:rsidRDefault="00A54B96" w:rsidP="00A54B96">
            <w:pPr>
              <w:jc w:val="center"/>
              <w:rPr>
                <w:rFonts w:ascii="Arial" w:hAnsi="Arial" w:cs="Arial"/>
                <w:bCs/>
                <w:sz w:val="16"/>
                <w:szCs w:val="16"/>
              </w:rPr>
            </w:pPr>
          </w:p>
        </w:tc>
        <w:tc>
          <w:tcPr>
            <w:tcW w:w="1731" w:type="dxa"/>
            <w:gridSpan w:val="2"/>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14:paraId="62C1CC1D" w14:textId="77777777" w:rsidR="00A54B96" w:rsidRPr="00A54B96" w:rsidRDefault="00A54B96" w:rsidP="00A54B96">
            <w:pPr>
              <w:jc w:val="center"/>
              <w:rPr>
                <w:rFonts w:ascii="Arial" w:hAnsi="Arial" w:cs="Arial"/>
                <w:b/>
                <w:bCs/>
              </w:rPr>
            </w:pPr>
            <w:r w:rsidRPr="00A54B96">
              <w:rPr>
                <w:rFonts w:ascii="Arial" w:hAnsi="Arial" w:cs="Arial"/>
                <w:b/>
                <w:bCs/>
              </w:rPr>
              <w:t>STEP</w:t>
            </w:r>
          </w:p>
        </w:tc>
        <w:tc>
          <w:tcPr>
            <w:tcW w:w="272" w:type="dxa"/>
            <w:gridSpan w:val="2"/>
            <w:tcBorders>
              <w:top w:val="nil"/>
              <w:left w:val="nil"/>
              <w:bottom w:val="nil"/>
              <w:right w:val="nil"/>
            </w:tcBorders>
            <w:shd w:val="clear" w:color="auto" w:fill="auto"/>
            <w:noWrap/>
            <w:vAlign w:val="bottom"/>
            <w:hideMark/>
          </w:tcPr>
          <w:p w14:paraId="3FC05172" w14:textId="77777777" w:rsidR="00A54B96" w:rsidRPr="00A54B96" w:rsidRDefault="00A54B96" w:rsidP="00A54B96">
            <w:pPr>
              <w:jc w:val="center"/>
              <w:rPr>
                <w:rFonts w:ascii="Arial" w:hAnsi="Arial" w:cs="Arial"/>
                <w:b/>
                <w:bCs/>
              </w:rPr>
            </w:pPr>
          </w:p>
        </w:tc>
        <w:tc>
          <w:tcPr>
            <w:tcW w:w="2014" w:type="dxa"/>
            <w:gridSpan w:val="2"/>
            <w:tcBorders>
              <w:top w:val="nil"/>
              <w:left w:val="single" w:sz="8" w:space="0" w:color="auto"/>
              <w:bottom w:val="double" w:sz="6" w:space="0" w:color="000000"/>
              <w:right w:val="single" w:sz="8" w:space="0" w:color="000000"/>
            </w:tcBorders>
            <w:shd w:val="clear" w:color="auto" w:fill="auto"/>
            <w:noWrap/>
            <w:vAlign w:val="bottom"/>
            <w:hideMark/>
          </w:tcPr>
          <w:p w14:paraId="5001653E" w14:textId="77777777" w:rsidR="00A54B96" w:rsidRPr="00A54B96" w:rsidRDefault="00A54B96" w:rsidP="00A54B96">
            <w:pPr>
              <w:jc w:val="center"/>
              <w:rPr>
                <w:rFonts w:ascii="Arial" w:hAnsi="Arial" w:cs="Arial"/>
                <w:b/>
                <w:bCs/>
              </w:rPr>
            </w:pPr>
            <w:r w:rsidRPr="00A54B96">
              <w:rPr>
                <w:rFonts w:ascii="Arial" w:hAnsi="Arial" w:cs="Arial"/>
                <w:b/>
                <w:bCs/>
              </w:rPr>
              <w:t>1</w:t>
            </w:r>
          </w:p>
        </w:tc>
        <w:tc>
          <w:tcPr>
            <w:tcW w:w="1929" w:type="dxa"/>
            <w:gridSpan w:val="2"/>
            <w:tcBorders>
              <w:top w:val="nil"/>
              <w:left w:val="nil"/>
              <w:bottom w:val="double" w:sz="6" w:space="0" w:color="000000"/>
              <w:right w:val="single" w:sz="8" w:space="0" w:color="000000"/>
            </w:tcBorders>
            <w:shd w:val="clear" w:color="auto" w:fill="auto"/>
            <w:noWrap/>
            <w:vAlign w:val="bottom"/>
            <w:hideMark/>
          </w:tcPr>
          <w:p w14:paraId="6095EBC4" w14:textId="77777777" w:rsidR="00A54B96" w:rsidRPr="00A54B96" w:rsidRDefault="00A54B96" w:rsidP="00A54B96">
            <w:pPr>
              <w:jc w:val="center"/>
              <w:rPr>
                <w:rFonts w:ascii="Arial" w:hAnsi="Arial" w:cs="Arial"/>
                <w:b/>
                <w:bCs/>
              </w:rPr>
            </w:pPr>
            <w:r w:rsidRPr="00A54B96">
              <w:rPr>
                <w:rFonts w:ascii="Arial" w:hAnsi="Arial" w:cs="Arial"/>
                <w:b/>
                <w:bCs/>
              </w:rPr>
              <w:t>3</w:t>
            </w:r>
          </w:p>
        </w:tc>
        <w:tc>
          <w:tcPr>
            <w:tcW w:w="1941" w:type="dxa"/>
            <w:gridSpan w:val="2"/>
            <w:tcBorders>
              <w:top w:val="nil"/>
              <w:left w:val="nil"/>
              <w:bottom w:val="double" w:sz="6" w:space="0" w:color="000000"/>
              <w:right w:val="single" w:sz="8" w:space="0" w:color="000000"/>
            </w:tcBorders>
            <w:shd w:val="clear" w:color="auto" w:fill="auto"/>
            <w:noWrap/>
            <w:vAlign w:val="bottom"/>
            <w:hideMark/>
          </w:tcPr>
          <w:p w14:paraId="72829BC9" w14:textId="77777777" w:rsidR="00A54B96" w:rsidRPr="00A54B96" w:rsidRDefault="00A54B96" w:rsidP="00A54B96">
            <w:pPr>
              <w:jc w:val="center"/>
              <w:rPr>
                <w:rFonts w:ascii="Arial" w:hAnsi="Arial" w:cs="Arial"/>
                <w:b/>
                <w:bCs/>
              </w:rPr>
            </w:pPr>
            <w:r w:rsidRPr="00A54B96">
              <w:rPr>
                <w:rFonts w:ascii="Arial" w:hAnsi="Arial" w:cs="Arial"/>
                <w:b/>
                <w:bCs/>
              </w:rPr>
              <w:t>4</w:t>
            </w:r>
          </w:p>
        </w:tc>
      </w:tr>
      <w:tr w:rsidR="00A54B96" w:rsidRPr="00B065BD" w14:paraId="18E00589" w14:textId="77777777" w:rsidTr="000C1407">
        <w:trPr>
          <w:gridAfter w:val="1"/>
          <w:wAfter w:w="216" w:type="dxa"/>
          <w:trHeight w:val="333"/>
        </w:trPr>
        <w:tc>
          <w:tcPr>
            <w:tcW w:w="1620" w:type="dxa"/>
            <w:tcBorders>
              <w:top w:val="nil"/>
              <w:left w:val="nil"/>
              <w:bottom w:val="nil"/>
              <w:right w:val="nil"/>
            </w:tcBorders>
            <w:shd w:val="clear" w:color="auto" w:fill="auto"/>
            <w:noWrap/>
            <w:vAlign w:val="bottom"/>
            <w:hideMark/>
          </w:tcPr>
          <w:p w14:paraId="5993BB0B" w14:textId="77777777" w:rsidR="00A54B96" w:rsidRPr="00A54B96" w:rsidRDefault="00A54B96" w:rsidP="00A54B96">
            <w:pPr>
              <w:jc w:val="center"/>
              <w:rPr>
                <w:rFonts w:ascii="Arial" w:hAnsi="Arial" w:cs="Arial"/>
                <w:bCs/>
                <w:sz w:val="16"/>
                <w:szCs w:val="16"/>
              </w:rPr>
            </w:pPr>
          </w:p>
        </w:tc>
        <w:tc>
          <w:tcPr>
            <w:tcW w:w="1731" w:type="dxa"/>
            <w:gridSpan w:val="2"/>
            <w:tcBorders>
              <w:top w:val="nil"/>
              <w:left w:val="nil"/>
              <w:bottom w:val="nil"/>
              <w:right w:val="nil"/>
            </w:tcBorders>
            <w:shd w:val="clear" w:color="auto" w:fill="auto"/>
            <w:noWrap/>
            <w:vAlign w:val="bottom"/>
            <w:hideMark/>
          </w:tcPr>
          <w:p w14:paraId="137B75F5" w14:textId="77777777" w:rsidR="00A54B96" w:rsidRPr="00A54B96" w:rsidRDefault="00A54B96" w:rsidP="00A54B96">
            <w:pPr>
              <w:rPr>
                <w:rFonts w:ascii="Arial" w:hAnsi="Arial" w:cs="Arial"/>
              </w:rPr>
            </w:pPr>
            <w:r w:rsidRPr="00A54B96">
              <w:rPr>
                <w:rFonts w:ascii="Arial" w:hAnsi="Arial" w:cs="Arial"/>
              </w:rPr>
              <w:t>Start</w:t>
            </w:r>
          </w:p>
        </w:tc>
        <w:tc>
          <w:tcPr>
            <w:tcW w:w="272" w:type="dxa"/>
            <w:gridSpan w:val="2"/>
            <w:tcBorders>
              <w:top w:val="nil"/>
              <w:left w:val="nil"/>
              <w:bottom w:val="nil"/>
              <w:right w:val="nil"/>
            </w:tcBorders>
            <w:shd w:val="clear" w:color="auto" w:fill="auto"/>
            <w:noWrap/>
            <w:vAlign w:val="bottom"/>
            <w:hideMark/>
          </w:tcPr>
          <w:p w14:paraId="0268ED22"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0E5DDC83" w14:textId="77777777" w:rsidR="00A54B96" w:rsidRPr="00A54B96" w:rsidRDefault="00A54B96" w:rsidP="00A54B96">
            <w:pPr>
              <w:jc w:val="center"/>
              <w:rPr>
                <w:rFonts w:ascii="Arial" w:hAnsi="Arial" w:cs="Arial"/>
              </w:rPr>
            </w:pPr>
            <w:r w:rsidRPr="00A54B96">
              <w:rPr>
                <w:rFonts w:ascii="Arial" w:hAnsi="Arial" w:cs="Arial"/>
              </w:rPr>
              <w:t xml:space="preserve">$14.20 </w:t>
            </w:r>
          </w:p>
        </w:tc>
        <w:tc>
          <w:tcPr>
            <w:tcW w:w="1929" w:type="dxa"/>
            <w:gridSpan w:val="2"/>
            <w:tcBorders>
              <w:top w:val="nil"/>
              <w:left w:val="nil"/>
              <w:bottom w:val="nil"/>
              <w:right w:val="nil"/>
            </w:tcBorders>
            <w:shd w:val="clear" w:color="auto" w:fill="auto"/>
            <w:noWrap/>
            <w:vAlign w:val="bottom"/>
            <w:hideMark/>
          </w:tcPr>
          <w:p w14:paraId="41E1590C" w14:textId="77777777" w:rsidR="00A54B96" w:rsidRPr="00A54B96" w:rsidRDefault="00A54B96" w:rsidP="00A54B96">
            <w:pPr>
              <w:jc w:val="center"/>
              <w:rPr>
                <w:rFonts w:ascii="Arial" w:hAnsi="Arial" w:cs="Arial"/>
              </w:rPr>
            </w:pPr>
            <w:r w:rsidRPr="00A54B96">
              <w:rPr>
                <w:rFonts w:ascii="Arial" w:hAnsi="Arial" w:cs="Arial"/>
              </w:rPr>
              <w:t>10.61</w:t>
            </w:r>
          </w:p>
        </w:tc>
        <w:tc>
          <w:tcPr>
            <w:tcW w:w="1941" w:type="dxa"/>
            <w:gridSpan w:val="2"/>
            <w:tcBorders>
              <w:top w:val="nil"/>
              <w:left w:val="nil"/>
              <w:bottom w:val="nil"/>
              <w:right w:val="nil"/>
            </w:tcBorders>
            <w:shd w:val="clear" w:color="auto" w:fill="auto"/>
            <w:noWrap/>
            <w:vAlign w:val="bottom"/>
            <w:hideMark/>
          </w:tcPr>
          <w:p w14:paraId="7D21E877" w14:textId="77777777" w:rsidR="00A54B96" w:rsidRPr="00A54B96" w:rsidRDefault="00A54B96" w:rsidP="00A54B96">
            <w:pPr>
              <w:jc w:val="center"/>
              <w:rPr>
                <w:rFonts w:ascii="Arial" w:hAnsi="Arial" w:cs="Arial"/>
              </w:rPr>
            </w:pPr>
            <w:r w:rsidRPr="00A54B96">
              <w:rPr>
                <w:rFonts w:ascii="Arial" w:hAnsi="Arial" w:cs="Arial"/>
              </w:rPr>
              <w:t>9.26</w:t>
            </w:r>
          </w:p>
        </w:tc>
      </w:tr>
      <w:tr w:rsidR="00A54B96" w:rsidRPr="00B065BD" w14:paraId="035F5E32" w14:textId="77777777" w:rsidTr="000C1407">
        <w:trPr>
          <w:gridAfter w:val="1"/>
          <w:wAfter w:w="216" w:type="dxa"/>
          <w:trHeight w:val="255"/>
        </w:trPr>
        <w:tc>
          <w:tcPr>
            <w:tcW w:w="1620" w:type="dxa"/>
            <w:tcBorders>
              <w:top w:val="nil"/>
              <w:left w:val="nil"/>
              <w:bottom w:val="nil"/>
              <w:right w:val="nil"/>
            </w:tcBorders>
            <w:shd w:val="clear" w:color="auto" w:fill="auto"/>
            <w:noWrap/>
            <w:vAlign w:val="bottom"/>
            <w:hideMark/>
          </w:tcPr>
          <w:p w14:paraId="65410640"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0A99A8E9" w14:textId="77777777" w:rsidR="00A54B96" w:rsidRPr="00A54B96" w:rsidRDefault="00A54B96" w:rsidP="00A54B96">
            <w:pPr>
              <w:rPr>
                <w:rFonts w:ascii="Arial" w:hAnsi="Arial" w:cs="Arial"/>
              </w:rPr>
            </w:pPr>
            <w:r w:rsidRPr="00A54B96">
              <w:rPr>
                <w:rFonts w:ascii="Arial" w:hAnsi="Arial" w:cs="Arial"/>
              </w:rPr>
              <w:t>6 Months</w:t>
            </w:r>
          </w:p>
        </w:tc>
        <w:tc>
          <w:tcPr>
            <w:tcW w:w="272" w:type="dxa"/>
            <w:gridSpan w:val="2"/>
            <w:tcBorders>
              <w:top w:val="nil"/>
              <w:left w:val="nil"/>
              <w:bottom w:val="nil"/>
              <w:right w:val="nil"/>
            </w:tcBorders>
            <w:shd w:val="clear" w:color="auto" w:fill="auto"/>
            <w:noWrap/>
            <w:vAlign w:val="bottom"/>
            <w:hideMark/>
          </w:tcPr>
          <w:p w14:paraId="43F19616"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2617A09C" w14:textId="77777777" w:rsidR="00A54B96" w:rsidRPr="00A54B96" w:rsidRDefault="00A54B96" w:rsidP="00A54B96">
            <w:pPr>
              <w:jc w:val="center"/>
              <w:rPr>
                <w:rFonts w:ascii="Arial" w:hAnsi="Arial" w:cs="Arial"/>
              </w:rPr>
            </w:pPr>
            <w:r w:rsidRPr="00A54B96">
              <w:rPr>
                <w:rFonts w:ascii="Arial" w:hAnsi="Arial" w:cs="Arial"/>
              </w:rPr>
              <w:t xml:space="preserve">$15.27 </w:t>
            </w:r>
          </w:p>
        </w:tc>
        <w:tc>
          <w:tcPr>
            <w:tcW w:w="1929" w:type="dxa"/>
            <w:gridSpan w:val="2"/>
            <w:tcBorders>
              <w:top w:val="nil"/>
              <w:left w:val="nil"/>
              <w:bottom w:val="nil"/>
              <w:right w:val="nil"/>
            </w:tcBorders>
            <w:shd w:val="clear" w:color="auto" w:fill="auto"/>
            <w:noWrap/>
            <w:vAlign w:val="bottom"/>
            <w:hideMark/>
          </w:tcPr>
          <w:p w14:paraId="7379599C" w14:textId="77777777" w:rsidR="00A54B96" w:rsidRPr="00A54B96" w:rsidRDefault="00A54B96" w:rsidP="00A54B96">
            <w:pPr>
              <w:jc w:val="center"/>
              <w:rPr>
                <w:rFonts w:ascii="Arial" w:hAnsi="Arial" w:cs="Arial"/>
              </w:rPr>
            </w:pPr>
            <w:r w:rsidRPr="00A54B96">
              <w:rPr>
                <w:rFonts w:ascii="Arial" w:hAnsi="Arial" w:cs="Arial"/>
              </w:rPr>
              <w:t>11.66</w:t>
            </w:r>
          </w:p>
        </w:tc>
        <w:tc>
          <w:tcPr>
            <w:tcW w:w="1941" w:type="dxa"/>
            <w:gridSpan w:val="2"/>
            <w:tcBorders>
              <w:top w:val="nil"/>
              <w:left w:val="nil"/>
              <w:bottom w:val="nil"/>
              <w:right w:val="nil"/>
            </w:tcBorders>
            <w:shd w:val="clear" w:color="auto" w:fill="auto"/>
            <w:noWrap/>
            <w:vAlign w:val="bottom"/>
            <w:hideMark/>
          </w:tcPr>
          <w:p w14:paraId="116FA6D1" w14:textId="77777777" w:rsidR="00A54B96" w:rsidRPr="00A54B96" w:rsidRDefault="00A54B96" w:rsidP="00A54B96">
            <w:pPr>
              <w:jc w:val="center"/>
              <w:rPr>
                <w:rFonts w:ascii="Arial" w:hAnsi="Arial" w:cs="Arial"/>
              </w:rPr>
            </w:pPr>
            <w:r w:rsidRPr="00A54B96">
              <w:rPr>
                <w:rFonts w:ascii="Arial" w:hAnsi="Arial" w:cs="Arial"/>
              </w:rPr>
              <w:t>9.79</w:t>
            </w:r>
          </w:p>
        </w:tc>
      </w:tr>
      <w:tr w:rsidR="00A54B96" w:rsidRPr="00B065BD" w14:paraId="7D70EA4C" w14:textId="77777777" w:rsidTr="000C1407">
        <w:trPr>
          <w:gridAfter w:val="1"/>
          <w:wAfter w:w="216" w:type="dxa"/>
          <w:trHeight w:val="255"/>
        </w:trPr>
        <w:tc>
          <w:tcPr>
            <w:tcW w:w="1620" w:type="dxa"/>
            <w:tcBorders>
              <w:top w:val="nil"/>
              <w:left w:val="nil"/>
              <w:bottom w:val="nil"/>
              <w:right w:val="nil"/>
            </w:tcBorders>
            <w:shd w:val="clear" w:color="auto" w:fill="auto"/>
            <w:noWrap/>
            <w:vAlign w:val="bottom"/>
            <w:hideMark/>
          </w:tcPr>
          <w:p w14:paraId="7CAD5577"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20B4A401" w14:textId="77777777" w:rsidR="00A54B96" w:rsidRPr="00A54B96" w:rsidRDefault="00A54B96" w:rsidP="00A54B96">
            <w:pPr>
              <w:rPr>
                <w:rFonts w:ascii="Arial" w:hAnsi="Arial" w:cs="Arial"/>
              </w:rPr>
            </w:pPr>
            <w:r w:rsidRPr="00A54B96">
              <w:rPr>
                <w:rFonts w:ascii="Arial" w:hAnsi="Arial" w:cs="Arial"/>
              </w:rPr>
              <w:t>12 Months</w:t>
            </w:r>
          </w:p>
        </w:tc>
        <w:tc>
          <w:tcPr>
            <w:tcW w:w="272" w:type="dxa"/>
            <w:gridSpan w:val="2"/>
            <w:tcBorders>
              <w:top w:val="nil"/>
              <w:left w:val="nil"/>
              <w:bottom w:val="nil"/>
              <w:right w:val="nil"/>
            </w:tcBorders>
            <w:shd w:val="clear" w:color="auto" w:fill="auto"/>
            <w:noWrap/>
            <w:vAlign w:val="bottom"/>
            <w:hideMark/>
          </w:tcPr>
          <w:p w14:paraId="4D0471E2"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3E91DBCB" w14:textId="77777777" w:rsidR="00A54B96" w:rsidRPr="00A54B96" w:rsidRDefault="00A54B96" w:rsidP="00A54B96">
            <w:pPr>
              <w:jc w:val="center"/>
              <w:rPr>
                <w:rFonts w:ascii="Arial" w:hAnsi="Arial" w:cs="Arial"/>
              </w:rPr>
            </w:pPr>
            <w:r w:rsidRPr="00A54B96">
              <w:rPr>
                <w:rFonts w:ascii="Arial" w:hAnsi="Arial" w:cs="Arial"/>
              </w:rPr>
              <w:t xml:space="preserve">$16.44 </w:t>
            </w:r>
          </w:p>
        </w:tc>
        <w:tc>
          <w:tcPr>
            <w:tcW w:w="1929" w:type="dxa"/>
            <w:gridSpan w:val="2"/>
            <w:tcBorders>
              <w:top w:val="nil"/>
              <w:left w:val="nil"/>
              <w:bottom w:val="nil"/>
              <w:right w:val="nil"/>
            </w:tcBorders>
            <w:shd w:val="clear" w:color="auto" w:fill="auto"/>
            <w:noWrap/>
            <w:vAlign w:val="bottom"/>
            <w:hideMark/>
          </w:tcPr>
          <w:p w14:paraId="7CA9DBC6" w14:textId="77777777" w:rsidR="00A54B96" w:rsidRPr="00A54B96" w:rsidRDefault="00A54B96" w:rsidP="00A54B96">
            <w:pPr>
              <w:jc w:val="center"/>
              <w:rPr>
                <w:rFonts w:ascii="Arial" w:hAnsi="Arial" w:cs="Arial"/>
              </w:rPr>
            </w:pPr>
            <w:r w:rsidRPr="00A54B96">
              <w:rPr>
                <w:rFonts w:ascii="Arial" w:hAnsi="Arial" w:cs="Arial"/>
              </w:rPr>
              <w:t>12.81</w:t>
            </w:r>
          </w:p>
        </w:tc>
        <w:tc>
          <w:tcPr>
            <w:tcW w:w="1941" w:type="dxa"/>
            <w:gridSpan w:val="2"/>
            <w:tcBorders>
              <w:top w:val="nil"/>
              <w:left w:val="nil"/>
              <w:bottom w:val="nil"/>
              <w:right w:val="nil"/>
            </w:tcBorders>
            <w:shd w:val="clear" w:color="auto" w:fill="auto"/>
            <w:noWrap/>
            <w:vAlign w:val="bottom"/>
            <w:hideMark/>
          </w:tcPr>
          <w:p w14:paraId="1B6143C0" w14:textId="77777777" w:rsidR="00A54B96" w:rsidRPr="00A54B96" w:rsidRDefault="00A54B96" w:rsidP="00A54B96">
            <w:pPr>
              <w:jc w:val="center"/>
              <w:rPr>
                <w:rFonts w:ascii="Arial" w:hAnsi="Arial" w:cs="Arial"/>
              </w:rPr>
            </w:pPr>
            <w:r w:rsidRPr="00A54B96">
              <w:rPr>
                <w:rFonts w:ascii="Arial" w:hAnsi="Arial" w:cs="Arial"/>
              </w:rPr>
              <w:t>10.57</w:t>
            </w:r>
          </w:p>
        </w:tc>
      </w:tr>
      <w:tr w:rsidR="00A54B96" w:rsidRPr="00B065BD" w14:paraId="3AA09318" w14:textId="77777777" w:rsidTr="000C1407">
        <w:trPr>
          <w:gridAfter w:val="1"/>
          <w:wAfter w:w="216" w:type="dxa"/>
          <w:trHeight w:val="255"/>
        </w:trPr>
        <w:tc>
          <w:tcPr>
            <w:tcW w:w="1620" w:type="dxa"/>
            <w:tcBorders>
              <w:top w:val="nil"/>
              <w:left w:val="nil"/>
              <w:bottom w:val="nil"/>
              <w:right w:val="nil"/>
            </w:tcBorders>
            <w:shd w:val="clear" w:color="auto" w:fill="auto"/>
            <w:noWrap/>
            <w:vAlign w:val="bottom"/>
            <w:hideMark/>
          </w:tcPr>
          <w:p w14:paraId="6FD965BC"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0220CE85" w14:textId="77777777" w:rsidR="00A54B96" w:rsidRPr="00A54B96" w:rsidRDefault="00A54B96" w:rsidP="00A54B96">
            <w:pPr>
              <w:rPr>
                <w:rFonts w:ascii="Arial" w:hAnsi="Arial" w:cs="Arial"/>
              </w:rPr>
            </w:pPr>
            <w:r w:rsidRPr="00A54B96">
              <w:rPr>
                <w:rFonts w:ascii="Arial" w:hAnsi="Arial" w:cs="Arial"/>
              </w:rPr>
              <w:t>18 Months</w:t>
            </w:r>
          </w:p>
        </w:tc>
        <w:tc>
          <w:tcPr>
            <w:tcW w:w="272" w:type="dxa"/>
            <w:gridSpan w:val="2"/>
            <w:tcBorders>
              <w:top w:val="nil"/>
              <w:left w:val="nil"/>
              <w:bottom w:val="nil"/>
              <w:right w:val="nil"/>
            </w:tcBorders>
            <w:shd w:val="clear" w:color="auto" w:fill="auto"/>
            <w:noWrap/>
            <w:vAlign w:val="bottom"/>
            <w:hideMark/>
          </w:tcPr>
          <w:p w14:paraId="3F9F631D"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60AA1C1D" w14:textId="77777777" w:rsidR="00A54B96" w:rsidRPr="00A54B96" w:rsidRDefault="00A54B96" w:rsidP="00A54B96">
            <w:pPr>
              <w:jc w:val="center"/>
              <w:rPr>
                <w:rFonts w:ascii="Arial" w:hAnsi="Arial" w:cs="Arial"/>
              </w:rPr>
            </w:pPr>
            <w:r w:rsidRPr="00A54B96">
              <w:rPr>
                <w:rFonts w:ascii="Arial" w:hAnsi="Arial" w:cs="Arial"/>
              </w:rPr>
              <w:t xml:space="preserve">$17.84 </w:t>
            </w:r>
          </w:p>
        </w:tc>
        <w:tc>
          <w:tcPr>
            <w:tcW w:w="1929" w:type="dxa"/>
            <w:gridSpan w:val="2"/>
            <w:tcBorders>
              <w:top w:val="nil"/>
              <w:left w:val="nil"/>
              <w:bottom w:val="nil"/>
              <w:right w:val="nil"/>
            </w:tcBorders>
            <w:shd w:val="clear" w:color="auto" w:fill="auto"/>
            <w:noWrap/>
            <w:vAlign w:val="bottom"/>
            <w:hideMark/>
          </w:tcPr>
          <w:p w14:paraId="79056770" w14:textId="77777777" w:rsidR="00A54B96" w:rsidRPr="00A54B96" w:rsidRDefault="00A54B96" w:rsidP="00A54B96">
            <w:pPr>
              <w:jc w:val="center"/>
              <w:rPr>
                <w:rFonts w:ascii="Arial" w:hAnsi="Arial" w:cs="Arial"/>
              </w:rPr>
            </w:pPr>
            <w:r w:rsidRPr="00A54B96">
              <w:rPr>
                <w:rFonts w:ascii="Arial" w:hAnsi="Arial" w:cs="Arial"/>
              </w:rPr>
              <w:t>14.09</w:t>
            </w:r>
          </w:p>
        </w:tc>
        <w:tc>
          <w:tcPr>
            <w:tcW w:w="1941" w:type="dxa"/>
            <w:gridSpan w:val="2"/>
            <w:tcBorders>
              <w:top w:val="nil"/>
              <w:left w:val="nil"/>
              <w:bottom w:val="nil"/>
              <w:right w:val="nil"/>
            </w:tcBorders>
            <w:shd w:val="clear" w:color="auto" w:fill="auto"/>
            <w:noWrap/>
            <w:vAlign w:val="bottom"/>
            <w:hideMark/>
          </w:tcPr>
          <w:p w14:paraId="5F5E2AE6" w14:textId="77777777" w:rsidR="00A54B96" w:rsidRPr="00A54B96" w:rsidRDefault="00A54B96" w:rsidP="00A54B96">
            <w:pPr>
              <w:jc w:val="center"/>
              <w:rPr>
                <w:rFonts w:ascii="Arial" w:hAnsi="Arial" w:cs="Arial"/>
              </w:rPr>
            </w:pPr>
            <w:r w:rsidRPr="00A54B96">
              <w:rPr>
                <w:rFonts w:ascii="Arial" w:hAnsi="Arial" w:cs="Arial"/>
              </w:rPr>
              <w:t>11.43</w:t>
            </w:r>
          </w:p>
        </w:tc>
      </w:tr>
      <w:tr w:rsidR="00A54B96" w:rsidRPr="00B065BD" w14:paraId="69D9BBFF" w14:textId="77777777" w:rsidTr="000C1407">
        <w:trPr>
          <w:gridAfter w:val="1"/>
          <w:wAfter w:w="216" w:type="dxa"/>
          <w:trHeight w:val="255"/>
        </w:trPr>
        <w:tc>
          <w:tcPr>
            <w:tcW w:w="1620" w:type="dxa"/>
            <w:vMerge w:val="restart"/>
            <w:tcBorders>
              <w:top w:val="nil"/>
              <w:left w:val="nil"/>
              <w:bottom w:val="nil"/>
              <w:right w:val="nil"/>
            </w:tcBorders>
            <w:shd w:val="clear" w:color="auto" w:fill="auto"/>
            <w:noWrap/>
            <w:textDirection w:val="tbRl"/>
            <w:vAlign w:val="bottom"/>
            <w:hideMark/>
          </w:tcPr>
          <w:p w14:paraId="3D37DBE2" w14:textId="77777777" w:rsidR="00A54B96" w:rsidRPr="00A54B96" w:rsidRDefault="00B065BD" w:rsidP="00A54B96">
            <w:pPr>
              <w:rPr>
                <w:rFonts w:ascii="Arial" w:hAnsi="Arial" w:cs="Arial"/>
                <w:sz w:val="16"/>
                <w:szCs w:val="16"/>
              </w:rPr>
            </w:pPr>
            <w:r>
              <w:rPr>
                <w:rFonts w:ascii="Arial" w:hAnsi="Arial" w:cs="Arial"/>
                <w:sz w:val="16"/>
                <w:szCs w:val="16"/>
              </w:rPr>
              <w:t>8</w:t>
            </w:r>
            <w:r w:rsidR="000C3E73">
              <w:rPr>
                <w:rFonts w:ascii="Arial" w:hAnsi="Arial" w:cs="Arial"/>
                <w:sz w:val="16"/>
                <w:szCs w:val="16"/>
              </w:rPr>
              <w:t>4</w:t>
            </w:r>
          </w:p>
        </w:tc>
        <w:tc>
          <w:tcPr>
            <w:tcW w:w="1731" w:type="dxa"/>
            <w:gridSpan w:val="2"/>
            <w:tcBorders>
              <w:top w:val="nil"/>
              <w:left w:val="nil"/>
              <w:bottom w:val="nil"/>
              <w:right w:val="nil"/>
            </w:tcBorders>
            <w:shd w:val="clear" w:color="auto" w:fill="auto"/>
            <w:noWrap/>
            <w:vAlign w:val="bottom"/>
            <w:hideMark/>
          </w:tcPr>
          <w:p w14:paraId="22FB309D" w14:textId="77777777" w:rsidR="00A54B96" w:rsidRPr="00A54B96" w:rsidRDefault="00A54B96" w:rsidP="00A54B96">
            <w:pPr>
              <w:rPr>
                <w:rFonts w:ascii="Arial" w:hAnsi="Arial" w:cs="Arial"/>
              </w:rPr>
            </w:pPr>
            <w:r w:rsidRPr="00A54B96">
              <w:rPr>
                <w:rFonts w:ascii="Arial" w:hAnsi="Arial" w:cs="Arial"/>
              </w:rPr>
              <w:t>24 Months</w:t>
            </w:r>
          </w:p>
        </w:tc>
        <w:tc>
          <w:tcPr>
            <w:tcW w:w="272" w:type="dxa"/>
            <w:gridSpan w:val="2"/>
            <w:tcBorders>
              <w:top w:val="nil"/>
              <w:left w:val="nil"/>
              <w:bottom w:val="nil"/>
              <w:right w:val="nil"/>
            </w:tcBorders>
            <w:shd w:val="clear" w:color="auto" w:fill="auto"/>
            <w:noWrap/>
            <w:vAlign w:val="bottom"/>
            <w:hideMark/>
          </w:tcPr>
          <w:p w14:paraId="1984C3C4"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1556E9AF" w14:textId="77777777" w:rsidR="00A54B96" w:rsidRPr="00A54B96" w:rsidRDefault="00A54B96" w:rsidP="00A54B96">
            <w:pPr>
              <w:jc w:val="center"/>
              <w:rPr>
                <w:rFonts w:ascii="Arial" w:hAnsi="Arial" w:cs="Arial"/>
              </w:rPr>
            </w:pPr>
            <w:r w:rsidRPr="00A54B96">
              <w:rPr>
                <w:rFonts w:ascii="Arial" w:hAnsi="Arial" w:cs="Arial"/>
              </w:rPr>
              <w:t xml:space="preserve">$19.42 </w:t>
            </w:r>
          </w:p>
        </w:tc>
        <w:tc>
          <w:tcPr>
            <w:tcW w:w="1929" w:type="dxa"/>
            <w:gridSpan w:val="2"/>
            <w:tcBorders>
              <w:top w:val="nil"/>
              <w:left w:val="nil"/>
              <w:bottom w:val="nil"/>
              <w:right w:val="nil"/>
            </w:tcBorders>
            <w:shd w:val="clear" w:color="auto" w:fill="auto"/>
            <w:noWrap/>
            <w:vAlign w:val="bottom"/>
            <w:hideMark/>
          </w:tcPr>
          <w:p w14:paraId="424F89E2" w14:textId="77777777" w:rsidR="00A54B96" w:rsidRPr="00A54B96" w:rsidRDefault="00A54B96" w:rsidP="00A54B96">
            <w:pPr>
              <w:jc w:val="center"/>
              <w:rPr>
                <w:rFonts w:ascii="Arial" w:hAnsi="Arial" w:cs="Arial"/>
              </w:rPr>
            </w:pPr>
            <w:r w:rsidRPr="00A54B96">
              <w:rPr>
                <w:rFonts w:ascii="Arial" w:hAnsi="Arial" w:cs="Arial"/>
              </w:rPr>
              <w:t>15.47</w:t>
            </w:r>
          </w:p>
        </w:tc>
        <w:tc>
          <w:tcPr>
            <w:tcW w:w="1941" w:type="dxa"/>
            <w:gridSpan w:val="2"/>
            <w:tcBorders>
              <w:top w:val="nil"/>
              <w:left w:val="nil"/>
              <w:bottom w:val="nil"/>
              <w:right w:val="nil"/>
            </w:tcBorders>
            <w:shd w:val="clear" w:color="auto" w:fill="auto"/>
            <w:noWrap/>
            <w:vAlign w:val="bottom"/>
            <w:hideMark/>
          </w:tcPr>
          <w:p w14:paraId="00697C7F" w14:textId="77777777" w:rsidR="00A54B96" w:rsidRPr="00A54B96" w:rsidRDefault="00A54B96" w:rsidP="00A54B96">
            <w:pPr>
              <w:jc w:val="center"/>
              <w:rPr>
                <w:rFonts w:ascii="Arial" w:hAnsi="Arial" w:cs="Arial"/>
              </w:rPr>
            </w:pPr>
            <w:r w:rsidRPr="00A54B96">
              <w:rPr>
                <w:rFonts w:ascii="Arial" w:hAnsi="Arial" w:cs="Arial"/>
              </w:rPr>
              <w:t>12.37</w:t>
            </w:r>
          </w:p>
        </w:tc>
      </w:tr>
      <w:tr w:rsidR="00A54B96" w:rsidRPr="00B065BD" w14:paraId="7CAE3555" w14:textId="77777777" w:rsidTr="000C1407">
        <w:trPr>
          <w:gridAfter w:val="1"/>
          <w:wAfter w:w="216" w:type="dxa"/>
          <w:trHeight w:val="255"/>
        </w:trPr>
        <w:tc>
          <w:tcPr>
            <w:tcW w:w="1620" w:type="dxa"/>
            <w:vMerge/>
            <w:tcBorders>
              <w:top w:val="nil"/>
              <w:left w:val="nil"/>
              <w:bottom w:val="nil"/>
              <w:right w:val="nil"/>
            </w:tcBorders>
            <w:vAlign w:val="center"/>
            <w:hideMark/>
          </w:tcPr>
          <w:p w14:paraId="610E17C1" w14:textId="77777777" w:rsidR="00A54B96" w:rsidRPr="00A54B96" w:rsidRDefault="00A54B96" w:rsidP="00A54B96">
            <w:pP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74B22179" w14:textId="77777777" w:rsidR="00A54B96" w:rsidRPr="00A54B96" w:rsidRDefault="00A54B96" w:rsidP="00A54B96">
            <w:pPr>
              <w:rPr>
                <w:rFonts w:ascii="Arial" w:hAnsi="Arial" w:cs="Arial"/>
              </w:rPr>
            </w:pPr>
            <w:r w:rsidRPr="00A54B96">
              <w:rPr>
                <w:rFonts w:ascii="Arial" w:hAnsi="Arial" w:cs="Arial"/>
              </w:rPr>
              <w:t>30 Months</w:t>
            </w:r>
          </w:p>
        </w:tc>
        <w:tc>
          <w:tcPr>
            <w:tcW w:w="272" w:type="dxa"/>
            <w:gridSpan w:val="2"/>
            <w:tcBorders>
              <w:top w:val="nil"/>
              <w:left w:val="nil"/>
              <w:bottom w:val="nil"/>
              <w:right w:val="nil"/>
            </w:tcBorders>
            <w:shd w:val="clear" w:color="auto" w:fill="auto"/>
            <w:noWrap/>
            <w:vAlign w:val="bottom"/>
            <w:hideMark/>
          </w:tcPr>
          <w:p w14:paraId="70BB2168"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55FD75C3" w14:textId="77777777" w:rsidR="00A54B96" w:rsidRPr="00A54B96" w:rsidRDefault="00A54B96" w:rsidP="00A54B96">
            <w:pPr>
              <w:jc w:val="center"/>
              <w:rPr>
                <w:rFonts w:ascii="Arial" w:hAnsi="Arial" w:cs="Arial"/>
              </w:rPr>
            </w:pPr>
            <w:r w:rsidRPr="00A54B96">
              <w:rPr>
                <w:rFonts w:ascii="Arial" w:hAnsi="Arial" w:cs="Arial"/>
              </w:rPr>
              <w:t xml:space="preserve">$21.31 </w:t>
            </w:r>
          </w:p>
        </w:tc>
        <w:tc>
          <w:tcPr>
            <w:tcW w:w="1929" w:type="dxa"/>
            <w:gridSpan w:val="2"/>
            <w:tcBorders>
              <w:top w:val="nil"/>
              <w:left w:val="nil"/>
              <w:bottom w:val="nil"/>
              <w:right w:val="nil"/>
            </w:tcBorders>
            <w:shd w:val="clear" w:color="auto" w:fill="auto"/>
            <w:noWrap/>
            <w:vAlign w:val="bottom"/>
            <w:hideMark/>
          </w:tcPr>
          <w:p w14:paraId="779B91BA" w14:textId="77777777" w:rsidR="00A54B96" w:rsidRPr="00A54B96" w:rsidRDefault="00A54B96" w:rsidP="00A54B96">
            <w:pPr>
              <w:jc w:val="center"/>
              <w:rPr>
                <w:rFonts w:ascii="Arial" w:hAnsi="Arial" w:cs="Arial"/>
              </w:rPr>
            </w:pPr>
            <w:r w:rsidRPr="00A54B96">
              <w:rPr>
                <w:rFonts w:ascii="Arial" w:hAnsi="Arial" w:cs="Arial"/>
              </w:rPr>
              <w:t>16.98</w:t>
            </w:r>
          </w:p>
        </w:tc>
        <w:tc>
          <w:tcPr>
            <w:tcW w:w="1941" w:type="dxa"/>
            <w:gridSpan w:val="2"/>
            <w:tcBorders>
              <w:top w:val="nil"/>
              <w:left w:val="nil"/>
              <w:bottom w:val="nil"/>
              <w:right w:val="nil"/>
            </w:tcBorders>
            <w:shd w:val="clear" w:color="auto" w:fill="auto"/>
            <w:noWrap/>
            <w:vAlign w:val="bottom"/>
            <w:hideMark/>
          </w:tcPr>
          <w:p w14:paraId="26328F3F" w14:textId="77777777" w:rsidR="00A54B96" w:rsidRPr="00A54B96" w:rsidRDefault="00A54B96" w:rsidP="00A54B96">
            <w:pPr>
              <w:jc w:val="center"/>
              <w:rPr>
                <w:rFonts w:ascii="Arial" w:hAnsi="Arial" w:cs="Arial"/>
              </w:rPr>
            </w:pPr>
            <w:r w:rsidRPr="00A54B96">
              <w:rPr>
                <w:rFonts w:ascii="Arial" w:hAnsi="Arial" w:cs="Arial"/>
              </w:rPr>
              <w:t>13.38</w:t>
            </w:r>
          </w:p>
        </w:tc>
      </w:tr>
      <w:tr w:rsidR="00A54B96" w:rsidRPr="00B065BD" w14:paraId="3A388217" w14:textId="77777777" w:rsidTr="000C1407">
        <w:trPr>
          <w:gridAfter w:val="1"/>
          <w:wAfter w:w="216" w:type="dxa"/>
          <w:trHeight w:val="255"/>
        </w:trPr>
        <w:tc>
          <w:tcPr>
            <w:tcW w:w="1620" w:type="dxa"/>
            <w:tcBorders>
              <w:top w:val="nil"/>
              <w:left w:val="nil"/>
              <w:bottom w:val="nil"/>
              <w:right w:val="nil"/>
            </w:tcBorders>
            <w:shd w:val="clear" w:color="auto" w:fill="auto"/>
            <w:noWrap/>
            <w:vAlign w:val="bottom"/>
            <w:hideMark/>
          </w:tcPr>
          <w:p w14:paraId="4240E8BA"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4F2D024F" w14:textId="77777777" w:rsidR="00A54B96" w:rsidRPr="00A54B96" w:rsidRDefault="00A54B96" w:rsidP="00A54B96">
            <w:pPr>
              <w:rPr>
                <w:rFonts w:ascii="Arial" w:hAnsi="Arial" w:cs="Arial"/>
              </w:rPr>
            </w:pPr>
            <w:r w:rsidRPr="00A54B96">
              <w:rPr>
                <w:rFonts w:ascii="Arial" w:hAnsi="Arial" w:cs="Arial"/>
              </w:rPr>
              <w:t>36 Months</w:t>
            </w:r>
          </w:p>
        </w:tc>
        <w:tc>
          <w:tcPr>
            <w:tcW w:w="272" w:type="dxa"/>
            <w:gridSpan w:val="2"/>
            <w:tcBorders>
              <w:top w:val="nil"/>
              <w:left w:val="nil"/>
              <w:bottom w:val="nil"/>
              <w:right w:val="nil"/>
            </w:tcBorders>
            <w:shd w:val="clear" w:color="auto" w:fill="auto"/>
            <w:noWrap/>
            <w:vAlign w:val="bottom"/>
            <w:hideMark/>
          </w:tcPr>
          <w:p w14:paraId="0CBE6945"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7FD92400" w14:textId="77777777" w:rsidR="00A54B96" w:rsidRPr="00A54B96" w:rsidRDefault="00A54B96" w:rsidP="00A54B96">
            <w:pPr>
              <w:jc w:val="center"/>
              <w:rPr>
                <w:rFonts w:ascii="Arial" w:hAnsi="Arial" w:cs="Arial"/>
              </w:rPr>
            </w:pPr>
            <w:r w:rsidRPr="00A54B96">
              <w:rPr>
                <w:rFonts w:ascii="Arial" w:hAnsi="Arial" w:cs="Arial"/>
              </w:rPr>
              <w:t xml:space="preserve">$23.57 </w:t>
            </w:r>
          </w:p>
        </w:tc>
        <w:tc>
          <w:tcPr>
            <w:tcW w:w="1929" w:type="dxa"/>
            <w:gridSpan w:val="2"/>
            <w:tcBorders>
              <w:top w:val="nil"/>
              <w:left w:val="nil"/>
              <w:bottom w:val="nil"/>
              <w:right w:val="nil"/>
            </w:tcBorders>
            <w:shd w:val="clear" w:color="auto" w:fill="auto"/>
            <w:noWrap/>
            <w:vAlign w:val="bottom"/>
            <w:hideMark/>
          </w:tcPr>
          <w:p w14:paraId="48470D15" w14:textId="77777777" w:rsidR="00A54B96" w:rsidRPr="00A54B96" w:rsidRDefault="00A54B96" w:rsidP="00A54B96">
            <w:pPr>
              <w:jc w:val="center"/>
              <w:rPr>
                <w:rFonts w:ascii="Arial" w:hAnsi="Arial" w:cs="Arial"/>
              </w:rPr>
            </w:pPr>
            <w:r w:rsidRPr="00A54B96">
              <w:rPr>
                <w:rFonts w:ascii="Arial" w:hAnsi="Arial" w:cs="Arial"/>
              </w:rPr>
              <w:t>18.65</w:t>
            </w:r>
          </w:p>
        </w:tc>
        <w:tc>
          <w:tcPr>
            <w:tcW w:w="1941" w:type="dxa"/>
            <w:gridSpan w:val="2"/>
            <w:tcBorders>
              <w:top w:val="nil"/>
              <w:left w:val="nil"/>
              <w:bottom w:val="nil"/>
              <w:right w:val="nil"/>
            </w:tcBorders>
            <w:shd w:val="clear" w:color="auto" w:fill="auto"/>
            <w:noWrap/>
            <w:vAlign w:val="bottom"/>
            <w:hideMark/>
          </w:tcPr>
          <w:p w14:paraId="68CDCCD9" w14:textId="77777777" w:rsidR="00A54B96" w:rsidRPr="00A54B96" w:rsidRDefault="00A54B96" w:rsidP="00A54B96">
            <w:pPr>
              <w:jc w:val="center"/>
              <w:rPr>
                <w:rFonts w:ascii="Arial" w:hAnsi="Arial" w:cs="Arial"/>
              </w:rPr>
            </w:pPr>
            <w:r w:rsidRPr="00A54B96">
              <w:rPr>
                <w:rFonts w:ascii="Arial" w:hAnsi="Arial" w:cs="Arial"/>
              </w:rPr>
              <w:t>14.48</w:t>
            </w:r>
          </w:p>
        </w:tc>
      </w:tr>
      <w:tr w:rsidR="00A54B96" w:rsidRPr="00B065BD" w14:paraId="777D30E6" w14:textId="77777777" w:rsidTr="000C1407">
        <w:trPr>
          <w:gridAfter w:val="1"/>
          <w:wAfter w:w="216" w:type="dxa"/>
          <w:trHeight w:val="255"/>
        </w:trPr>
        <w:tc>
          <w:tcPr>
            <w:tcW w:w="1620" w:type="dxa"/>
            <w:tcBorders>
              <w:top w:val="nil"/>
              <w:left w:val="nil"/>
              <w:bottom w:val="nil"/>
              <w:right w:val="nil"/>
            </w:tcBorders>
            <w:shd w:val="clear" w:color="auto" w:fill="auto"/>
            <w:noWrap/>
            <w:vAlign w:val="bottom"/>
            <w:hideMark/>
          </w:tcPr>
          <w:p w14:paraId="24E37D5B"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vAlign w:val="bottom"/>
            <w:hideMark/>
          </w:tcPr>
          <w:p w14:paraId="464CCD19" w14:textId="77777777" w:rsidR="00A54B96" w:rsidRPr="00A54B96" w:rsidRDefault="00A54B96" w:rsidP="00A54B96">
            <w:pPr>
              <w:rPr>
                <w:rFonts w:ascii="Arial" w:hAnsi="Arial" w:cs="Arial"/>
              </w:rPr>
            </w:pPr>
            <w:r w:rsidRPr="00A54B96">
              <w:rPr>
                <w:rFonts w:ascii="Arial" w:hAnsi="Arial" w:cs="Arial"/>
              </w:rPr>
              <w:t>42 Months</w:t>
            </w:r>
          </w:p>
        </w:tc>
        <w:tc>
          <w:tcPr>
            <w:tcW w:w="272" w:type="dxa"/>
            <w:gridSpan w:val="2"/>
            <w:tcBorders>
              <w:top w:val="nil"/>
              <w:left w:val="nil"/>
              <w:bottom w:val="nil"/>
              <w:right w:val="nil"/>
            </w:tcBorders>
            <w:shd w:val="clear" w:color="auto" w:fill="auto"/>
            <w:noWrap/>
            <w:vAlign w:val="bottom"/>
            <w:hideMark/>
          </w:tcPr>
          <w:p w14:paraId="0B650509"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vAlign w:val="bottom"/>
            <w:hideMark/>
          </w:tcPr>
          <w:p w14:paraId="3D7EF2A7" w14:textId="77777777" w:rsidR="00A54B96" w:rsidRPr="00A54B96" w:rsidRDefault="00A54B96" w:rsidP="00A54B96">
            <w:pPr>
              <w:jc w:val="center"/>
              <w:rPr>
                <w:rFonts w:ascii="Arial" w:hAnsi="Arial" w:cs="Arial"/>
              </w:rPr>
            </w:pPr>
            <w:r w:rsidRPr="00A54B96">
              <w:rPr>
                <w:rFonts w:ascii="Arial" w:hAnsi="Arial" w:cs="Arial"/>
              </w:rPr>
              <w:t xml:space="preserve">$26.44 </w:t>
            </w:r>
          </w:p>
        </w:tc>
        <w:tc>
          <w:tcPr>
            <w:tcW w:w="1929" w:type="dxa"/>
            <w:gridSpan w:val="2"/>
            <w:tcBorders>
              <w:top w:val="nil"/>
              <w:left w:val="nil"/>
              <w:bottom w:val="nil"/>
              <w:right w:val="nil"/>
            </w:tcBorders>
            <w:shd w:val="clear" w:color="auto" w:fill="auto"/>
            <w:noWrap/>
            <w:vAlign w:val="bottom"/>
            <w:hideMark/>
          </w:tcPr>
          <w:p w14:paraId="4A2FB5FA" w14:textId="77777777" w:rsidR="00A54B96" w:rsidRPr="00A54B96" w:rsidRDefault="00A54B96" w:rsidP="00A54B96">
            <w:pPr>
              <w:jc w:val="center"/>
              <w:rPr>
                <w:rFonts w:ascii="Arial" w:hAnsi="Arial" w:cs="Arial"/>
              </w:rPr>
            </w:pPr>
            <w:r w:rsidRPr="00A54B96">
              <w:rPr>
                <w:rFonts w:ascii="Arial" w:hAnsi="Arial" w:cs="Arial"/>
              </w:rPr>
              <w:t>20.48</w:t>
            </w:r>
          </w:p>
        </w:tc>
        <w:tc>
          <w:tcPr>
            <w:tcW w:w="1941" w:type="dxa"/>
            <w:gridSpan w:val="2"/>
            <w:tcBorders>
              <w:top w:val="nil"/>
              <w:left w:val="nil"/>
              <w:bottom w:val="nil"/>
              <w:right w:val="nil"/>
            </w:tcBorders>
            <w:shd w:val="clear" w:color="auto" w:fill="auto"/>
            <w:noWrap/>
            <w:vAlign w:val="bottom"/>
            <w:hideMark/>
          </w:tcPr>
          <w:p w14:paraId="23651256" w14:textId="77777777" w:rsidR="00A54B96" w:rsidRPr="00A54B96" w:rsidRDefault="00A54B96" w:rsidP="00A54B96">
            <w:pPr>
              <w:jc w:val="center"/>
              <w:rPr>
                <w:rFonts w:ascii="Arial" w:hAnsi="Arial" w:cs="Arial"/>
              </w:rPr>
            </w:pPr>
            <w:r w:rsidRPr="00A54B96">
              <w:rPr>
                <w:rFonts w:ascii="Arial" w:hAnsi="Arial" w:cs="Arial"/>
              </w:rPr>
              <w:t>15.66</w:t>
            </w:r>
          </w:p>
        </w:tc>
      </w:tr>
      <w:tr w:rsidR="00A54B96" w:rsidRPr="00B065BD" w14:paraId="7E5311C6" w14:textId="77777777" w:rsidTr="000C1407">
        <w:trPr>
          <w:gridAfter w:val="1"/>
          <w:wAfter w:w="216" w:type="dxa"/>
          <w:trHeight w:val="360"/>
        </w:trPr>
        <w:tc>
          <w:tcPr>
            <w:tcW w:w="1620" w:type="dxa"/>
            <w:tcBorders>
              <w:top w:val="nil"/>
              <w:left w:val="nil"/>
              <w:bottom w:val="nil"/>
              <w:right w:val="nil"/>
            </w:tcBorders>
            <w:shd w:val="clear" w:color="auto" w:fill="auto"/>
            <w:noWrap/>
            <w:hideMark/>
          </w:tcPr>
          <w:p w14:paraId="18C9E895" w14:textId="77777777" w:rsidR="00A54B96" w:rsidRPr="00A54B96" w:rsidRDefault="00A54B96" w:rsidP="00A54B96">
            <w:pPr>
              <w:jc w:val="center"/>
              <w:rPr>
                <w:rFonts w:ascii="Arial" w:hAnsi="Arial" w:cs="Arial"/>
                <w:sz w:val="16"/>
                <w:szCs w:val="16"/>
              </w:rPr>
            </w:pPr>
          </w:p>
        </w:tc>
        <w:tc>
          <w:tcPr>
            <w:tcW w:w="1731" w:type="dxa"/>
            <w:gridSpan w:val="2"/>
            <w:tcBorders>
              <w:top w:val="nil"/>
              <w:left w:val="nil"/>
              <w:bottom w:val="nil"/>
              <w:right w:val="nil"/>
            </w:tcBorders>
            <w:shd w:val="clear" w:color="auto" w:fill="auto"/>
            <w:noWrap/>
            <w:hideMark/>
          </w:tcPr>
          <w:p w14:paraId="14EC6DE1" w14:textId="77777777" w:rsidR="00A54B96" w:rsidRPr="00A54B96" w:rsidRDefault="00A54B96" w:rsidP="00A54B96">
            <w:pPr>
              <w:rPr>
                <w:rFonts w:ascii="Arial" w:hAnsi="Arial" w:cs="Arial"/>
              </w:rPr>
            </w:pPr>
            <w:r w:rsidRPr="00A54B96">
              <w:rPr>
                <w:rFonts w:ascii="Arial" w:hAnsi="Arial" w:cs="Arial"/>
              </w:rPr>
              <w:t>48 Months</w:t>
            </w:r>
          </w:p>
        </w:tc>
        <w:tc>
          <w:tcPr>
            <w:tcW w:w="272" w:type="dxa"/>
            <w:gridSpan w:val="2"/>
            <w:tcBorders>
              <w:top w:val="nil"/>
              <w:left w:val="nil"/>
              <w:bottom w:val="nil"/>
              <w:right w:val="nil"/>
            </w:tcBorders>
            <w:shd w:val="clear" w:color="auto" w:fill="auto"/>
            <w:noWrap/>
            <w:hideMark/>
          </w:tcPr>
          <w:p w14:paraId="4D400ABB" w14:textId="77777777" w:rsidR="00A54B96" w:rsidRPr="00A54B96" w:rsidRDefault="00A54B96" w:rsidP="00A54B96">
            <w:pPr>
              <w:rPr>
                <w:rFonts w:ascii="Arial" w:hAnsi="Arial" w:cs="Arial"/>
              </w:rPr>
            </w:pPr>
          </w:p>
        </w:tc>
        <w:tc>
          <w:tcPr>
            <w:tcW w:w="2014" w:type="dxa"/>
            <w:gridSpan w:val="2"/>
            <w:tcBorders>
              <w:top w:val="nil"/>
              <w:left w:val="nil"/>
              <w:bottom w:val="nil"/>
              <w:right w:val="nil"/>
            </w:tcBorders>
            <w:shd w:val="clear" w:color="auto" w:fill="auto"/>
            <w:noWrap/>
            <w:hideMark/>
          </w:tcPr>
          <w:p w14:paraId="2CE89867" w14:textId="77777777" w:rsidR="00A54B96" w:rsidRPr="00A54B96" w:rsidRDefault="00A54B96" w:rsidP="00A54B96">
            <w:pPr>
              <w:jc w:val="center"/>
              <w:rPr>
                <w:rFonts w:ascii="Arial" w:hAnsi="Arial" w:cs="Arial"/>
              </w:rPr>
            </w:pPr>
            <w:r w:rsidRPr="00A54B96">
              <w:rPr>
                <w:rFonts w:ascii="Arial" w:hAnsi="Arial" w:cs="Arial"/>
              </w:rPr>
              <w:t xml:space="preserve">$30.17 </w:t>
            </w:r>
          </w:p>
        </w:tc>
        <w:tc>
          <w:tcPr>
            <w:tcW w:w="1929" w:type="dxa"/>
            <w:gridSpan w:val="2"/>
            <w:tcBorders>
              <w:top w:val="nil"/>
              <w:left w:val="nil"/>
              <w:bottom w:val="nil"/>
              <w:right w:val="nil"/>
            </w:tcBorders>
            <w:shd w:val="clear" w:color="auto" w:fill="auto"/>
            <w:noWrap/>
            <w:hideMark/>
          </w:tcPr>
          <w:p w14:paraId="722B738B" w14:textId="77777777" w:rsidR="00A54B96" w:rsidRPr="00A54B96" w:rsidRDefault="00A54B96" w:rsidP="00A54B96">
            <w:pPr>
              <w:jc w:val="center"/>
              <w:rPr>
                <w:rFonts w:ascii="Arial" w:hAnsi="Arial" w:cs="Arial"/>
              </w:rPr>
            </w:pPr>
            <w:r w:rsidRPr="00A54B96">
              <w:rPr>
                <w:rFonts w:ascii="Arial" w:hAnsi="Arial" w:cs="Arial"/>
              </w:rPr>
              <w:t>22.51</w:t>
            </w:r>
          </w:p>
        </w:tc>
        <w:tc>
          <w:tcPr>
            <w:tcW w:w="1941" w:type="dxa"/>
            <w:gridSpan w:val="2"/>
            <w:tcBorders>
              <w:top w:val="nil"/>
              <w:left w:val="nil"/>
              <w:bottom w:val="nil"/>
              <w:right w:val="nil"/>
            </w:tcBorders>
            <w:shd w:val="clear" w:color="auto" w:fill="auto"/>
            <w:noWrap/>
            <w:hideMark/>
          </w:tcPr>
          <w:p w14:paraId="07FC8A52" w14:textId="77777777" w:rsidR="00A54B96" w:rsidRPr="00A54B96" w:rsidRDefault="00A54B96" w:rsidP="00A54B96">
            <w:pPr>
              <w:jc w:val="center"/>
              <w:rPr>
                <w:rFonts w:ascii="Arial" w:hAnsi="Arial" w:cs="Arial"/>
              </w:rPr>
            </w:pPr>
            <w:r w:rsidRPr="00A54B96">
              <w:rPr>
                <w:rFonts w:ascii="Arial" w:hAnsi="Arial" w:cs="Arial"/>
              </w:rPr>
              <w:t>16.94</w:t>
            </w:r>
          </w:p>
        </w:tc>
      </w:tr>
      <w:tr w:rsidR="00A54B96" w:rsidRPr="00B065BD" w14:paraId="7E2F77AA" w14:textId="77777777" w:rsidTr="000C1407">
        <w:trPr>
          <w:gridAfter w:val="1"/>
          <w:wAfter w:w="216" w:type="dxa"/>
          <w:trHeight w:val="665"/>
        </w:trPr>
        <w:tc>
          <w:tcPr>
            <w:tcW w:w="1620" w:type="dxa"/>
            <w:vMerge w:val="restart"/>
            <w:tcBorders>
              <w:top w:val="nil"/>
              <w:left w:val="nil"/>
              <w:bottom w:val="nil"/>
              <w:right w:val="nil"/>
            </w:tcBorders>
            <w:shd w:val="clear" w:color="auto" w:fill="auto"/>
            <w:noWrap/>
            <w:textDirection w:val="tbRl"/>
            <w:vAlign w:val="bottom"/>
            <w:hideMark/>
          </w:tcPr>
          <w:p w14:paraId="53DDDCA7" w14:textId="77777777" w:rsidR="00A54B96" w:rsidRPr="00A54B96" w:rsidRDefault="00A54B96" w:rsidP="00A54B96">
            <w:pPr>
              <w:rPr>
                <w:rFonts w:ascii="Arial" w:hAnsi="Arial" w:cs="Arial"/>
                <w:sz w:val="16"/>
                <w:szCs w:val="16"/>
              </w:rPr>
            </w:pPr>
            <w:r w:rsidRPr="00A54B96">
              <w:rPr>
                <w:rFonts w:ascii="Arial" w:hAnsi="Arial" w:cs="Arial"/>
                <w:sz w:val="16"/>
                <w:szCs w:val="16"/>
              </w:rPr>
              <w:t>February 3, 2017</w:t>
            </w:r>
          </w:p>
        </w:tc>
        <w:tc>
          <w:tcPr>
            <w:tcW w:w="1731"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166D919" w14:textId="77777777" w:rsidR="00A54B96" w:rsidRPr="00A54B96" w:rsidRDefault="00A54B96" w:rsidP="00A54B96">
            <w:pPr>
              <w:jc w:val="center"/>
              <w:rPr>
                <w:rFonts w:ascii="Arial" w:hAnsi="Arial" w:cs="Arial"/>
                <w:b/>
                <w:bCs/>
              </w:rPr>
            </w:pPr>
            <w:r w:rsidRPr="00A54B96">
              <w:rPr>
                <w:rFonts w:ascii="Arial" w:hAnsi="Arial" w:cs="Arial"/>
                <w:b/>
                <w:bCs/>
              </w:rPr>
              <w:t>Group 01</w:t>
            </w:r>
          </w:p>
        </w:tc>
        <w:tc>
          <w:tcPr>
            <w:tcW w:w="272" w:type="dxa"/>
            <w:gridSpan w:val="2"/>
            <w:tcBorders>
              <w:top w:val="nil"/>
              <w:left w:val="nil"/>
              <w:bottom w:val="nil"/>
              <w:right w:val="single" w:sz="4" w:space="0" w:color="auto"/>
            </w:tcBorders>
            <w:shd w:val="clear" w:color="auto" w:fill="auto"/>
            <w:noWrap/>
            <w:vAlign w:val="bottom"/>
            <w:hideMark/>
          </w:tcPr>
          <w:p w14:paraId="61A3532C" w14:textId="77777777" w:rsidR="00A54B96" w:rsidRPr="00A54B96" w:rsidRDefault="00A54B96" w:rsidP="00A54B96">
            <w:pPr>
              <w:rPr>
                <w:rFonts w:ascii="Arial" w:hAnsi="Arial" w:cs="Arial"/>
              </w:rPr>
            </w:pPr>
            <w:r w:rsidRPr="00A54B96">
              <w:rPr>
                <w:rFonts w:ascii="Arial" w:hAnsi="Arial" w:cs="Arial"/>
              </w:rPr>
              <w:t> </w:t>
            </w:r>
          </w:p>
        </w:tc>
        <w:tc>
          <w:tcPr>
            <w:tcW w:w="5884" w:type="dxa"/>
            <w:gridSpan w:val="6"/>
            <w:tcBorders>
              <w:top w:val="single" w:sz="4" w:space="0" w:color="auto"/>
              <w:left w:val="nil"/>
              <w:bottom w:val="single" w:sz="4" w:space="0" w:color="auto"/>
              <w:right w:val="single" w:sz="4" w:space="0" w:color="000000"/>
            </w:tcBorders>
            <w:shd w:val="clear" w:color="auto" w:fill="auto"/>
            <w:vAlign w:val="bottom"/>
            <w:hideMark/>
          </w:tcPr>
          <w:p w14:paraId="51BA9693" w14:textId="77777777" w:rsidR="00A54B96" w:rsidRPr="00A54B96" w:rsidRDefault="00A54B96" w:rsidP="00A54B96">
            <w:pPr>
              <w:rPr>
                <w:rFonts w:ascii="Arial" w:hAnsi="Arial" w:cs="Arial"/>
              </w:rPr>
            </w:pPr>
            <w:r w:rsidRPr="00A54B96">
              <w:rPr>
                <w:rFonts w:ascii="Arial" w:hAnsi="Arial" w:cs="Arial"/>
              </w:rPr>
              <w:t>Building Services Technician, Business Services Technician, Equipment Installer, Network Technician, Construction Detailer, Cable Technician, Customer Service Technician</w:t>
            </w:r>
          </w:p>
        </w:tc>
      </w:tr>
      <w:tr w:rsidR="00A54B96" w:rsidRPr="00B065BD" w14:paraId="13CC46F2" w14:textId="77777777" w:rsidTr="000C1407">
        <w:trPr>
          <w:gridAfter w:val="1"/>
          <w:wAfter w:w="216" w:type="dxa"/>
          <w:trHeight w:val="255"/>
        </w:trPr>
        <w:tc>
          <w:tcPr>
            <w:tcW w:w="1620" w:type="dxa"/>
            <w:vMerge/>
            <w:tcBorders>
              <w:top w:val="nil"/>
              <w:left w:val="nil"/>
              <w:bottom w:val="nil"/>
              <w:right w:val="nil"/>
            </w:tcBorders>
            <w:vAlign w:val="center"/>
            <w:hideMark/>
          </w:tcPr>
          <w:p w14:paraId="7E0EB508" w14:textId="77777777" w:rsidR="00A54B96" w:rsidRPr="00A54B96" w:rsidRDefault="00A54B96" w:rsidP="00A54B96">
            <w:pPr>
              <w:rPr>
                <w:rFonts w:ascii="Arial" w:hAnsi="Arial" w:cs="Arial"/>
                <w:sz w:val="16"/>
                <w:szCs w:val="16"/>
              </w:rPr>
            </w:pPr>
          </w:p>
        </w:tc>
        <w:tc>
          <w:tcPr>
            <w:tcW w:w="1731" w:type="dxa"/>
            <w:gridSpan w:val="2"/>
            <w:tcBorders>
              <w:top w:val="nil"/>
              <w:left w:val="single" w:sz="4" w:space="0" w:color="000000"/>
              <w:bottom w:val="nil"/>
              <w:right w:val="single" w:sz="4" w:space="0" w:color="000000"/>
            </w:tcBorders>
            <w:shd w:val="clear" w:color="000000" w:fill="CCFFCC"/>
            <w:noWrap/>
            <w:vAlign w:val="bottom"/>
            <w:hideMark/>
          </w:tcPr>
          <w:p w14:paraId="1543F2EA" w14:textId="77777777" w:rsidR="00A54B96" w:rsidRPr="00A54B96" w:rsidRDefault="00A54B96" w:rsidP="00A54B96">
            <w:pPr>
              <w:jc w:val="center"/>
              <w:rPr>
                <w:rFonts w:ascii="Arial" w:hAnsi="Arial" w:cs="Arial"/>
                <w:b/>
                <w:bCs/>
              </w:rPr>
            </w:pPr>
            <w:r w:rsidRPr="00A54B96">
              <w:rPr>
                <w:rFonts w:ascii="Arial" w:hAnsi="Arial" w:cs="Arial"/>
                <w:b/>
                <w:bCs/>
              </w:rPr>
              <w:t>Group 03</w:t>
            </w:r>
          </w:p>
        </w:tc>
        <w:tc>
          <w:tcPr>
            <w:tcW w:w="272" w:type="dxa"/>
            <w:gridSpan w:val="2"/>
            <w:tcBorders>
              <w:top w:val="nil"/>
              <w:left w:val="nil"/>
              <w:bottom w:val="nil"/>
              <w:right w:val="single" w:sz="4" w:space="0" w:color="auto"/>
            </w:tcBorders>
            <w:shd w:val="clear" w:color="auto" w:fill="auto"/>
            <w:noWrap/>
            <w:vAlign w:val="bottom"/>
            <w:hideMark/>
          </w:tcPr>
          <w:p w14:paraId="6ACAA9FC" w14:textId="77777777" w:rsidR="00A54B96" w:rsidRPr="00A54B96" w:rsidRDefault="00A54B96" w:rsidP="00A54B96">
            <w:pPr>
              <w:rPr>
                <w:rFonts w:ascii="Arial" w:hAnsi="Arial" w:cs="Arial"/>
              </w:rPr>
            </w:pPr>
            <w:r w:rsidRPr="00A54B96">
              <w:rPr>
                <w:rFonts w:ascii="Arial" w:hAnsi="Arial" w:cs="Arial"/>
              </w:rPr>
              <w:t> </w:t>
            </w:r>
          </w:p>
        </w:tc>
        <w:tc>
          <w:tcPr>
            <w:tcW w:w="5884" w:type="dxa"/>
            <w:gridSpan w:val="6"/>
            <w:tcBorders>
              <w:top w:val="single" w:sz="4" w:space="0" w:color="auto"/>
              <w:left w:val="nil"/>
              <w:bottom w:val="single" w:sz="4" w:space="0" w:color="auto"/>
              <w:right w:val="single" w:sz="4" w:space="0" w:color="000000"/>
            </w:tcBorders>
            <w:shd w:val="clear" w:color="auto" w:fill="auto"/>
            <w:vAlign w:val="bottom"/>
            <w:hideMark/>
          </w:tcPr>
          <w:p w14:paraId="7BE8247A" w14:textId="77777777" w:rsidR="00A54B96" w:rsidRPr="00A54B96" w:rsidRDefault="00A54B96" w:rsidP="00A54B96">
            <w:pPr>
              <w:rPr>
                <w:rFonts w:ascii="Arial" w:hAnsi="Arial" w:cs="Arial"/>
              </w:rPr>
            </w:pPr>
            <w:r w:rsidRPr="00A54B96">
              <w:rPr>
                <w:rFonts w:ascii="Arial" w:hAnsi="Arial" w:cs="Arial"/>
              </w:rPr>
              <w:t>Storekeeper</w:t>
            </w:r>
          </w:p>
        </w:tc>
      </w:tr>
      <w:tr w:rsidR="00A54B96" w:rsidRPr="00B065BD" w14:paraId="42299760" w14:textId="77777777" w:rsidTr="000C1407">
        <w:trPr>
          <w:gridAfter w:val="1"/>
          <w:wAfter w:w="216" w:type="dxa"/>
          <w:trHeight w:val="255"/>
        </w:trPr>
        <w:tc>
          <w:tcPr>
            <w:tcW w:w="1620" w:type="dxa"/>
            <w:vMerge/>
            <w:tcBorders>
              <w:top w:val="nil"/>
              <w:left w:val="nil"/>
              <w:bottom w:val="nil"/>
              <w:right w:val="nil"/>
            </w:tcBorders>
            <w:vAlign w:val="center"/>
            <w:hideMark/>
          </w:tcPr>
          <w:p w14:paraId="1ECA77AD" w14:textId="77777777" w:rsidR="00A54B96" w:rsidRPr="00A54B96" w:rsidRDefault="00A54B96" w:rsidP="00A54B96">
            <w:pPr>
              <w:rPr>
                <w:rFonts w:ascii="Arial" w:hAnsi="Arial" w:cs="Arial"/>
                <w:sz w:val="16"/>
                <w:szCs w:val="16"/>
              </w:rPr>
            </w:pPr>
          </w:p>
        </w:tc>
        <w:tc>
          <w:tcPr>
            <w:tcW w:w="1731" w:type="dxa"/>
            <w:gridSpan w:val="2"/>
            <w:tcBorders>
              <w:top w:val="single" w:sz="4" w:space="0" w:color="auto"/>
              <w:left w:val="single" w:sz="4" w:space="0" w:color="auto"/>
              <w:bottom w:val="single" w:sz="4" w:space="0" w:color="auto"/>
              <w:right w:val="single" w:sz="4" w:space="0" w:color="auto"/>
            </w:tcBorders>
            <w:shd w:val="clear" w:color="000000" w:fill="CCFFCC"/>
            <w:noWrap/>
            <w:hideMark/>
          </w:tcPr>
          <w:p w14:paraId="585DDF71" w14:textId="77777777" w:rsidR="00A54B96" w:rsidRPr="00A54B96" w:rsidRDefault="00A54B96" w:rsidP="00A54B96">
            <w:pPr>
              <w:jc w:val="center"/>
              <w:rPr>
                <w:rFonts w:ascii="Arial" w:hAnsi="Arial" w:cs="Arial"/>
                <w:b/>
                <w:bCs/>
              </w:rPr>
            </w:pPr>
            <w:r w:rsidRPr="00A54B96">
              <w:rPr>
                <w:rFonts w:ascii="Arial" w:hAnsi="Arial" w:cs="Arial"/>
                <w:b/>
                <w:bCs/>
              </w:rPr>
              <w:t>Group 04</w:t>
            </w:r>
          </w:p>
        </w:tc>
        <w:tc>
          <w:tcPr>
            <w:tcW w:w="272" w:type="dxa"/>
            <w:gridSpan w:val="2"/>
            <w:tcBorders>
              <w:top w:val="nil"/>
              <w:left w:val="nil"/>
              <w:bottom w:val="nil"/>
              <w:right w:val="single" w:sz="4" w:space="0" w:color="auto"/>
            </w:tcBorders>
            <w:shd w:val="clear" w:color="auto" w:fill="auto"/>
            <w:noWrap/>
            <w:vAlign w:val="bottom"/>
            <w:hideMark/>
          </w:tcPr>
          <w:p w14:paraId="2451E9B7" w14:textId="77777777" w:rsidR="00A54B96" w:rsidRPr="00A54B96" w:rsidRDefault="00A54B96" w:rsidP="00A54B96">
            <w:pPr>
              <w:rPr>
                <w:rFonts w:ascii="Arial" w:hAnsi="Arial" w:cs="Arial"/>
              </w:rPr>
            </w:pPr>
            <w:r w:rsidRPr="00A54B96">
              <w:rPr>
                <w:rFonts w:ascii="Arial" w:hAnsi="Arial" w:cs="Arial"/>
              </w:rPr>
              <w:t> </w:t>
            </w:r>
          </w:p>
        </w:tc>
        <w:tc>
          <w:tcPr>
            <w:tcW w:w="58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57FC806" w14:textId="77777777" w:rsidR="00A54B96" w:rsidRPr="00A54B96" w:rsidRDefault="00A54B96" w:rsidP="00A54B96">
            <w:pPr>
              <w:rPr>
                <w:rFonts w:ascii="Arial" w:hAnsi="Arial" w:cs="Arial"/>
              </w:rPr>
            </w:pPr>
            <w:r w:rsidRPr="00A54B96">
              <w:rPr>
                <w:rFonts w:ascii="Arial" w:hAnsi="Arial" w:cs="Arial"/>
              </w:rPr>
              <w:t>Division Clerk B</w:t>
            </w:r>
          </w:p>
        </w:tc>
      </w:tr>
      <w:tr w:rsidR="00A54B96" w:rsidRPr="00A54B96" w14:paraId="050B95BE" w14:textId="77777777" w:rsidTr="000C1407">
        <w:trPr>
          <w:gridAfter w:val="1"/>
          <w:wAfter w:w="216" w:type="dxa"/>
          <w:trHeight w:val="300"/>
        </w:trPr>
        <w:tc>
          <w:tcPr>
            <w:tcW w:w="1620" w:type="dxa"/>
            <w:vMerge/>
            <w:tcBorders>
              <w:top w:val="nil"/>
              <w:left w:val="nil"/>
              <w:bottom w:val="nil"/>
              <w:right w:val="nil"/>
            </w:tcBorders>
            <w:vAlign w:val="center"/>
            <w:hideMark/>
          </w:tcPr>
          <w:p w14:paraId="50A107D4" w14:textId="77777777" w:rsidR="00A54B96" w:rsidRPr="00A54B96" w:rsidRDefault="00A54B96" w:rsidP="00A54B96">
            <w:pPr>
              <w:rPr>
                <w:rFonts w:ascii="Arial" w:hAnsi="Arial" w:cs="Arial"/>
                <w:sz w:val="16"/>
                <w:szCs w:val="16"/>
              </w:rPr>
            </w:pPr>
          </w:p>
        </w:tc>
        <w:tc>
          <w:tcPr>
            <w:tcW w:w="7887" w:type="dxa"/>
            <w:gridSpan w:val="10"/>
            <w:tcBorders>
              <w:top w:val="nil"/>
              <w:left w:val="nil"/>
              <w:bottom w:val="nil"/>
              <w:right w:val="nil"/>
            </w:tcBorders>
            <w:shd w:val="clear" w:color="auto" w:fill="auto"/>
            <w:noWrap/>
            <w:vAlign w:val="bottom"/>
            <w:hideMark/>
          </w:tcPr>
          <w:p w14:paraId="4CB63492" w14:textId="77777777" w:rsidR="00A54B96" w:rsidRPr="00A54B96" w:rsidRDefault="00A54B96" w:rsidP="00A54B96">
            <w:pPr>
              <w:rPr>
                <w:rFonts w:ascii="Arial" w:hAnsi="Arial" w:cs="Arial"/>
                <w:i/>
                <w:iCs/>
              </w:rPr>
            </w:pPr>
            <w:r w:rsidRPr="00A54B96">
              <w:rPr>
                <w:rFonts w:ascii="Arial" w:hAnsi="Arial" w:cs="Arial"/>
                <w:i/>
                <w:iCs/>
              </w:rPr>
              <w:t>*Effective the first day of the pay period closest to the effective date</w:t>
            </w:r>
          </w:p>
        </w:tc>
      </w:tr>
    </w:tbl>
    <w:p w14:paraId="287C3F31" w14:textId="77777777" w:rsidR="00B065BD" w:rsidRDefault="00B065BD" w:rsidP="008A5E14">
      <w:pPr>
        <w:rPr>
          <w:rFonts w:ascii="Arial" w:hAnsi="Arial" w:cs="Arial"/>
        </w:rPr>
      </w:pPr>
    </w:p>
    <w:tbl>
      <w:tblPr>
        <w:tblW w:w="9450" w:type="dxa"/>
        <w:tblInd w:w="108" w:type="dxa"/>
        <w:tblLook w:val="04A0" w:firstRow="1" w:lastRow="0" w:firstColumn="1" w:lastColumn="0" w:noHBand="0" w:noVBand="1"/>
      </w:tblPr>
      <w:tblGrid>
        <w:gridCol w:w="1780"/>
        <w:gridCol w:w="1640"/>
        <w:gridCol w:w="279"/>
        <w:gridCol w:w="2061"/>
        <w:gridCol w:w="1890"/>
        <w:gridCol w:w="1800"/>
      </w:tblGrid>
      <w:tr w:rsidR="00B065BD" w:rsidRPr="00B065BD" w14:paraId="27B6E860" w14:textId="77777777" w:rsidTr="00B065BD">
        <w:trPr>
          <w:trHeight w:val="300"/>
        </w:trPr>
        <w:tc>
          <w:tcPr>
            <w:tcW w:w="1780" w:type="dxa"/>
            <w:vMerge w:val="restart"/>
            <w:tcBorders>
              <w:top w:val="nil"/>
              <w:left w:val="nil"/>
              <w:bottom w:val="nil"/>
              <w:right w:val="nil"/>
            </w:tcBorders>
            <w:shd w:val="clear" w:color="auto" w:fill="auto"/>
            <w:noWrap/>
            <w:textDirection w:val="tbRl"/>
            <w:vAlign w:val="bottom"/>
            <w:hideMark/>
          </w:tcPr>
          <w:p w14:paraId="4190F1E0" w14:textId="77777777" w:rsidR="00B065BD" w:rsidRPr="00B065BD" w:rsidRDefault="00B065BD" w:rsidP="00B065BD">
            <w:pPr>
              <w:rPr>
                <w:rFonts w:ascii="Arial" w:hAnsi="Arial" w:cs="Arial"/>
                <w:sz w:val="16"/>
                <w:szCs w:val="16"/>
              </w:rPr>
            </w:pPr>
            <w:r w:rsidRPr="00B065BD">
              <w:rPr>
                <w:rFonts w:ascii="Arial" w:hAnsi="Arial" w:cs="Arial"/>
                <w:sz w:val="16"/>
                <w:szCs w:val="16"/>
              </w:rPr>
              <w:lastRenderedPageBreak/>
              <w:t>CWA 4671 WI</w:t>
            </w:r>
          </w:p>
        </w:tc>
        <w:tc>
          <w:tcPr>
            <w:tcW w:w="7670" w:type="dxa"/>
            <w:gridSpan w:val="5"/>
            <w:tcBorders>
              <w:top w:val="nil"/>
              <w:left w:val="nil"/>
              <w:bottom w:val="nil"/>
              <w:right w:val="nil"/>
            </w:tcBorders>
            <w:shd w:val="clear" w:color="auto" w:fill="auto"/>
            <w:noWrap/>
            <w:vAlign w:val="bottom"/>
            <w:hideMark/>
          </w:tcPr>
          <w:p w14:paraId="709BE541" w14:textId="77777777" w:rsidR="00B065BD" w:rsidRPr="00B065BD" w:rsidRDefault="00B065BD" w:rsidP="00B065BD">
            <w:pPr>
              <w:jc w:val="center"/>
              <w:rPr>
                <w:rFonts w:ascii="Arial" w:hAnsi="Arial" w:cs="Arial"/>
                <w:b/>
                <w:bCs/>
              </w:rPr>
            </w:pPr>
            <w:r w:rsidRPr="00B065BD">
              <w:rPr>
                <w:rFonts w:ascii="Arial" w:hAnsi="Arial" w:cs="Arial"/>
                <w:b/>
                <w:bCs/>
              </w:rPr>
              <w:t>CENTURYLINK</w:t>
            </w:r>
          </w:p>
        </w:tc>
      </w:tr>
      <w:tr w:rsidR="00B065BD" w:rsidRPr="00B065BD" w14:paraId="7C39A622" w14:textId="77777777" w:rsidTr="00B065BD">
        <w:trPr>
          <w:trHeight w:val="300"/>
        </w:trPr>
        <w:tc>
          <w:tcPr>
            <w:tcW w:w="1780" w:type="dxa"/>
            <w:vMerge/>
            <w:tcBorders>
              <w:top w:val="nil"/>
              <w:left w:val="nil"/>
              <w:bottom w:val="nil"/>
              <w:right w:val="nil"/>
            </w:tcBorders>
            <w:vAlign w:val="center"/>
            <w:hideMark/>
          </w:tcPr>
          <w:p w14:paraId="2EFD64CC" w14:textId="77777777" w:rsidR="00B065BD" w:rsidRPr="00B065BD" w:rsidRDefault="00B065BD" w:rsidP="00B065BD">
            <w:pPr>
              <w:rPr>
                <w:rFonts w:ascii="Arial" w:hAnsi="Arial" w:cs="Arial"/>
                <w:sz w:val="16"/>
                <w:szCs w:val="16"/>
              </w:rPr>
            </w:pPr>
          </w:p>
        </w:tc>
        <w:tc>
          <w:tcPr>
            <w:tcW w:w="7670" w:type="dxa"/>
            <w:gridSpan w:val="5"/>
            <w:tcBorders>
              <w:top w:val="nil"/>
              <w:left w:val="nil"/>
              <w:bottom w:val="nil"/>
              <w:right w:val="nil"/>
            </w:tcBorders>
            <w:shd w:val="clear" w:color="auto" w:fill="auto"/>
            <w:noWrap/>
            <w:vAlign w:val="bottom"/>
            <w:hideMark/>
          </w:tcPr>
          <w:p w14:paraId="4A10A93F" w14:textId="77777777" w:rsidR="00B065BD" w:rsidRPr="00B065BD" w:rsidRDefault="00B065BD" w:rsidP="00B065BD">
            <w:pPr>
              <w:jc w:val="center"/>
              <w:rPr>
                <w:rFonts w:ascii="Arial" w:hAnsi="Arial" w:cs="Arial"/>
                <w:b/>
                <w:bCs/>
              </w:rPr>
            </w:pPr>
            <w:r w:rsidRPr="00B065BD">
              <w:rPr>
                <w:rFonts w:ascii="Arial" w:hAnsi="Arial" w:cs="Arial"/>
                <w:b/>
                <w:bCs/>
              </w:rPr>
              <w:t>WAGE SCHEDULE - CWA 4671 - Wisconsin</w:t>
            </w:r>
          </w:p>
        </w:tc>
      </w:tr>
      <w:tr w:rsidR="00B065BD" w:rsidRPr="00B065BD" w14:paraId="3CC2A005" w14:textId="77777777" w:rsidTr="00B065BD">
        <w:trPr>
          <w:trHeight w:val="300"/>
        </w:trPr>
        <w:tc>
          <w:tcPr>
            <w:tcW w:w="1780" w:type="dxa"/>
            <w:vMerge/>
            <w:tcBorders>
              <w:top w:val="nil"/>
              <w:left w:val="nil"/>
              <w:bottom w:val="nil"/>
              <w:right w:val="nil"/>
            </w:tcBorders>
            <w:vAlign w:val="center"/>
            <w:hideMark/>
          </w:tcPr>
          <w:p w14:paraId="4AA754CC" w14:textId="77777777" w:rsidR="00B065BD" w:rsidRPr="00B065BD" w:rsidRDefault="00B065BD" w:rsidP="00B065BD">
            <w:pPr>
              <w:rPr>
                <w:rFonts w:ascii="Arial" w:hAnsi="Arial" w:cs="Arial"/>
                <w:sz w:val="16"/>
                <w:szCs w:val="16"/>
              </w:rPr>
            </w:pPr>
          </w:p>
        </w:tc>
        <w:tc>
          <w:tcPr>
            <w:tcW w:w="7670" w:type="dxa"/>
            <w:gridSpan w:val="5"/>
            <w:tcBorders>
              <w:top w:val="nil"/>
              <w:left w:val="nil"/>
              <w:bottom w:val="nil"/>
              <w:right w:val="nil"/>
            </w:tcBorders>
            <w:shd w:val="clear" w:color="auto" w:fill="auto"/>
            <w:noWrap/>
            <w:vAlign w:val="bottom"/>
            <w:hideMark/>
          </w:tcPr>
          <w:p w14:paraId="106CE610" w14:textId="77777777" w:rsidR="00B065BD" w:rsidRPr="00B065BD" w:rsidRDefault="00B065BD" w:rsidP="00B065BD">
            <w:pPr>
              <w:jc w:val="center"/>
              <w:rPr>
                <w:rFonts w:ascii="Arial" w:hAnsi="Arial" w:cs="Arial"/>
                <w:b/>
                <w:bCs/>
              </w:rPr>
            </w:pPr>
            <w:r w:rsidRPr="00B065BD">
              <w:rPr>
                <w:rFonts w:ascii="Arial" w:hAnsi="Arial" w:cs="Arial"/>
                <w:b/>
                <w:bCs/>
              </w:rPr>
              <w:t>EFFECTIVE:  February 3, 2019*</w:t>
            </w:r>
          </w:p>
        </w:tc>
      </w:tr>
      <w:tr w:rsidR="00B065BD" w:rsidRPr="00B065BD" w14:paraId="759736EF" w14:textId="77777777" w:rsidTr="00B065BD">
        <w:trPr>
          <w:trHeight w:val="270"/>
        </w:trPr>
        <w:tc>
          <w:tcPr>
            <w:tcW w:w="1780" w:type="dxa"/>
            <w:vMerge/>
            <w:tcBorders>
              <w:top w:val="nil"/>
              <w:left w:val="nil"/>
              <w:bottom w:val="nil"/>
              <w:right w:val="nil"/>
            </w:tcBorders>
            <w:vAlign w:val="center"/>
            <w:hideMark/>
          </w:tcPr>
          <w:p w14:paraId="1181C01A" w14:textId="77777777" w:rsidR="00B065BD" w:rsidRPr="00B065BD" w:rsidRDefault="00B065BD" w:rsidP="00B065BD">
            <w:pP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39B36895" w14:textId="77777777" w:rsidR="00B065BD" w:rsidRPr="00B065BD" w:rsidRDefault="00B065BD" w:rsidP="00B065BD">
            <w:pPr>
              <w:jc w:val="center"/>
              <w:rPr>
                <w:rFonts w:ascii="Arial" w:hAnsi="Arial" w:cs="Arial"/>
                <w:b/>
                <w:bCs/>
              </w:rPr>
            </w:pPr>
          </w:p>
        </w:tc>
        <w:tc>
          <w:tcPr>
            <w:tcW w:w="279" w:type="dxa"/>
            <w:tcBorders>
              <w:top w:val="nil"/>
              <w:left w:val="nil"/>
              <w:bottom w:val="nil"/>
              <w:right w:val="nil"/>
            </w:tcBorders>
            <w:shd w:val="clear" w:color="auto" w:fill="auto"/>
            <w:noWrap/>
            <w:vAlign w:val="bottom"/>
            <w:hideMark/>
          </w:tcPr>
          <w:p w14:paraId="32BFEC61"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07DC0D53" w14:textId="77777777" w:rsidR="00B065BD" w:rsidRPr="00B065BD" w:rsidRDefault="00B065BD" w:rsidP="00B065BD">
            <w:pPr>
              <w:rPr>
                <w:rFonts w:ascii="Arial" w:hAnsi="Arial" w:cs="Arial"/>
              </w:rPr>
            </w:pPr>
          </w:p>
        </w:tc>
        <w:tc>
          <w:tcPr>
            <w:tcW w:w="1890" w:type="dxa"/>
            <w:tcBorders>
              <w:top w:val="nil"/>
              <w:left w:val="nil"/>
              <w:bottom w:val="nil"/>
              <w:right w:val="nil"/>
            </w:tcBorders>
            <w:shd w:val="clear" w:color="auto" w:fill="auto"/>
            <w:noWrap/>
            <w:vAlign w:val="bottom"/>
            <w:hideMark/>
          </w:tcPr>
          <w:p w14:paraId="1FF7D297" w14:textId="77777777" w:rsidR="00B065BD" w:rsidRPr="00B065BD" w:rsidRDefault="00B065BD" w:rsidP="00B065BD">
            <w:pPr>
              <w:rPr>
                <w:rFonts w:ascii="Arial" w:hAnsi="Arial" w:cs="Arial"/>
              </w:rPr>
            </w:pPr>
          </w:p>
        </w:tc>
        <w:tc>
          <w:tcPr>
            <w:tcW w:w="1800" w:type="dxa"/>
            <w:tcBorders>
              <w:top w:val="nil"/>
              <w:left w:val="nil"/>
              <w:bottom w:val="nil"/>
              <w:right w:val="nil"/>
            </w:tcBorders>
            <w:shd w:val="clear" w:color="auto" w:fill="auto"/>
            <w:noWrap/>
            <w:vAlign w:val="bottom"/>
            <w:hideMark/>
          </w:tcPr>
          <w:p w14:paraId="0156AF7E" w14:textId="77777777" w:rsidR="00B065BD" w:rsidRPr="00B065BD" w:rsidRDefault="00B065BD" w:rsidP="00B065BD">
            <w:pPr>
              <w:rPr>
                <w:rFonts w:ascii="Arial" w:hAnsi="Arial" w:cs="Arial"/>
              </w:rPr>
            </w:pPr>
          </w:p>
        </w:tc>
      </w:tr>
      <w:tr w:rsidR="00B065BD" w:rsidRPr="00B065BD" w14:paraId="419470F6" w14:textId="77777777" w:rsidTr="00B065BD">
        <w:trPr>
          <w:trHeight w:val="315"/>
        </w:trPr>
        <w:tc>
          <w:tcPr>
            <w:tcW w:w="1780" w:type="dxa"/>
            <w:vMerge/>
            <w:tcBorders>
              <w:top w:val="nil"/>
              <w:left w:val="nil"/>
              <w:bottom w:val="nil"/>
              <w:right w:val="nil"/>
            </w:tcBorders>
            <w:vAlign w:val="center"/>
            <w:hideMark/>
          </w:tcPr>
          <w:p w14:paraId="45235793" w14:textId="77777777" w:rsidR="00B065BD" w:rsidRPr="00B065BD" w:rsidRDefault="00B065BD" w:rsidP="00B065BD">
            <w:pP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77E3853B" w14:textId="77777777" w:rsidR="00B065BD" w:rsidRPr="00B065BD" w:rsidRDefault="00B065BD" w:rsidP="00B065BD">
            <w:pPr>
              <w:rPr>
                <w:rFonts w:ascii="Arial" w:hAnsi="Arial" w:cs="Arial"/>
              </w:rPr>
            </w:pPr>
          </w:p>
        </w:tc>
        <w:tc>
          <w:tcPr>
            <w:tcW w:w="279" w:type="dxa"/>
            <w:tcBorders>
              <w:top w:val="nil"/>
              <w:left w:val="nil"/>
              <w:bottom w:val="nil"/>
              <w:right w:val="nil"/>
            </w:tcBorders>
            <w:shd w:val="clear" w:color="auto" w:fill="auto"/>
            <w:noWrap/>
            <w:vAlign w:val="bottom"/>
            <w:hideMark/>
          </w:tcPr>
          <w:p w14:paraId="6E7B18AC" w14:textId="77777777" w:rsidR="00B065BD" w:rsidRPr="00B065BD" w:rsidRDefault="00B065BD" w:rsidP="00B065BD">
            <w:pPr>
              <w:rPr>
                <w:rFonts w:ascii="Arial" w:hAnsi="Arial" w:cs="Arial"/>
              </w:rPr>
            </w:pPr>
          </w:p>
        </w:tc>
        <w:tc>
          <w:tcPr>
            <w:tcW w:w="5751" w:type="dxa"/>
            <w:gridSpan w:val="3"/>
            <w:tcBorders>
              <w:top w:val="single" w:sz="8" w:space="0" w:color="000000"/>
              <w:left w:val="single" w:sz="8" w:space="0" w:color="000000"/>
              <w:bottom w:val="single" w:sz="8" w:space="0" w:color="000000"/>
              <w:right w:val="single" w:sz="8" w:space="0" w:color="000000"/>
            </w:tcBorders>
            <w:shd w:val="clear" w:color="000000" w:fill="CCFFCC"/>
            <w:noWrap/>
            <w:vAlign w:val="bottom"/>
            <w:hideMark/>
          </w:tcPr>
          <w:p w14:paraId="036E8296" w14:textId="77777777" w:rsidR="00B065BD" w:rsidRPr="00B065BD" w:rsidRDefault="00B065BD" w:rsidP="00B065BD">
            <w:pPr>
              <w:jc w:val="center"/>
              <w:rPr>
                <w:rFonts w:ascii="Arial" w:hAnsi="Arial" w:cs="Arial"/>
                <w:b/>
                <w:bCs/>
              </w:rPr>
            </w:pPr>
            <w:r w:rsidRPr="00B065BD">
              <w:rPr>
                <w:rFonts w:ascii="Arial" w:hAnsi="Arial" w:cs="Arial"/>
                <w:b/>
                <w:bCs/>
              </w:rPr>
              <w:t>WAGE SCHEDULE</w:t>
            </w:r>
          </w:p>
        </w:tc>
      </w:tr>
      <w:tr w:rsidR="00B065BD" w:rsidRPr="00B065BD" w14:paraId="62BEDCFC" w14:textId="77777777" w:rsidTr="00B065BD">
        <w:trPr>
          <w:trHeight w:val="315"/>
        </w:trPr>
        <w:tc>
          <w:tcPr>
            <w:tcW w:w="1780" w:type="dxa"/>
            <w:tcBorders>
              <w:top w:val="nil"/>
              <w:left w:val="nil"/>
              <w:bottom w:val="nil"/>
              <w:right w:val="nil"/>
            </w:tcBorders>
            <w:shd w:val="clear" w:color="auto" w:fill="auto"/>
            <w:noWrap/>
            <w:vAlign w:val="bottom"/>
            <w:hideMark/>
          </w:tcPr>
          <w:p w14:paraId="76BE573E" w14:textId="77777777" w:rsidR="00B065BD" w:rsidRPr="00B065BD" w:rsidRDefault="00B065BD" w:rsidP="00B065BD">
            <w:pPr>
              <w:jc w:val="center"/>
              <w:rPr>
                <w:rFonts w:ascii="Arial" w:hAnsi="Arial" w:cs="Arial"/>
                <w:b/>
                <w:bCs/>
                <w:sz w:val="16"/>
                <w:szCs w:val="16"/>
              </w:rPr>
            </w:pPr>
          </w:p>
        </w:tc>
        <w:tc>
          <w:tcPr>
            <w:tcW w:w="164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14:paraId="7F25E978" w14:textId="77777777" w:rsidR="00B065BD" w:rsidRPr="00B065BD" w:rsidRDefault="00B065BD" w:rsidP="00B065BD">
            <w:pPr>
              <w:jc w:val="center"/>
              <w:rPr>
                <w:rFonts w:ascii="Arial" w:hAnsi="Arial" w:cs="Arial"/>
                <w:b/>
                <w:bCs/>
              </w:rPr>
            </w:pPr>
            <w:r w:rsidRPr="00B065BD">
              <w:rPr>
                <w:rFonts w:ascii="Arial" w:hAnsi="Arial" w:cs="Arial"/>
                <w:b/>
                <w:bCs/>
              </w:rPr>
              <w:t>STEP</w:t>
            </w:r>
          </w:p>
        </w:tc>
        <w:tc>
          <w:tcPr>
            <w:tcW w:w="279" w:type="dxa"/>
            <w:tcBorders>
              <w:top w:val="nil"/>
              <w:left w:val="nil"/>
              <w:bottom w:val="nil"/>
              <w:right w:val="single" w:sz="8" w:space="0" w:color="auto"/>
            </w:tcBorders>
            <w:shd w:val="clear" w:color="auto" w:fill="auto"/>
            <w:noWrap/>
            <w:vAlign w:val="bottom"/>
            <w:hideMark/>
          </w:tcPr>
          <w:p w14:paraId="6C7A9BD9" w14:textId="77777777" w:rsidR="00B065BD" w:rsidRPr="00B065BD" w:rsidRDefault="00B065BD" w:rsidP="00B065BD">
            <w:pPr>
              <w:rPr>
                <w:rFonts w:ascii="Arial" w:hAnsi="Arial" w:cs="Arial"/>
                <w:b/>
                <w:bCs/>
              </w:rPr>
            </w:pPr>
            <w:r w:rsidRPr="00B065BD">
              <w:rPr>
                <w:rFonts w:ascii="Arial" w:hAnsi="Arial" w:cs="Arial"/>
                <w:b/>
                <w:bCs/>
              </w:rPr>
              <w:t> </w:t>
            </w:r>
          </w:p>
        </w:tc>
        <w:tc>
          <w:tcPr>
            <w:tcW w:w="2061" w:type="dxa"/>
            <w:tcBorders>
              <w:top w:val="nil"/>
              <w:left w:val="nil"/>
              <w:bottom w:val="double" w:sz="6" w:space="0" w:color="000000"/>
              <w:right w:val="single" w:sz="8" w:space="0" w:color="000000"/>
            </w:tcBorders>
            <w:shd w:val="clear" w:color="auto" w:fill="auto"/>
            <w:noWrap/>
            <w:vAlign w:val="bottom"/>
            <w:hideMark/>
          </w:tcPr>
          <w:p w14:paraId="36B9CC64" w14:textId="77777777" w:rsidR="00B065BD" w:rsidRPr="00B065BD" w:rsidRDefault="00B065BD" w:rsidP="00B065BD">
            <w:pPr>
              <w:jc w:val="center"/>
              <w:rPr>
                <w:rFonts w:ascii="Arial" w:hAnsi="Arial" w:cs="Arial"/>
                <w:b/>
                <w:bCs/>
              </w:rPr>
            </w:pPr>
            <w:r w:rsidRPr="00B065BD">
              <w:rPr>
                <w:rFonts w:ascii="Arial" w:hAnsi="Arial" w:cs="Arial"/>
                <w:b/>
                <w:bCs/>
              </w:rPr>
              <w:t>1</w:t>
            </w:r>
          </w:p>
        </w:tc>
        <w:tc>
          <w:tcPr>
            <w:tcW w:w="1890" w:type="dxa"/>
            <w:tcBorders>
              <w:top w:val="nil"/>
              <w:left w:val="nil"/>
              <w:bottom w:val="double" w:sz="6" w:space="0" w:color="000000"/>
              <w:right w:val="single" w:sz="8" w:space="0" w:color="000000"/>
            </w:tcBorders>
            <w:shd w:val="clear" w:color="auto" w:fill="auto"/>
            <w:noWrap/>
            <w:vAlign w:val="bottom"/>
            <w:hideMark/>
          </w:tcPr>
          <w:p w14:paraId="10E2FC36" w14:textId="77777777" w:rsidR="00B065BD" w:rsidRPr="00B065BD" w:rsidRDefault="00B065BD" w:rsidP="00B065BD">
            <w:pPr>
              <w:jc w:val="center"/>
              <w:rPr>
                <w:rFonts w:ascii="Arial" w:hAnsi="Arial" w:cs="Arial"/>
                <w:b/>
                <w:bCs/>
              </w:rPr>
            </w:pPr>
            <w:r w:rsidRPr="00B065BD">
              <w:rPr>
                <w:rFonts w:ascii="Arial" w:hAnsi="Arial" w:cs="Arial"/>
                <w:b/>
                <w:bCs/>
              </w:rPr>
              <w:t>3</w:t>
            </w:r>
          </w:p>
        </w:tc>
        <w:tc>
          <w:tcPr>
            <w:tcW w:w="1800" w:type="dxa"/>
            <w:tcBorders>
              <w:top w:val="nil"/>
              <w:left w:val="nil"/>
              <w:bottom w:val="double" w:sz="6" w:space="0" w:color="000000"/>
              <w:right w:val="single" w:sz="8" w:space="0" w:color="000000"/>
            </w:tcBorders>
            <w:shd w:val="clear" w:color="auto" w:fill="auto"/>
            <w:noWrap/>
            <w:vAlign w:val="bottom"/>
            <w:hideMark/>
          </w:tcPr>
          <w:p w14:paraId="6EF25BF6" w14:textId="77777777" w:rsidR="00B065BD" w:rsidRPr="00B065BD" w:rsidRDefault="00B065BD" w:rsidP="00B065BD">
            <w:pPr>
              <w:jc w:val="center"/>
              <w:rPr>
                <w:rFonts w:ascii="Arial" w:hAnsi="Arial" w:cs="Arial"/>
                <w:b/>
                <w:bCs/>
              </w:rPr>
            </w:pPr>
            <w:r w:rsidRPr="00B065BD">
              <w:rPr>
                <w:rFonts w:ascii="Arial" w:hAnsi="Arial" w:cs="Arial"/>
                <w:b/>
                <w:bCs/>
              </w:rPr>
              <w:t>4</w:t>
            </w:r>
          </w:p>
        </w:tc>
      </w:tr>
      <w:tr w:rsidR="00B065BD" w:rsidRPr="00B065BD" w14:paraId="09AAAFC0" w14:textId="77777777" w:rsidTr="00B065BD">
        <w:trPr>
          <w:trHeight w:val="360"/>
        </w:trPr>
        <w:tc>
          <w:tcPr>
            <w:tcW w:w="1780" w:type="dxa"/>
            <w:tcBorders>
              <w:top w:val="nil"/>
              <w:left w:val="nil"/>
              <w:bottom w:val="nil"/>
              <w:right w:val="nil"/>
            </w:tcBorders>
            <w:shd w:val="clear" w:color="auto" w:fill="auto"/>
            <w:noWrap/>
            <w:vAlign w:val="bottom"/>
            <w:hideMark/>
          </w:tcPr>
          <w:p w14:paraId="4F3089AF" w14:textId="77777777" w:rsidR="00B065BD" w:rsidRPr="00B065BD" w:rsidRDefault="00B065BD" w:rsidP="00B065BD">
            <w:pPr>
              <w:jc w:val="center"/>
              <w:rPr>
                <w:rFonts w:ascii="Arial" w:hAnsi="Arial" w:cs="Arial"/>
                <w:b/>
                <w:bCs/>
                <w:sz w:val="16"/>
                <w:szCs w:val="16"/>
              </w:rPr>
            </w:pPr>
          </w:p>
        </w:tc>
        <w:tc>
          <w:tcPr>
            <w:tcW w:w="1640" w:type="dxa"/>
            <w:tcBorders>
              <w:top w:val="nil"/>
              <w:left w:val="nil"/>
              <w:bottom w:val="nil"/>
              <w:right w:val="nil"/>
            </w:tcBorders>
            <w:shd w:val="clear" w:color="auto" w:fill="auto"/>
            <w:noWrap/>
            <w:vAlign w:val="bottom"/>
            <w:hideMark/>
          </w:tcPr>
          <w:p w14:paraId="141EEC1F" w14:textId="77777777" w:rsidR="00B065BD" w:rsidRPr="00B065BD" w:rsidRDefault="00B065BD" w:rsidP="00B065BD">
            <w:pPr>
              <w:rPr>
                <w:rFonts w:ascii="Arial" w:hAnsi="Arial" w:cs="Arial"/>
              </w:rPr>
            </w:pPr>
            <w:r w:rsidRPr="00B065BD">
              <w:rPr>
                <w:rFonts w:ascii="Arial" w:hAnsi="Arial" w:cs="Arial"/>
              </w:rPr>
              <w:t>Start</w:t>
            </w:r>
          </w:p>
        </w:tc>
        <w:tc>
          <w:tcPr>
            <w:tcW w:w="279" w:type="dxa"/>
            <w:tcBorders>
              <w:top w:val="nil"/>
              <w:left w:val="nil"/>
              <w:bottom w:val="nil"/>
              <w:right w:val="nil"/>
            </w:tcBorders>
            <w:shd w:val="clear" w:color="auto" w:fill="auto"/>
            <w:noWrap/>
            <w:vAlign w:val="bottom"/>
            <w:hideMark/>
          </w:tcPr>
          <w:p w14:paraId="01552A2C"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3B3F8358" w14:textId="77777777" w:rsidR="00B065BD" w:rsidRPr="00B065BD" w:rsidRDefault="00B065BD" w:rsidP="00B065BD">
            <w:pPr>
              <w:jc w:val="center"/>
              <w:rPr>
                <w:rFonts w:ascii="Arial" w:hAnsi="Arial" w:cs="Arial"/>
              </w:rPr>
            </w:pPr>
            <w:r w:rsidRPr="00B065BD">
              <w:rPr>
                <w:rFonts w:ascii="Arial" w:hAnsi="Arial" w:cs="Arial"/>
              </w:rPr>
              <w:t xml:space="preserve">$14.48 </w:t>
            </w:r>
          </w:p>
        </w:tc>
        <w:tc>
          <w:tcPr>
            <w:tcW w:w="1890" w:type="dxa"/>
            <w:tcBorders>
              <w:top w:val="nil"/>
              <w:left w:val="nil"/>
              <w:bottom w:val="nil"/>
              <w:right w:val="nil"/>
            </w:tcBorders>
            <w:shd w:val="clear" w:color="auto" w:fill="auto"/>
            <w:noWrap/>
            <w:vAlign w:val="bottom"/>
            <w:hideMark/>
          </w:tcPr>
          <w:p w14:paraId="0E9EAB01" w14:textId="77777777" w:rsidR="00B065BD" w:rsidRPr="00B065BD" w:rsidRDefault="00B065BD" w:rsidP="00B065BD">
            <w:pPr>
              <w:jc w:val="center"/>
              <w:rPr>
                <w:rFonts w:ascii="Arial" w:hAnsi="Arial" w:cs="Arial"/>
              </w:rPr>
            </w:pPr>
            <w:r w:rsidRPr="00B065BD">
              <w:rPr>
                <w:rFonts w:ascii="Arial" w:hAnsi="Arial" w:cs="Arial"/>
              </w:rPr>
              <w:t>10.82</w:t>
            </w:r>
          </w:p>
        </w:tc>
        <w:tc>
          <w:tcPr>
            <w:tcW w:w="1800" w:type="dxa"/>
            <w:tcBorders>
              <w:top w:val="nil"/>
              <w:left w:val="nil"/>
              <w:bottom w:val="nil"/>
              <w:right w:val="nil"/>
            </w:tcBorders>
            <w:shd w:val="clear" w:color="auto" w:fill="auto"/>
            <w:noWrap/>
            <w:vAlign w:val="bottom"/>
            <w:hideMark/>
          </w:tcPr>
          <w:p w14:paraId="7812F0BE" w14:textId="77777777" w:rsidR="00B065BD" w:rsidRPr="00B065BD" w:rsidRDefault="00B065BD" w:rsidP="00B065BD">
            <w:pPr>
              <w:jc w:val="center"/>
              <w:rPr>
                <w:rFonts w:ascii="Arial" w:hAnsi="Arial" w:cs="Arial"/>
              </w:rPr>
            </w:pPr>
            <w:r w:rsidRPr="00B065BD">
              <w:rPr>
                <w:rFonts w:ascii="Arial" w:hAnsi="Arial" w:cs="Arial"/>
              </w:rPr>
              <w:t>9.45</w:t>
            </w:r>
          </w:p>
        </w:tc>
      </w:tr>
      <w:tr w:rsidR="00B065BD" w:rsidRPr="00B065BD" w14:paraId="3BE7E885" w14:textId="77777777" w:rsidTr="00B065BD">
        <w:trPr>
          <w:trHeight w:val="255"/>
        </w:trPr>
        <w:tc>
          <w:tcPr>
            <w:tcW w:w="1780" w:type="dxa"/>
            <w:tcBorders>
              <w:top w:val="nil"/>
              <w:left w:val="nil"/>
              <w:bottom w:val="nil"/>
              <w:right w:val="nil"/>
            </w:tcBorders>
            <w:shd w:val="clear" w:color="auto" w:fill="auto"/>
            <w:noWrap/>
            <w:vAlign w:val="bottom"/>
            <w:hideMark/>
          </w:tcPr>
          <w:p w14:paraId="7424FCA3"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49FCF9A4" w14:textId="77777777" w:rsidR="00B065BD" w:rsidRPr="00B065BD" w:rsidRDefault="00B065BD" w:rsidP="00B065BD">
            <w:pPr>
              <w:rPr>
                <w:rFonts w:ascii="Arial" w:hAnsi="Arial" w:cs="Arial"/>
              </w:rPr>
            </w:pPr>
            <w:r w:rsidRPr="00B065BD">
              <w:rPr>
                <w:rFonts w:ascii="Arial" w:hAnsi="Arial" w:cs="Arial"/>
              </w:rPr>
              <w:t>6 Months</w:t>
            </w:r>
          </w:p>
        </w:tc>
        <w:tc>
          <w:tcPr>
            <w:tcW w:w="279" w:type="dxa"/>
            <w:tcBorders>
              <w:top w:val="nil"/>
              <w:left w:val="nil"/>
              <w:bottom w:val="nil"/>
              <w:right w:val="nil"/>
            </w:tcBorders>
            <w:shd w:val="clear" w:color="auto" w:fill="auto"/>
            <w:noWrap/>
            <w:vAlign w:val="bottom"/>
            <w:hideMark/>
          </w:tcPr>
          <w:p w14:paraId="0901EF4F"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2A465E4D" w14:textId="77777777" w:rsidR="00B065BD" w:rsidRPr="00B065BD" w:rsidRDefault="00B065BD" w:rsidP="00B065BD">
            <w:pPr>
              <w:jc w:val="center"/>
              <w:rPr>
                <w:rFonts w:ascii="Arial" w:hAnsi="Arial" w:cs="Arial"/>
              </w:rPr>
            </w:pPr>
            <w:r w:rsidRPr="00B065BD">
              <w:rPr>
                <w:rFonts w:ascii="Arial" w:hAnsi="Arial" w:cs="Arial"/>
              </w:rPr>
              <w:t xml:space="preserve">$15.58 </w:t>
            </w:r>
          </w:p>
        </w:tc>
        <w:tc>
          <w:tcPr>
            <w:tcW w:w="1890" w:type="dxa"/>
            <w:tcBorders>
              <w:top w:val="nil"/>
              <w:left w:val="nil"/>
              <w:bottom w:val="nil"/>
              <w:right w:val="nil"/>
            </w:tcBorders>
            <w:shd w:val="clear" w:color="auto" w:fill="auto"/>
            <w:noWrap/>
            <w:vAlign w:val="bottom"/>
            <w:hideMark/>
          </w:tcPr>
          <w:p w14:paraId="689C7714" w14:textId="77777777" w:rsidR="00B065BD" w:rsidRPr="00B065BD" w:rsidRDefault="00B065BD" w:rsidP="00B065BD">
            <w:pPr>
              <w:jc w:val="center"/>
              <w:rPr>
                <w:rFonts w:ascii="Arial" w:hAnsi="Arial" w:cs="Arial"/>
              </w:rPr>
            </w:pPr>
            <w:r w:rsidRPr="00B065BD">
              <w:rPr>
                <w:rFonts w:ascii="Arial" w:hAnsi="Arial" w:cs="Arial"/>
              </w:rPr>
              <w:t>11.89</w:t>
            </w:r>
          </w:p>
        </w:tc>
        <w:tc>
          <w:tcPr>
            <w:tcW w:w="1800" w:type="dxa"/>
            <w:tcBorders>
              <w:top w:val="nil"/>
              <w:left w:val="nil"/>
              <w:bottom w:val="nil"/>
              <w:right w:val="nil"/>
            </w:tcBorders>
            <w:shd w:val="clear" w:color="auto" w:fill="auto"/>
            <w:noWrap/>
            <w:vAlign w:val="bottom"/>
            <w:hideMark/>
          </w:tcPr>
          <w:p w14:paraId="55912291" w14:textId="77777777" w:rsidR="00B065BD" w:rsidRPr="00B065BD" w:rsidRDefault="00B065BD" w:rsidP="00B065BD">
            <w:pPr>
              <w:jc w:val="center"/>
              <w:rPr>
                <w:rFonts w:ascii="Arial" w:hAnsi="Arial" w:cs="Arial"/>
              </w:rPr>
            </w:pPr>
            <w:r w:rsidRPr="00B065BD">
              <w:rPr>
                <w:rFonts w:ascii="Arial" w:hAnsi="Arial" w:cs="Arial"/>
              </w:rPr>
              <w:t>9.99</w:t>
            </w:r>
          </w:p>
        </w:tc>
      </w:tr>
      <w:tr w:rsidR="00B065BD" w:rsidRPr="00B065BD" w14:paraId="35F1DA47" w14:textId="77777777" w:rsidTr="00B065BD">
        <w:trPr>
          <w:trHeight w:val="255"/>
        </w:trPr>
        <w:tc>
          <w:tcPr>
            <w:tcW w:w="1780" w:type="dxa"/>
            <w:tcBorders>
              <w:top w:val="nil"/>
              <w:left w:val="nil"/>
              <w:bottom w:val="nil"/>
              <w:right w:val="nil"/>
            </w:tcBorders>
            <w:shd w:val="clear" w:color="auto" w:fill="auto"/>
            <w:noWrap/>
            <w:vAlign w:val="bottom"/>
            <w:hideMark/>
          </w:tcPr>
          <w:p w14:paraId="4AD019F8"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2C812F43" w14:textId="77777777" w:rsidR="00B065BD" w:rsidRPr="00B065BD" w:rsidRDefault="00B065BD" w:rsidP="00B065BD">
            <w:pPr>
              <w:rPr>
                <w:rFonts w:ascii="Arial" w:hAnsi="Arial" w:cs="Arial"/>
              </w:rPr>
            </w:pPr>
            <w:r w:rsidRPr="00B065BD">
              <w:rPr>
                <w:rFonts w:ascii="Arial" w:hAnsi="Arial" w:cs="Arial"/>
              </w:rPr>
              <w:t>12 Months</w:t>
            </w:r>
          </w:p>
        </w:tc>
        <w:tc>
          <w:tcPr>
            <w:tcW w:w="279" w:type="dxa"/>
            <w:tcBorders>
              <w:top w:val="nil"/>
              <w:left w:val="nil"/>
              <w:bottom w:val="nil"/>
              <w:right w:val="nil"/>
            </w:tcBorders>
            <w:shd w:val="clear" w:color="auto" w:fill="auto"/>
            <w:noWrap/>
            <w:vAlign w:val="bottom"/>
            <w:hideMark/>
          </w:tcPr>
          <w:p w14:paraId="72FEF3F4"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39E1D6F2" w14:textId="77777777" w:rsidR="00B065BD" w:rsidRPr="00B065BD" w:rsidRDefault="00B065BD" w:rsidP="00B065BD">
            <w:pPr>
              <w:jc w:val="center"/>
              <w:rPr>
                <w:rFonts w:ascii="Arial" w:hAnsi="Arial" w:cs="Arial"/>
              </w:rPr>
            </w:pPr>
            <w:r w:rsidRPr="00B065BD">
              <w:rPr>
                <w:rFonts w:ascii="Arial" w:hAnsi="Arial" w:cs="Arial"/>
              </w:rPr>
              <w:t xml:space="preserve">$16.77 </w:t>
            </w:r>
          </w:p>
        </w:tc>
        <w:tc>
          <w:tcPr>
            <w:tcW w:w="1890" w:type="dxa"/>
            <w:tcBorders>
              <w:top w:val="nil"/>
              <w:left w:val="nil"/>
              <w:bottom w:val="nil"/>
              <w:right w:val="nil"/>
            </w:tcBorders>
            <w:shd w:val="clear" w:color="auto" w:fill="auto"/>
            <w:noWrap/>
            <w:vAlign w:val="bottom"/>
            <w:hideMark/>
          </w:tcPr>
          <w:p w14:paraId="27FFCCC5" w14:textId="77777777" w:rsidR="00B065BD" w:rsidRPr="00B065BD" w:rsidRDefault="00B065BD" w:rsidP="00B065BD">
            <w:pPr>
              <w:jc w:val="center"/>
              <w:rPr>
                <w:rFonts w:ascii="Arial" w:hAnsi="Arial" w:cs="Arial"/>
              </w:rPr>
            </w:pPr>
            <w:r w:rsidRPr="00B065BD">
              <w:rPr>
                <w:rFonts w:ascii="Arial" w:hAnsi="Arial" w:cs="Arial"/>
              </w:rPr>
              <w:t>13.07</w:t>
            </w:r>
          </w:p>
        </w:tc>
        <w:tc>
          <w:tcPr>
            <w:tcW w:w="1800" w:type="dxa"/>
            <w:tcBorders>
              <w:top w:val="nil"/>
              <w:left w:val="nil"/>
              <w:bottom w:val="nil"/>
              <w:right w:val="nil"/>
            </w:tcBorders>
            <w:shd w:val="clear" w:color="auto" w:fill="auto"/>
            <w:noWrap/>
            <w:vAlign w:val="bottom"/>
            <w:hideMark/>
          </w:tcPr>
          <w:p w14:paraId="1B5F66A7" w14:textId="77777777" w:rsidR="00B065BD" w:rsidRPr="00B065BD" w:rsidRDefault="00B065BD" w:rsidP="00B065BD">
            <w:pPr>
              <w:jc w:val="center"/>
              <w:rPr>
                <w:rFonts w:ascii="Arial" w:hAnsi="Arial" w:cs="Arial"/>
              </w:rPr>
            </w:pPr>
            <w:r w:rsidRPr="00B065BD">
              <w:rPr>
                <w:rFonts w:ascii="Arial" w:hAnsi="Arial" w:cs="Arial"/>
              </w:rPr>
              <w:t>10.78</w:t>
            </w:r>
          </w:p>
        </w:tc>
      </w:tr>
      <w:tr w:rsidR="00B065BD" w:rsidRPr="00B065BD" w14:paraId="5E731B3C" w14:textId="77777777" w:rsidTr="00B065BD">
        <w:trPr>
          <w:trHeight w:val="255"/>
        </w:trPr>
        <w:tc>
          <w:tcPr>
            <w:tcW w:w="1780" w:type="dxa"/>
            <w:tcBorders>
              <w:top w:val="nil"/>
              <w:left w:val="nil"/>
              <w:bottom w:val="nil"/>
              <w:right w:val="nil"/>
            </w:tcBorders>
            <w:shd w:val="clear" w:color="auto" w:fill="auto"/>
            <w:noWrap/>
            <w:vAlign w:val="bottom"/>
            <w:hideMark/>
          </w:tcPr>
          <w:p w14:paraId="1A4FA5D2"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7C991C76" w14:textId="77777777" w:rsidR="00B065BD" w:rsidRPr="00B065BD" w:rsidRDefault="00B065BD" w:rsidP="00B065BD">
            <w:pPr>
              <w:rPr>
                <w:rFonts w:ascii="Arial" w:hAnsi="Arial" w:cs="Arial"/>
              </w:rPr>
            </w:pPr>
            <w:r w:rsidRPr="00B065BD">
              <w:rPr>
                <w:rFonts w:ascii="Arial" w:hAnsi="Arial" w:cs="Arial"/>
              </w:rPr>
              <w:t>18 Months</w:t>
            </w:r>
          </w:p>
        </w:tc>
        <w:tc>
          <w:tcPr>
            <w:tcW w:w="279" w:type="dxa"/>
            <w:tcBorders>
              <w:top w:val="nil"/>
              <w:left w:val="nil"/>
              <w:bottom w:val="nil"/>
              <w:right w:val="nil"/>
            </w:tcBorders>
            <w:shd w:val="clear" w:color="auto" w:fill="auto"/>
            <w:noWrap/>
            <w:vAlign w:val="bottom"/>
            <w:hideMark/>
          </w:tcPr>
          <w:p w14:paraId="18E5DD65"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456B2F5A" w14:textId="77777777" w:rsidR="00B065BD" w:rsidRPr="00B065BD" w:rsidRDefault="00B065BD" w:rsidP="00B065BD">
            <w:pPr>
              <w:jc w:val="center"/>
              <w:rPr>
                <w:rFonts w:ascii="Arial" w:hAnsi="Arial" w:cs="Arial"/>
              </w:rPr>
            </w:pPr>
            <w:r w:rsidRPr="00B065BD">
              <w:rPr>
                <w:rFonts w:ascii="Arial" w:hAnsi="Arial" w:cs="Arial"/>
              </w:rPr>
              <w:t xml:space="preserve">$18.20 </w:t>
            </w:r>
          </w:p>
        </w:tc>
        <w:tc>
          <w:tcPr>
            <w:tcW w:w="1890" w:type="dxa"/>
            <w:tcBorders>
              <w:top w:val="nil"/>
              <w:left w:val="nil"/>
              <w:bottom w:val="nil"/>
              <w:right w:val="nil"/>
            </w:tcBorders>
            <w:shd w:val="clear" w:color="auto" w:fill="auto"/>
            <w:noWrap/>
            <w:vAlign w:val="bottom"/>
            <w:hideMark/>
          </w:tcPr>
          <w:p w14:paraId="3C046A5C" w14:textId="77777777" w:rsidR="00B065BD" w:rsidRPr="00B065BD" w:rsidRDefault="00B065BD" w:rsidP="00B065BD">
            <w:pPr>
              <w:jc w:val="center"/>
              <w:rPr>
                <w:rFonts w:ascii="Arial" w:hAnsi="Arial" w:cs="Arial"/>
              </w:rPr>
            </w:pPr>
            <w:r w:rsidRPr="00B065BD">
              <w:rPr>
                <w:rFonts w:ascii="Arial" w:hAnsi="Arial" w:cs="Arial"/>
              </w:rPr>
              <w:t>14.37</w:t>
            </w:r>
          </w:p>
        </w:tc>
        <w:tc>
          <w:tcPr>
            <w:tcW w:w="1800" w:type="dxa"/>
            <w:tcBorders>
              <w:top w:val="nil"/>
              <w:left w:val="nil"/>
              <w:bottom w:val="nil"/>
              <w:right w:val="nil"/>
            </w:tcBorders>
            <w:shd w:val="clear" w:color="auto" w:fill="auto"/>
            <w:noWrap/>
            <w:vAlign w:val="bottom"/>
            <w:hideMark/>
          </w:tcPr>
          <w:p w14:paraId="10711D06" w14:textId="77777777" w:rsidR="00B065BD" w:rsidRPr="00B065BD" w:rsidRDefault="00B065BD" w:rsidP="00B065BD">
            <w:pPr>
              <w:jc w:val="center"/>
              <w:rPr>
                <w:rFonts w:ascii="Arial" w:hAnsi="Arial" w:cs="Arial"/>
              </w:rPr>
            </w:pPr>
            <w:r w:rsidRPr="00B065BD">
              <w:rPr>
                <w:rFonts w:ascii="Arial" w:hAnsi="Arial" w:cs="Arial"/>
              </w:rPr>
              <w:t>11.66</w:t>
            </w:r>
          </w:p>
        </w:tc>
      </w:tr>
      <w:tr w:rsidR="00B065BD" w:rsidRPr="00B065BD" w14:paraId="55388D3A" w14:textId="77777777" w:rsidTr="00B065BD">
        <w:trPr>
          <w:trHeight w:val="255"/>
        </w:trPr>
        <w:tc>
          <w:tcPr>
            <w:tcW w:w="1780" w:type="dxa"/>
            <w:vMerge w:val="restart"/>
            <w:tcBorders>
              <w:top w:val="nil"/>
              <w:left w:val="nil"/>
              <w:bottom w:val="nil"/>
              <w:right w:val="nil"/>
            </w:tcBorders>
            <w:shd w:val="clear" w:color="auto" w:fill="auto"/>
            <w:noWrap/>
            <w:textDirection w:val="tbRl"/>
            <w:vAlign w:val="bottom"/>
            <w:hideMark/>
          </w:tcPr>
          <w:p w14:paraId="00E8C583" w14:textId="77777777" w:rsidR="00B065BD" w:rsidRPr="00B065BD" w:rsidRDefault="00B065BD" w:rsidP="00B065BD">
            <w:pPr>
              <w:rPr>
                <w:rFonts w:ascii="Arial" w:hAnsi="Arial" w:cs="Arial"/>
                <w:sz w:val="16"/>
                <w:szCs w:val="16"/>
              </w:rPr>
            </w:pPr>
            <w:r>
              <w:rPr>
                <w:rFonts w:ascii="Arial" w:hAnsi="Arial" w:cs="Arial"/>
                <w:sz w:val="16"/>
                <w:szCs w:val="16"/>
              </w:rPr>
              <w:t>8</w:t>
            </w:r>
            <w:r w:rsidR="000C3E73">
              <w:rPr>
                <w:rFonts w:ascii="Arial" w:hAnsi="Arial" w:cs="Arial"/>
                <w:sz w:val="16"/>
                <w:szCs w:val="16"/>
              </w:rPr>
              <w:t>5</w:t>
            </w:r>
          </w:p>
        </w:tc>
        <w:tc>
          <w:tcPr>
            <w:tcW w:w="1640" w:type="dxa"/>
            <w:tcBorders>
              <w:top w:val="nil"/>
              <w:left w:val="nil"/>
              <w:bottom w:val="nil"/>
              <w:right w:val="nil"/>
            </w:tcBorders>
            <w:shd w:val="clear" w:color="auto" w:fill="auto"/>
            <w:noWrap/>
            <w:vAlign w:val="bottom"/>
            <w:hideMark/>
          </w:tcPr>
          <w:p w14:paraId="7CEDD79A" w14:textId="77777777" w:rsidR="00B065BD" w:rsidRPr="00B065BD" w:rsidRDefault="00B065BD" w:rsidP="00B065BD">
            <w:pPr>
              <w:rPr>
                <w:rFonts w:ascii="Arial" w:hAnsi="Arial" w:cs="Arial"/>
              </w:rPr>
            </w:pPr>
            <w:r w:rsidRPr="00B065BD">
              <w:rPr>
                <w:rFonts w:ascii="Arial" w:hAnsi="Arial" w:cs="Arial"/>
              </w:rPr>
              <w:t>24 Months</w:t>
            </w:r>
          </w:p>
        </w:tc>
        <w:tc>
          <w:tcPr>
            <w:tcW w:w="279" w:type="dxa"/>
            <w:tcBorders>
              <w:top w:val="nil"/>
              <w:left w:val="nil"/>
              <w:bottom w:val="nil"/>
              <w:right w:val="nil"/>
            </w:tcBorders>
            <w:shd w:val="clear" w:color="auto" w:fill="auto"/>
            <w:noWrap/>
            <w:vAlign w:val="bottom"/>
            <w:hideMark/>
          </w:tcPr>
          <w:p w14:paraId="4B7524CF"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6811F3EF" w14:textId="77777777" w:rsidR="00B065BD" w:rsidRPr="00B065BD" w:rsidRDefault="00B065BD" w:rsidP="00B065BD">
            <w:pPr>
              <w:jc w:val="center"/>
              <w:rPr>
                <w:rFonts w:ascii="Arial" w:hAnsi="Arial" w:cs="Arial"/>
              </w:rPr>
            </w:pPr>
            <w:r w:rsidRPr="00B065BD">
              <w:rPr>
                <w:rFonts w:ascii="Arial" w:hAnsi="Arial" w:cs="Arial"/>
              </w:rPr>
              <w:t xml:space="preserve">$19.81 </w:t>
            </w:r>
          </w:p>
        </w:tc>
        <w:tc>
          <w:tcPr>
            <w:tcW w:w="1890" w:type="dxa"/>
            <w:tcBorders>
              <w:top w:val="nil"/>
              <w:left w:val="nil"/>
              <w:bottom w:val="nil"/>
              <w:right w:val="nil"/>
            </w:tcBorders>
            <w:shd w:val="clear" w:color="auto" w:fill="auto"/>
            <w:noWrap/>
            <w:vAlign w:val="bottom"/>
            <w:hideMark/>
          </w:tcPr>
          <w:p w14:paraId="13C816C1" w14:textId="77777777" w:rsidR="00B065BD" w:rsidRPr="00B065BD" w:rsidRDefault="00B065BD" w:rsidP="00B065BD">
            <w:pPr>
              <w:jc w:val="center"/>
              <w:rPr>
                <w:rFonts w:ascii="Arial" w:hAnsi="Arial" w:cs="Arial"/>
              </w:rPr>
            </w:pPr>
            <w:r w:rsidRPr="00B065BD">
              <w:rPr>
                <w:rFonts w:ascii="Arial" w:hAnsi="Arial" w:cs="Arial"/>
              </w:rPr>
              <w:t>15.78</w:t>
            </w:r>
          </w:p>
        </w:tc>
        <w:tc>
          <w:tcPr>
            <w:tcW w:w="1800" w:type="dxa"/>
            <w:tcBorders>
              <w:top w:val="nil"/>
              <w:left w:val="nil"/>
              <w:bottom w:val="nil"/>
              <w:right w:val="nil"/>
            </w:tcBorders>
            <w:shd w:val="clear" w:color="auto" w:fill="auto"/>
            <w:noWrap/>
            <w:vAlign w:val="bottom"/>
            <w:hideMark/>
          </w:tcPr>
          <w:p w14:paraId="7E1DB869" w14:textId="77777777" w:rsidR="00B065BD" w:rsidRPr="00B065BD" w:rsidRDefault="00B065BD" w:rsidP="00B065BD">
            <w:pPr>
              <w:jc w:val="center"/>
              <w:rPr>
                <w:rFonts w:ascii="Arial" w:hAnsi="Arial" w:cs="Arial"/>
              </w:rPr>
            </w:pPr>
            <w:r w:rsidRPr="00B065BD">
              <w:rPr>
                <w:rFonts w:ascii="Arial" w:hAnsi="Arial" w:cs="Arial"/>
              </w:rPr>
              <w:t>12.62</w:t>
            </w:r>
          </w:p>
        </w:tc>
      </w:tr>
      <w:tr w:rsidR="00B065BD" w:rsidRPr="00B065BD" w14:paraId="49D92688" w14:textId="77777777" w:rsidTr="00B065BD">
        <w:trPr>
          <w:trHeight w:val="255"/>
        </w:trPr>
        <w:tc>
          <w:tcPr>
            <w:tcW w:w="1780" w:type="dxa"/>
            <w:vMerge/>
            <w:tcBorders>
              <w:top w:val="nil"/>
              <w:left w:val="nil"/>
              <w:bottom w:val="nil"/>
              <w:right w:val="nil"/>
            </w:tcBorders>
            <w:vAlign w:val="center"/>
            <w:hideMark/>
          </w:tcPr>
          <w:p w14:paraId="758ED849" w14:textId="77777777" w:rsidR="00B065BD" w:rsidRPr="00B065BD" w:rsidRDefault="00B065BD" w:rsidP="00B065BD">
            <w:pP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040C7025" w14:textId="77777777" w:rsidR="00B065BD" w:rsidRPr="00B065BD" w:rsidRDefault="00B065BD" w:rsidP="00B065BD">
            <w:pPr>
              <w:rPr>
                <w:rFonts w:ascii="Arial" w:hAnsi="Arial" w:cs="Arial"/>
              </w:rPr>
            </w:pPr>
            <w:r w:rsidRPr="00B065BD">
              <w:rPr>
                <w:rFonts w:ascii="Arial" w:hAnsi="Arial" w:cs="Arial"/>
              </w:rPr>
              <w:t>30 Months</w:t>
            </w:r>
          </w:p>
        </w:tc>
        <w:tc>
          <w:tcPr>
            <w:tcW w:w="279" w:type="dxa"/>
            <w:tcBorders>
              <w:top w:val="nil"/>
              <w:left w:val="nil"/>
              <w:bottom w:val="nil"/>
              <w:right w:val="nil"/>
            </w:tcBorders>
            <w:shd w:val="clear" w:color="auto" w:fill="auto"/>
            <w:noWrap/>
            <w:vAlign w:val="bottom"/>
            <w:hideMark/>
          </w:tcPr>
          <w:p w14:paraId="6C36E639"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112B0E0C" w14:textId="77777777" w:rsidR="00B065BD" w:rsidRPr="00B065BD" w:rsidRDefault="00B065BD" w:rsidP="00B065BD">
            <w:pPr>
              <w:jc w:val="center"/>
              <w:rPr>
                <w:rFonts w:ascii="Arial" w:hAnsi="Arial" w:cs="Arial"/>
              </w:rPr>
            </w:pPr>
            <w:r w:rsidRPr="00B065BD">
              <w:rPr>
                <w:rFonts w:ascii="Arial" w:hAnsi="Arial" w:cs="Arial"/>
              </w:rPr>
              <w:t xml:space="preserve">$21.74 </w:t>
            </w:r>
          </w:p>
        </w:tc>
        <w:tc>
          <w:tcPr>
            <w:tcW w:w="1890" w:type="dxa"/>
            <w:tcBorders>
              <w:top w:val="nil"/>
              <w:left w:val="nil"/>
              <w:bottom w:val="nil"/>
              <w:right w:val="nil"/>
            </w:tcBorders>
            <w:shd w:val="clear" w:color="auto" w:fill="auto"/>
            <w:noWrap/>
            <w:vAlign w:val="bottom"/>
            <w:hideMark/>
          </w:tcPr>
          <w:p w14:paraId="3BC6A738" w14:textId="77777777" w:rsidR="00B065BD" w:rsidRPr="00B065BD" w:rsidRDefault="00B065BD" w:rsidP="00B065BD">
            <w:pPr>
              <w:jc w:val="center"/>
              <w:rPr>
                <w:rFonts w:ascii="Arial" w:hAnsi="Arial" w:cs="Arial"/>
              </w:rPr>
            </w:pPr>
            <w:r w:rsidRPr="00B065BD">
              <w:rPr>
                <w:rFonts w:ascii="Arial" w:hAnsi="Arial" w:cs="Arial"/>
              </w:rPr>
              <w:t>17.32</w:t>
            </w:r>
          </w:p>
        </w:tc>
        <w:tc>
          <w:tcPr>
            <w:tcW w:w="1800" w:type="dxa"/>
            <w:tcBorders>
              <w:top w:val="nil"/>
              <w:left w:val="nil"/>
              <w:bottom w:val="nil"/>
              <w:right w:val="nil"/>
            </w:tcBorders>
            <w:shd w:val="clear" w:color="auto" w:fill="auto"/>
            <w:noWrap/>
            <w:vAlign w:val="bottom"/>
            <w:hideMark/>
          </w:tcPr>
          <w:p w14:paraId="4F09E669" w14:textId="77777777" w:rsidR="00B065BD" w:rsidRPr="00B065BD" w:rsidRDefault="00B065BD" w:rsidP="00B065BD">
            <w:pPr>
              <w:jc w:val="center"/>
              <w:rPr>
                <w:rFonts w:ascii="Arial" w:hAnsi="Arial" w:cs="Arial"/>
              </w:rPr>
            </w:pPr>
            <w:r w:rsidRPr="00B065BD">
              <w:rPr>
                <w:rFonts w:ascii="Arial" w:hAnsi="Arial" w:cs="Arial"/>
              </w:rPr>
              <w:t>13.65</w:t>
            </w:r>
          </w:p>
        </w:tc>
      </w:tr>
      <w:tr w:rsidR="00B065BD" w:rsidRPr="00B065BD" w14:paraId="3CEFDC77" w14:textId="77777777" w:rsidTr="00B065BD">
        <w:trPr>
          <w:trHeight w:val="255"/>
        </w:trPr>
        <w:tc>
          <w:tcPr>
            <w:tcW w:w="1780" w:type="dxa"/>
            <w:tcBorders>
              <w:top w:val="nil"/>
              <w:left w:val="nil"/>
              <w:bottom w:val="nil"/>
              <w:right w:val="nil"/>
            </w:tcBorders>
            <w:shd w:val="clear" w:color="auto" w:fill="auto"/>
            <w:noWrap/>
            <w:vAlign w:val="bottom"/>
            <w:hideMark/>
          </w:tcPr>
          <w:p w14:paraId="2AA807D3"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0B40EA05" w14:textId="77777777" w:rsidR="00B065BD" w:rsidRPr="00B065BD" w:rsidRDefault="00B065BD" w:rsidP="00B065BD">
            <w:pPr>
              <w:rPr>
                <w:rFonts w:ascii="Arial" w:hAnsi="Arial" w:cs="Arial"/>
              </w:rPr>
            </w:pPr>
            <w:r w:rsidRPr="00B065BD">
              <w:rPr>
                <w:rFonts w:ascii="Arial" w:hAnsi="Arial" w:cs="Arial"/>
              </w:rPr>
              <w:t>36 Months</w:t>
            </w:r>
          </w:p>
        </w:tc>
        <w:tc>
          <w:tcPr>
            <w:tcW w:w="279" w:type="dxa"/>
            <w:tcBorders>
              <w:top w:val="nil"/>
              <w:left w:val="nil"/>
              <w:bottom w:val="nil"/>
              <w:right w:val="nil"/>
            </w:tcBorders>
            <w:shd w:val="clear" w:color="auto" w:fill="auto"/>
            <w:noWrap/>
            <w:vAlign w:val="bottom"/>
            <w:hideMark/>
          </w:tcPr>
          <w:p w14:paraId="545E766A"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46F1ADFA" w14:textId="77777777" w:rsidR="00B065BD" w:rsidRPr="00B065BD" w:rsidRDefault="00B065BD" w:rsidP="00B065BD">
            <w:pPr>
              <w:jc w:val="center"/>
              <w:rPr>
                <w:rFonts w:ascii="Arial" w:hAnsi="Arial" w:cs="Arial"/>
              </w:rPr>
            </w:pPr>
            <w:r w:rsidRPr="00B065BD">
              <w:rPr>
                <w:rFonts w:ascii="Arial" w:hAnsi="Arial" w:cs="Arial"/>
              </w:rPr>
              <w:t xml:space="preserve">$24.04 </w:t>
            </w:r>
          </w:p>
        </w:tc>
        <w:tc>
          <w:tcPr>
            <w:tcW w:w="1890" w:type="dxa"/>
            <w:tcBorders>
              <w:top w:val="nil"/>
              <w:left w:val="nil"/>
              <w:bottom w:val="nil"/>
              <w:right w:val="nil"/>
            </w:tcBorders>
            <w:shd w:val="clear" w:color="auto" w:fill="auto"/>
            <w:noWrap/>
            <w:vAlign w:val="bottom"/>
            <w:hideMark/>
          </w:tcPr>
          <w:p w14:paraId="40AC381F" w14:textId="77777777" w:rsidR="00B065BD" w:rsidRPr="00B065BD" w:rsidRDefault="00B065BD" w:rsidP="00B065BD">
            <w:pPr>
              <w:jc w:val="center"/>
              <w:rPr>
                <w:rFonts w:ascii="Arial" w:hAnsi="Arial" w:cs="Arial"/>
              </w:rPr>
            </w:pPr>
            <w:r w:rsidRPr="00B065BD">
              <w:rPr>
                <w:rFonts w:ascii="Arial" w:hAnsi="Arial" w:cs="Arial"/>
              </w:rPr>
              <w:t>19.02</w:t>
            </w:r>
          </w:p>
        </w:tc>
        <w:tc>
          <w:tcPr>
            <w:tcW w:w="1800" w:type="dxa"/>
            <w:tcBorders>
              <w:top w:val="nil"/>
              <w:left w:val="nil"/>
              <w:bottom w:val="nil"/>
              <w:right w:val="nil"/>
            </w:tcBorders>
            <w:shd w:val="clear" w:color="auto" w:fill="auto"/>
            <w:noWrap/>
            <w:vAlign w:val="bottom"/>
            <w:hideMark/>
          </w:tcPr>
          <w:p w14:paraId="29F1D11C" w14:textId="77777777" w:rsidR="00B065BD" w:rsidRPr="00B065BD" w:rsidRDefault="00B065BD" w:rsidP="00B065BD">
            <w:pPr>
              <w:jc w:val="center"/>
              <w:rPr>
                <w:rFonts w:ascii="Arial" w:hAnsi="Arial" w:cs="Arial"/>
              </w:rPr>
            </w:pPr>
            <w:r w:rsidRPr="00B065BD">
              <w:rPr>
                <w:rFonts w:ascii="Arial" w:hAnsi="Arial" w:cs="Arial"/>
              </w:rPr>
              <w:t>14.77</w:t>
            </w:r>
          </w:p>
        </w:tc>
      </w:tr>
      <w:tr w:rsidR="00B065BD" w:rsidRPr="00B065BD" w14:paraId="0A32DF9B" w14:textId="77777777" w:rsidTr="00B065BD">
        <w:trPr>
          <w:trHeight w:val="255"/>
        </w:trPr>
        <w:tc>
          <w:tcPr>
            <w:tcW w:w="1780" w:type="dxa"/>
            <w:tcBorders>
              <w:top w:val="nil"/>
              <w:left w:val="nil"/>
              <w:bottom w:val="nil"/>
              <w:right w:val="nil"/>
            </w:tcBorders>
            <w:shd w:val="clear" w:color="auto" w:fill="auto"/>
            <w:noWrap/>
            <w:vAlign w:val="bottom"/>
            <w:hideMark/>
          </w:tcPr>
          <w:p w14:paraId="58E98B09"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vAlign w:val="bottom"/>
            <w:hideMark/>
          </w:tcPr>
          <w:p w14:paraId="1287AEE4" w14:textId="77777777" w:rsidR="00B065BD" w:rsidRPr="00B065BD" w:rsidRDefault="00B065BD" w:rsidP="00B065BD">
            <w:pPr>
              <w:rPr>
                <w:rFonts w:ascii="Arial" w:hAnsi="Arial" w:cs="Arial"/>
              </w:rPr>
            </w:pPr>
            <w:r w:rsidRPr="00B065BD">
              <w:rPr>
                <w:rFonts w:ascii="Arial" w:hAnsi="Arial" w:cs="Arial"/>
              </w:rPr>
              <w:t>42 Months</w:t>
            </w:r>
          </w:p>
        </w:tc>
        <w:tc>
          <w:tcPr>
            <w:tcW w:w="279" w:type="dxa"/>
            <w:tcBorders>
              <w:top w:val="nil"/>
              <w:left w:val="nil"/>
              <w:bottom w:val="nil"/>
              <w:right w:val="nil"/>
            </w:tcBorders>
            <w:shd w:val="clear" w:color="auto" w:fill="auto"/>
            <w:noWrap/>
            <w:vAlign w:val="bottom"/>
            <w:hideMark/>
          </w:tcPr>
          <w:p w14:paraId="7A4D1367"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vAlign w:val="bottom"/>
            <w:hideMark/>
          </w:tcPr>
          <w:p w14:paraId="79EE478E" w14:textId="77777777" w:rsidR="00B065BD" w:rsidRPr="00B065BD" w:rsidRDefault="00B065BD" w:rsidP="00B065BD">
            <w:pPr>
              <w:jc w:val="center"/>
              <w:rPr>
                <w:rFonts w:ascii="Arial" w:hAnsi="Arial" w:cs="Arial"/>
              </w:rPr>
            </w:pPr>
            <w:r w:rsidRPr="00B065BD">
              <w:rPr>
                <w:rFonts w:ascii="Arial" w:hAnsi="Arial" w:cs="Arial"/>
              </w:rPr>
              <w:t xml:space="preserve">$26.97 </w:t>
            </w:r>
          </w:p>
        </w:tc>
        <w:tc>
          <w:tcPr>
            <w:tcW w:w="1890" w:type="dxa"/>
            <w:tcBorders>
              <w:top w:val="nil"/>
              <w:left w:val="nil"/>
              <w:bottom w:val="nil"/>
              <w:right w:val="nil"/>
            </w:tcBorders>
            <w:shd w:val="clear" w:color="auto" w:fill="auto"/>
            <w:noWrap/>
            <w:vAlign w:val="bottom"/>
            <w:hideMark/>
          </w:tcPr>
          <w:p w14:paraId="453C1D94" w14:textId="77777777" w:rsidR="00B065BD" w:rsidRPr="00B065BD" w:rsidRDefault="00B065BD" w:rsidP="00B065BD">
            <w:pPr>
              <w:jc w:val="center"/>
              <w:rPr>
                <w:rFonts w:ascii="Arial" w:hAnsi="Arial" w:cs="Arial"/>
              </w:rPr>
            </w:pPr>
            <w:r w:rsidRPr="00B065BD">
              <w:rPr>
                <w:rFonts w:ascii="Arial" w:hAnsi="Arial" w:cs="Arial"/>
              </w:rPr>
              <w:t>20.89</w:t>
            </w:r>
          </w:p>
        </w:tc>
        <w:tc>
          <w:tcPr>
            <w:tcW w:w="1800" w:type="dxa"/>
            <w:tcBorders>
              <w:top w:val="nil"/>
              <w:left w:val="nil"/>
              <w:bottom w:val="nil"/>
              <w:right w:val="nil"/>
            </w:tcBorders>
            <w:shd w:val="clear" w:color="auto" w:fill="auto"/>
            <w:noWrap/>
            <w:vAlign w:val="bottom"/>
            <w:hideMark/>
          </w:tcPr>
          <w:p w14:paraId="2E478E82" w14:textId="77777777" w:rsidR="00B065BD" w:rsidRPr="00B065BD" w:rsidRDefault="00B065BD" w:rsidP="00B065BD">
            <w:pPr>
              <w:jc w:val="center"/>
              <w:rPr>
                <w:rFonts w:ascii="Arial" w:hAnsi="Arial" w:cs="Arial"/>
              </w:rPr>
            </w:pPr>
            <w:r w:rsidRPr="00B065BD">
              <w:rPr>
                <w:rFonts w:ascii="Arial" w:hAnsi="Arial" w:cs="Arial"/>
              </w:rPr>
              <w:t>15.97</w:t>
            </w:r>
          </w:p>
        </w:tc>
      </w:tr>
      <w:tr w:rsidR="00B065BD" w:rsidRPr="00B065BD" w14:paraId="4BCC3B70" w14:textId="77777777" w:rsidTr="00B065BD">
        <w:trPr>
          <w:trHeight w:val="360"/>
        </w:trPr>
        <w:tc>
          <w:tcPr>
            <w:tcW w:w="1780" w:type="dxa"/>
            <w:tcBorders>
              <w:top w:val="nil"/>
              <w:left w:val="nil"/>
              <w:bottom w:val="nil"/>
              <w:right w:val="nil"/>
            </w:tcBorders>
            <w:shd w:val="clear" w:color="auto" w:fill="auto"/>
            <w:noWrap/>
            <w:vAlign w:val="bottom"/>
            <w:hideMark/>
          </w:tcPr>
          <w:p w14:paraId="5CB8F0A2" w14:textId="77777777" w:rsidR="00B065BD" w:rsidRPr="00B065BD" w:rsidRDefault="00B065BD" w:rsidP="00B065BD">
            <w:pPr>
              <w:jc w:val="center"/>
              <w:rPr>
                <w:rFonts w:ascii="Arial" w:hAnsi="Arial" w:cs="Arial"/>
                <w:sz w:val="16"/>
                <w:szCs w:val="16"/>
              </w:rPr>
            </w:pPr>
          </w:p>
        </w:tc>
        <w:tc>
          <w:tcPr>
            <w:tcW w:w="1640" w:type="dxa"/>
            <w:tcBorders>
              <w:top w:val="nil"/>
              <w:left w:val="nil"/>
              <w:bottom w:val="nil"/>
              <w:right w:val="nil"/>
            </w:tcBorders>
            <w:shd w:val="clear" w:color="auto" w:fill="auto"/>
            <w:noWrap/>
            <w:hideMark/>
          </w:tcPr>
          <w:p w14:paraId="3DF460F3" w14:textId="77777777" w:rsidR="00B065BD" w:rsidRPr="00B065BD" w:rsidRDefault="00B065BD" w:rsidP="00B065BD">
            <w:pPr>
              <w:rPr>
                <w:rFonts w:ascii="Arial" w:hAnsi="Arial" w:cs="Arial"/>
              </w:rPr>
            </w:pPr>
            <w:r w:rsidRPr="00B065BD">
              <w:rPr>
                <w:rFonts w:ascii="Arial" w:hAnsi="Arial" w:cs="Arial"/>
              </w:rPr>
              <w:t>48 Months</w:t>
            </w:r>
          </w:p>
        </w:tc>
        <w:tc>
          <w:tcPr>
            <w:tcW w:w="279" w:type="dxa"/>
            <w:tcBorders>
              <w:top w:val="nil"/>
              <w:left w:val="nil"/>
              <w:bottom w:val="nil"/>
              <w:right w:val="nil"/>
            </w:tcBorders>
            <w:shd w:val="clear" w:color="auto" w:fill="auto"/>
            <w:noWrap/>
            <w:hideMark/>
          </w:tcPr>
          <w:p w14:paraId="63382BE8" w14:textId="77777777" w:rsidR="00B065BD" w:rsidRPr="00B065BD" w:rsidRDefault="00B065BD" w:rsidP="00B065BD">
            <w:pPr>
              <w:rPr>
                <w:rFonts w:ascii="Arial" w:hAnsi="Arial" w:cs="Arial"/>
              </w:rPr>
            </w:pPr>
          </w:p>
        </w:tc>
        <w:tc>
          <w:tcPr>
            <w:tcW w:w="2061" w:type="dxa"/>
            <w:tcBorders>
              <w:top w:val="nil"/>
              <w:left w:val="nil"/>
              <w:bottom w:val="nil"/>
              <w:right w:val="nil"/>
            </w:tcBorders>
            <w:shd w:val="clear" w:color="auto" w:fill="auto"/>
            <w:noWrap/>
            <w:hideMark/>
          </w:tcPr>
          <w:p w14:paraId="7CF9571E" w14:textId="77777777" w:rsidR="00B065BD" w:rsidRPr="00B065BD" w:rsidRDefault="00B065BD" w:rsidP="00B065BD">
            <w:pPr>
              <w:jc w:val="center"/>
              <w:rPr>
                <w:rFonts w:ascii="Arial" w:hAnsi="Arial" w:cs="Arial"/>
              </w:rPr>
            </w:pPr>
            <w:r w:rsidRPr="00B065BD">
              <w:rPr>
                <w:rFonts w:ascii="Arial" w:hAnsi="Arial" w:cs="Arial"/>
              </w:rPr>
              <w:t xml:space="preserve">$30.77 </w:t>
            </w:r>
          </w:p>
        </w:tc>
        <w:tc>
          <w:tcPr>
            <w:tcW w:w="1890" w:type="dxa"/>
            <w:tcBorders>
              <w:top w:val="nil"/>
              <w:left w:val="nil"/>
              <w:bottom w:val="nil"/>
              <w:right w:val="nil"/>
            </w:tcBorders>
            <w:shd w:val="clear" w:color="auto" w:fill="auto"/>
            <w:noWrap/>
            <w:hideMark/>
          </w:tcPr>
          <w:p w14:paraId="04901310" w14:textId="77777777" w:rsidR="00B065BD" w:rsidRPr="00B065BD" w:rsidRDefault="00B065BD" w:rsidP="00B065BD">
            <w:pPr>
              <w:jc w:val="center"/>
              <w:rPr>
                <w:rFonts w:ascii="Arial" w:hAnsi="Arial" w:cs="Arial"/>
              </w:rPr>
            </w:pPr>
            <w:r w:rsidRPr="00B065BD">
              <w:rPr>
                <w:rFonts w:ascii="Arial" w:hAnsi="Arial" w:cs="Arial"/>
              </w:rPr>
              <w:t>22.96</w:t>
            </w:r>
          </w:p>
        </w:tc>
        <w:tc>
          <w:tcPr>
            <w:tcW w:w="1800" w:type="dxa"/>
            <w:tcBorders>
              <w:top w:val="nil"/>
              <w:left w:val="nil"/>
              <w:bottom w:val="nil"/>
              <w:right w:val="nil"/>
            </w:tcBorders>
            <w:shd w:val="clear" w:color="auto" w:fill="auto"/>
            <w:noWrap/>
            <w:hideMark/>
          </w:tcPr>
          <w:p w14:paraId="2637F55A" w14:textId="77777777" w:rsidR="00B065BD" w:rsidRPr="00B065BD" w:rsidRDefault="00B065BD" w:rsidP="00B065BD">
            <w:pPr>
              <w:jc w:val="center"/>
              <w:rPr>
                <w:rFonts w:ascii="Arial" w:hAnsi="Arial" w:cs="Arial"/>
              </w:rPr>
            </w:pPr>
            <w:r w:rsidRPr="00B065BD">
              <w:rPr>
                <w:rFonts w:ascii="Arial" w:hAnsi="Arial" w:cs="Arial"/>
              </w:rPr>
              <w:t>17.28</w:t>
            </w:r>
          </w:p>
        </w:tc>
      </w:tr>
      <w:tr w:rsidR="00B065BD" w:rsidRPr="00B065BD" w14:paraId="30B06CB4" w14:textId="77777777" w:rsidTr="00B065BD">
        <w:trPr>
          <w:trHeight w:val="750"/>
        </w:trPr>
        <w:tc>
          <w:tcPr>
            <w:tcW w:w="1780" w:type="dxa"/>
            <w:vMerge w:val="restart"/>
            <w:tcBorders>
              <w:top w:val="nil"/>
              <w:left w:val="nil"/>
              <w:bottom w:val="nil"/>
              <w:right w:val="nil"/>
            </w:tcBorders>
            <w:shd w:val="clear" w:color="auto" w:fill="auto"/>
            <w:noWrap/>
            <w:textDirection w:val="tbRl"/>
            <w:vAlign w:val="bottom"/>
            <w:hideMark/>
          </w:tcPr>
          <w:p w14:paraId="751104F0" w14:textId="77777777" w:rsidR="00B065BD" w:rsidRPr="00B065BD" w:rsidRDefault="00B065BD" w:rsidP="00B065BD">
            <w:pPr>
              <w:rPr>
                <w:rFonts w:ascii="Arial" w:hAnsi="Arial" w:cs="Arial"/>
                <w:sz w:val="16"/>
                <w:szCs w:val="16"/>
              </w:rPr>
            </w:pPr>
            <w:r w:rsidRPr="00B065BD">
              <w:rPr>
                <w:rFonts w:ascii="Arial" w:hAnsi="Arial" w:cs="Arial"/>
                <w:sz w:val="16"/>
                <w:szCs w:val="16"/>
              </w:rPr>
              <w:t>February 3, 2017</w:t>
            </w:r>
          </w:p>
        </w:tc>
        <w:tc>
          <w:tcPr>
            <w:tcW w:w="16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8F74F71" w14:textId="77777777" w:rsidR="00B065BD" w:rsidRPr="00B065BD" w:rsidRDefault="00B065BD" w:rsidP="00B065BD">
            <w:pPr>
              <w:jc w:val="center"/>
              <w:rPr>
                <w:rFonts w:ascii="Arial" w:hAnsi="Arial" w:cs="Arial"/>
                <w:b/>
                <w:bCs/>
              </w:rPr>
            </w:pPr>
            <w:r w:rsidRPr="00B065BD">
              <w:rPr>
                <w:rFonts w:ascii="Arial" w:hAnsi="Arial" w:cs="Arial"/>
                <w:b/>
                <w:bCs/>
              </w:rPr>
              <w:t>Group 01</w:t>
            </w:r>
          </w:p>
        </w:tc>
        <w:tc>
          <w:tcPr>
            <w:tcW w:w="279" w:type="dxa"/>
            <w:tcBorders>
              <w:top w:val="nil"/>
              <w:left w:val="nil"/>
              <w:bottom w:val="nil"/>
              <w:right w:val="single" w:sz="4" w:space="0" w:color="auto"/>
            </w:tcBorders>
            <w:shd w:val="clear" w:color="auto" w:fill="auto"/>
            <w:noWrap/>
            <w:vAlign w:val="bottom"/>
            <w:hideMark/>
          </w:tcPr>
          <w:p w14:paraId="32AF7D64" w14:textId="77777777" w:rsidR="00B065BD" w:rsidRPr="00B065BD" w:rsidRDefault="00B065BD" w:rsidP="00B065BD">
            <w:pPr>
              <w:rPr>
                <w:rFonts w:ascii="Arial" w:hAnsi="Arial" w:cs="Arial"/>
              </w:rPr>
            </w:pPr>
            <w:r w:rsidRPr="00B065BD">
              <w:rPr>
                <w:rFonts w:ascii="Arial" w:hAnsi="Arial" w:cs="Arial"/>
              </w:rPr>
              <w:t> </w:t>
            </w:r>
          </w:p>
        </w:tc>
        <w:tc>
          <w:tcPr>
            <w:tcW w:w="5751" w:type="dxa"/>
            <w:gridSpan w:val="3"/>
            <w:tcBorders>
              <w:top w:val="single" w:sz="4" w:space="0" w:color="auto"/>
              <w:left w:val="nil"/>
              <w:bottom w:val="single" w:sz="4" w:space="0" w:color="auto"/>
              <w:right w:val="single" w:sz="4" w:space="0" w:color="000000"/>
            </w:tcBorders>
            <w:shd w:val="clear" w:color="auto" w:fill="auto"/>
            <w:vAlign w:val="bottom"/>
            <w:hideMark/>
          </w:tcPr>
          <w:p w14:paraId="116A28EB" w14:textId="77777777" w:rsidR="00B065BD" w:rsidRPr="00B065BD" w:rsidRDefault="00B065BD" w:rsidP="00B065BD">
            <w:pPr>
              <w:rPr>
                <w:rFonts w:ascii="Arial" w:hAnsi="Arial" w:cs="Arial"/>
              </w:rPr>
            </w:pPr>
            <w:r w:rsidRPr="00B065BD">
              <w:rPr>
                <w:rFonts w:ascii="Arial" w:hAnsi="Arial" w:cs="Arial"/>
              </w:rPr>
              <w:t>Building Services Technician, Business Services Technician, Equipment Installer, Network Technician, Construction Detailer, Cable Technician, Customer Service Technician</w:t>
            </w:r>
          </w:p>
        </w:tc>
      </w:tr>
      <w:tr w:rsidR="00B065BD" w:rsidRPr="00B065BD" w14:paraId="6B137F54" w14:textId="77777777" w:rsidTr="00B065BD">
        <w:trPr>
          <w:trHeight w:val="255"/>
        </w:trPr>
        <w:tc>
          <w:tcPr>
            <w:tcW w:w="1780" w:type="dxa"/>
            <w:vMerge/>
            <w:tcBorders>
              <w:top w:val="nil"/>
              <w:left w:val="nil"/>
              <w:bottom w:val="nil"/>
              <w:right w:val="nil"/>
            </w:tcBorders>
            <w:vAlign w:val="center"/>
            <w:hideMark/>
          </w:tcPr>
          <w:p w14:paraId="7B470B1B" w14:textId="77777777" w:rsidR="00B065BD" w:rsidRPr="00B065BD" w:rsidRDefault="00B065BD" w:rsidP="00B065BD">
            <w:pPr>
              <w:rPr>
                <w:rFonts w:ascii="Arial" w:hAnsi="Arial" w:cs="Arial"/>
                <w:sz w:val="16"/>
                <w:szCs w:val="16"/>
              </w:rPr>
            </w:pPr>
          </w:p>
        </w:tc>
        <w:tc>
          <w:tcPr>
            <w:tcW w:w="1640" w:type="dxa"/>
            <w:tcBorders>
              <w:top w:val="nil"/>
              <w:left w:val="single" w:sz="4" w:space="0" w:color="000000"/>
              <w:bottom w:val="nil"/>
              <w:right w:val="single" w:sz="4" w:space="0" w:color="000000"/>
            </w:tcBorders>
            <w:shd w:val="clear" w:color="000000" w:fill="CCFFCC"/>
            <w:noWrap/>
            <w:vAlign w:val="bottom"/>
            <w:hideMark/>
          </w:tcPr>
          <w:p w14:paraId="6F820337" w14:textId="77777777" w:rsidR="00B065BD" w:rsidRPr="00B065BD" w:rsidRDefault="00B065BD" w:rsidP="00B065BD">
            <w:pPr>
              <w:jc w:val="center"/>
              <w:rPr>
                <w:rFonts w:ascii="Arial" w:hAnsi="Arial" w:cs="Arial"/>
                <w:b/>
                <w:bCs/>
              </w:rPr>
            </w:pPr>
            <w:r w:rsidRPr="00B065BD">
              <w:rPr>
                <w:rFonts w:ascii="Arial" w:hAnsi="Arial" w:cs="Arial"/>
                <w:b/>
                <w:bCs/>
              </w:rPr>
              <w:t>Group 03</w:t>
            </w:r>
          </w:p>
        </w:tc>
        <w:tc>
          <w:tcPr>
            <w:tcW w:w="279" w:type="dxa"/>
            <w:tcBorders>
              <w:top w:val="nil"/>
              <w:left w:val="nil"/>
              <w:bottom w:val="nil"/>
              <w:right w:val="single" w:sz="4" w:space="0" w:color="auto"/>
            </w:tcBorders>
            <w:shd w:val="clear" w:color="auto" w:fill="auto"/>
            <w:noWrap/>
            <w:vAlign w:val="bottom"/>
            <w:hideMark/>
          </w:tcPr>
          <w:p w14:paraId="69C25149" w14:textId="77777777" w:rsidR="00B065BD" w:rsidRPr="00B065BD" w:rsidRDefault="00B065BD" w:rsidP="00B065BD">
            <w:pPr>
              <w:rPr>
                <w:rFonts w:ascii="Arial" w:hAnsi="Arial" w:cs="Arial"/>
              </w:rPr>
            </w:pPr>
            <w:r w:rsidRPr="00B065BD">
              <w:rPr>
                <w:rFonts w:ascii="Arial" w:hAnsi="Arial" w:cs="Arial"/>
              </w:rPr>
              <w:t> </w:t>
            </w:r>
          </w:p>
        </w:tc>
        <w:tc>
          <w:tcPr>
            <w:tcW w:w="5751" w:type="dxa"/>
            <w:gridSpan w:val="3"/>
            <w:tcBorders>
              <w:top w:val="single" w:sz="4" w:space="0" w:color="auto"/>
              <w:left w:val="nil"/>
              <w:bottom w:val="single" w:sz="4" w:space="0" w:color="auto"/>
              <w:right w:val="single" w:sz="4" w:space="0" w:color="000000"/>
            </w:tcBorders>
            <w:shd w:val="clear" w:color="auto" w:fill="auto"/>
            <w:vAlign w:val="bottom"/>
            <w:hideMark/>
          </w:tcPr>
          <w:p w14:paraId="5EB5448B" w14:textId="77777777" w:rsidR="00B065BD" w:rsidRPr="00B065BD" w:rsidRDefault="00B065BD" w:rsidP="00B065BD">
            <w:pPr>
              <w:rPr>
                <w:rFonts w:ascii="Arial" w:hAnsi="Arial" w:cs="Arial"/>
              </w:rPr>
            </w:pPr>
            <w:r w:rsidRPr="00B065BD">
              <w:rPr>
                <w:rFonts w:ascii="Arial" w:hAnsi="Arial" w:cs="Arial"/>
              </w:rPr>
              <w:t>Storekeeper</w:t>
            </w:r>
          </w:p>
        </w:tc>
      </w:tr>
      <w:tr w:rsidR="00B065BD" w:rsidRPr="00B065BD" w14:paraId="5CDC9B9E" w14:textId="77777777" w:rsidTr="00B065BD">
        <w:trPr>
          <w:trHeight w:val="255"/>
        </w:trPr>
        <w:tc>
          <w:tcPr>
            <w:tcW w:w="1780" w:type="dxa"/>
            <w:vMerge/>
            <w:tcBorders>
              <w:top w:val="nil"/>
              <w:left w:val="nil"/>
              <w:bottom w:val="nil"/>
              <w:right w:val="nil"/>
            </w:tcBorders>
            <w:vAlign w:val="center"/>
            <w:hideMark/>
          </w:tcPr>
          <w:p w14:paraId="6608BCDD" w14:textId="77777777" w:rsidR="00B065BD" w:rsidRPr="00B065BD" w:rsidRDefault="00B065BD" w:rsidP="00B065BD">
            <w:pPr>
              <w:rPr>
                <w:rFonts w:ascii="Arial" w:hAnsi="Arial" w:cs="Arial"/>
                <w:sz w:val="16"/>
                <w:szCs w:val="16"/>
              </w:rPr>
            </w:pPr>
          </w:p>
        </w:tc>
        <w:tc>
          <w:tcPr>
            <w:tcW w:w="1640" w:type="dxa"/>
            <w:tcBorders>
              <w:top w:val="single" w:sz="4" w:space="0" w:color="auto"/>
              <w:left w:val="single" w:sz="4" w:space="0" w:color="auto"/>
              <w:bottom w:val="single" w:sz="4" w:space="0" w:color="auto"/>
              <w:right w:val="single" w:sz="4" w:space="0" w:color="auto"/>
            </w:tcBorders>
            <w:shd w:val="clear" w:color="000000" w:fill="CCFFCC"/>
            <w:noWrap/>
            <w:hideMark/>
          </w:tcPr>
          <w:p w14:paraId="78425428" w14:textId="77777777" w:rsidR="00B065BD" w:rsidRPr="00B065BD" w:rsidRDefault="00B065BD" w:rsidP="00B065BD">
            <w:pPr>
              <w:jc w:val="center"/>
              <w:rPr>
                <w:rFonts w:ascii="Arial" w:hAnsi="Arial" w:cs="Arial"/>
                <w:b/>
                <w:bCs/>
              </w:rPr>
            </w:pPr>
            <w:r w:rsidRPr="00B065BD">
              <w:rPr>
                <w:rFonts w:ascii="Arial" w:hAnsi="Arial" w:cs="Arial"/>
                <w:b/>
                <w:bCs/>
              </w:rPr>
              <w:t>Group 04</w:t>
            </w:r>
          </w:p>
        </w:tc>
        <w:tc>
          <w:tcPr>
            <w:tcW w:w="279" w:type="dxa"/>
            <w:tcBorders>
              <w:top w:val="nil"/>
              <w:left w:val="nil"/>
              <w:bottom w:val="nil"/>
              <w:right w:val="single" w:sz="4" w:space="0" w:color="auto"/>
            </w:tcBorders>
            <w:shd w:val="clear" w:color="auto" w:fill="auto"/>
            <w:noWrap/>
            <w:vAlign w:val="bottom"/>
            <w:hideMark/>
          </w:tcPr>
          <w:p w14:paraId="23A375A0" w14:textId="77777777" w:rsidR="00B065BD" w:rsidRPr="00B065BD" w:rsidRDefault="00B065BD" w:rsidP="00B065BD">
            <w:pPr>
              <w:rPr>
                <w:rFonts w:ascii="Arial" w:hAnsi="Arial" w:cs="Arial"/>
              </w:rPr>
            </w:pPr>
            <w:r w:rsidRPr="00B065BD">
              <w:rPr>
                <w:rFonts w:ascii="Arial" w:hAnsi="Arial" w:cs="Arial"/>
              </w:rPr>
              <w:t> </w:t>
            </w:r>
          </w:p>
        </w:tc>
        <w:tc>
          <w:tcPr>
            <w:tcW w:w="57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E42E9A" w14:textId="77777777" w:rsidR="00B065BD" w:rsidRPr="00B065BD" w:rsidRDefault="00B065BD" w:rsidP="00B065BD">
            <w:pPr>
              <w:rPr>
                <w:rFonts w:ascii="Arial" w:hAnsi="Arial" w:cs="Arial"/>
              </w:rPr>
            </w:pPr>
            <w:r w:rsidRPr="00B065BD">
              <w:rPr>
                <w:rFonts w:ascii="Arial" w:hAnsi="Arial" w:cs="Arial"/>
              </w:rPr>
              <w:t>Division Clerk B</w:t>
            </w:r>
          </w:p>
        </w:tc>
      </w:tr>
      <w:tr w:rsidR="00B065BD" w:rsidRPr="00B065BD" w14:paraId="099E506E" w14:textId="77777777" w:rsidTr="00B065BD">
        <w:trPr>
          <w:trHeight w:val="315"/>
        </w:trPr>
        <w:tc>
          <w:tcPr>
            <w:tcW w:w="1780" w:type="dxa"/>
            <w:vMerge/>
            <w:tcBorders>
              <w:top w:val="nil"/>
              <w:left w:val="nil"/>
              <w:bottom w:val="nil"/>
              <w:right w:val="nil"/>
            </w:tcBorders>
            <w:vAlign w:val="center"/>
            <w:hideMark/>
          </w:tcPr>
          <w:p w14:paraId="164AD5CA" w14:textId="77777777" w:rsidR="00B065BD" w:rsidRPr="00B065BD" w:rsidRDefault="00B065BD" w:rsidP="00B065BD">
            <w:pPr>
              <w:rPr>
                <w:rFonts w:ascii="Arial" w:hAnsi="Arial" w:cs="Arial"/>
                <w:sz w:val="16"/>
                <w:szCs w:val="16"/>
              </w:rPr>
            </w:pPr>
          </w:p>
        </w:tc>
        <w:tc>
          <w:tcPr>
            <w:tcW w:w="7670" w:type="dxa"/>
            <w:gridSpan w:val="5"/>
            <w:tcBorders>
              <w:top w:val="nil"/>
              <w:left w:val="nil"/>
              <w:bottom w:val="nil"/>
              <w:right w:val="nil"/>
            </w:tcBorders>
            <w:shd w:val="clear" w:color="auto" w:fill="auto"/>
            <w:noWrap/>
            <w:vAlign w:val="bottom"/>
            <w:hideMark/>
          </w:tcPr>
          <w:p w14:paraId="4FF8749B" w14:textId="77777777" w:rsidR="00B065BD" w:rsidRPr="00B065BD" w:rsidRDefault="00B065BD" w:rsidP="00B065BD">
            <w:pPr>
              <w:rPr>
                <w:rFonts w:ascii="Arial" w:hAnsi="Arial" w:cs="Arial"/>
                <w:i/>
                <w:iCs/>
              </w:rPr>
            </w:pPr>
            <w:r w:rsidRPr="00B065BD">
              <w:rPr>
                <w:rFonts w:ascii="Arial" w:hAnsi="Arial" w:cs="Arial"/>
                <w:i/>
                <w:iCs/>
              </w:rPr>
              <w:t>*Effective the first day of the pay period closest to the effective date</w:t>
            </w:r>
          </w:p>
        </w:tc>
      </w:tr>
      <w:bookmarkEnd w:id="107"/>
    </w:tbl>
    <w:p w14:paraId="19803194" w14:textId="77777777" w:rsidR="0080079F" w:rsidRPr="00D97F64" w:rsidRDefault="0080079F" w:rsidP="008A5E14">
      <w:pPr>
        <w:rPr>
          <w:rFonts w:ascii="Arial" w:hAnsi="Arial" w:cs="Arial"/>
        </w:rPr>
        <w:sectPr w:rsidR="0080079F" w:rsidRPr="00D97F64" w:rsidSect="000C1407">
          <w:footerReference w:type="default" r:id="rId18"/>
          <w:pgSz w:w="12240" w:h="7920" w:orient="landscape" w:code="6"/>
          <w:pgMar w:top="720" w:right="720" w:bottom="720" w:left="720" w:header="720" w:footer="432" w:gutter="0"/>
          <w:pgNumType w:start="67"/>
          <w:cols w:space="720"/>
          <w:noEndnote/>
          <w:docGrid w:linePitch="272"/>
        </w:sectPr>
      </w:pPr>
    </w:p>
    <w:p w14:paraId="65FAB548" w14:textId="77777777" w:rsidR="0080079F" w:rsidRPr="00D97F64" w:rsidRDefault="0080079F">
      <w:pPr>
        <w:pStyle w:val="Heading4"/>
        <w:rPr>
          <w:rFonts w:ascii="Arial" w:hAnsi="Arial" w:cs="Arial"/>
          <w:sz w:val="20"/>
        </w:rPr>
      </w:pPr>
      <w:bookmarkStart w:id="109" w:name="Job_Descriptions"/>
      <w:r w:rsidRPr="00D97F64">
        <w:rPr>
          <w:rFonts w:ascii="Arial" w:hAnsi="Arial" w:cs="Arial"/>
          <w:sz w:val="20"/>
        </w:rPr>
        <w:lastRenderedPageBreak/>
        <w:t>EXHIBIT I</w:t>
      </w:r>
    </w:p>
    <w:p w14:paraId="5E09860A" w14:textId="77777777" w:rsidR="0080079F" w:rsidRPr="00D97F64" w:rsidRDefault="0080079F">
      <w:pPr>
        <w:jc w:val="center"/>
        <w:rPr>
          <w:rFonts w:ascii="Arial" w:hAnsi="Arial" w:cs="Arial"/>
          <w:b/>
          <w:bCs/>
        </w:rPr>
      </w:pPr>
      <w:r w:rsidRPr="00D97F64">
        <w:rPr>
          <w:rFonts w:ascii="Arial" w:hAnsi="Arial" w:cs="Arial"/>
          <w:b/>
          <w:bCs/>
        </w:rPr>
        <w:t>POSITION TITLE AND DESCRIPTION</w:t>
      </w:r>
    </w:p>
    <w:p w14:paraId="2E680347" w14:textId="77777777" w:rsidR="0080079F" w:rsidRPr="00D97F64" w:rsidRDefault="0080079F">
      <w:pPr>
        <w:jc w:val="center"/>
        <w:rPr>
          <w:rFonts w:ascii="Arial" w:hAnsi="Arial" w:cs="Arial"/>
        </w:rPr>
      </w:pPr>
      <w:r w:rsidRPr="00D97F64">
        <w:rPr>
          <w:rFonts w:ascii="Arial" w:hAnsi="Arial" w:cs="Arial"/>
          <w:b/>
          <w:bCs/>
        </w:rPr>
        <w:t>OF WORK CLASSIFICATION</w:t>
      </w:r>
    </w:p>
    <w:p w14:paraId="675285DE" w14:textId="77777777" w:rsidR="0080079F" w:rsidRPr="00D97F64" w:rsidRDefault="0080079F">
      <w:pPr>
        <w:jc w:val="both"/>
        <w:rPr>
          <w:rFonts w:ascii="Arial" w:hAnsi="Arial" w:cs="Arial"/>
        </w:rPr>
      </w:pPr>
    </w:p>
    <w:p w14:paraId="63E69600" w14:textId="77777777" w:rsidR="0080079F" w:rsidRPr="00D97F64" w:rsidRDefault="0080079F">
      <w:pPr>
        <w:jc w:val="both"/>
        <w:rPr>
          <w:rFonts w:ascii="Arial" w:hAnsi="Arial" w:cs="Arial"/>
        </w:rPr>
      </w:pPr>
      <w:r w:rsidRPr="00D97F64">
        <w:rPr>
          <w:rFonts w:ascii="Arial" w:hAnsi="Arial" w:cs="Arial"/>
        </w:rPr>
        <w:t>Following are definitions of the work classification applying to the employees covered by this Agreement.  Each work classification includes the major work operations and other minor work classifications which may be most economically performed in conjunction with the major work classifications as set forth under the heading "Description of Work."</w:t>
      </w:r>
    </w:p>
    <w:p w14:paraId="20155D9C" w14:textId="77777777" w:rsidR="0080079F" w:rsidRPr="00D97F64" w:rsidRDefault="0080079F">
      <w:pPr>
        <w:jc w:val="both"/>
        <w:rPr>
          <w:rFonts w:ascii="Arial" w:hAnsi="Arial" w:cs="Arial"/>
          <w:u w:val="single"/>
        </w:rPr>
      </w:pPr>
    </w:p>
    <w:p w14:paraId="6EB4FAD1" w14:textId="77777777" w:rsidR="0080079F" w:rsidRPr="00D97F64" w:rsidRDefault="0080079F" w:rsidP="00085E3D">
      <w:pPr>
        <w:jc w:val="both"/>
        <w:rPr>
          <w:rFonts w:ascii="Arial" w:hAnsi="Arial" w:cs="Arial"/>
        </w:rPr>
      </w:pPr>
      <w:r w:rsidRPr="00D97F64">
        <w:rPr>
          <w:rFonts w:ascii="Arial" w:hAnsi="Arial" w:cs="Arial"/>
          <w:u w:val="single"/>
        </w:rPr>
        <w:t>Position Title</w:t>
      </w:r>
      <w:r w:rsidRPr="00D97F64">
        <w:rPr>
          <w:rFonts w:ascii="Arial" w:hAnsi="Arial" w:cs="Arial"/>
        </w:rPr>
        <w:tab/>
      </w:r>
      <w:r w:rsidRPr="00D97F64">
        <w:rPr>
          <w:rFonts w:ascii="Arial" w:hAnsi="Arial" w:cs="Arial"/>
        </w:rPr>
        <w:tab/>
      </w:r>
      <w:r w:rsidRPr="00D97F64">
        <w:rPr>
          <w:rFonts w:ascii="Arial" w:hAnsi="Arial" w:cs="Arial"/>
        </w:rPr>
        <w:tab/>
      </w:r>
      <w:r w:rsidRPr="00D97F64">
        <w:rPr>
          <w:rFonts w:ascii="Arial" w:hAnsi="Arial" w:cs="Arial"/>
          <w:u w:val="single"/>
        </w:rPr>
        <w:t>Description of Work</w:t>
      </w:r>
    </w:p>
    <w:tbl>
      <w:tblPr>
        <w:tblW w:w="6048" w:type="dxa"/>
        <w:tblLayout w:type="fixed"/>
        <w:tblLook w:val="0000" w:firstRow="0" w:lastRow="0" w:firstColumn="0" w:lastColumn="0" w:noHBand="0" w:noVBand="0"/>
      </w:tblPr>
      <w:tblGrid>
        <w:gridCol w:w="1458"/>
        <w:gridCol w:w="4590"/>
      </w:tblGrid>
      <w:tr w:rsidR="0080079F" w:rsidRPr="00D97F64" w14:paraId="035778C8" w14:textId="77777777" w:rsidTr="007A552A">
        <w:tc>
          <w:tcPr>
            <w:tcW w:w="1458" w:type="dxa"/>
          </w:tcPr>
          <w:p w14:paraId="30071944" w14:textId="77777777" w:rsidR="0080079F" w:rsidRPr="00D97F64" w:rsidRDefault="0080079F">
            <w:pPr>
              <w:jc w:val="both"/>
              <w:rPr>
                <w:rFonts w:ascii="Arial" w:hAnsi="Arial" w:cs="Arial"/>
              </w:rPr>
            </w:pPr>
          </w:p>
          <w:p w14:paraId="1B610A91" w14:textId="77777777" w:rsidR="0080079F" w:rsidRPr="00D97F64" w:rsidRDefault="0080079F">
            <w:pPr>
              <w:jc w:val="both"/>
              <w:rPr>
                <w:rFonts w:ascii="Arial" w:hAnsi="Arial" w:cs="Arial"/>
              </w:rPr>
            </w:pPr>
            <w:r w:rsidRPr="00D97F64">
              <w:rPr>
                <w:rFonts w:ascii="Arial" w:hAnsi="Arial" w:cs="Arial"/>
              </w:rPr>
              <w:t>Building Services</w:t>
            </w:r>
          </w:p>
          <w:p w14:paraId="74DF0D60" w14:textId="77777777" w:rsidR="0080079F" w:rsidRPr="00D97F64" w:rsidRDefault="0080079F">
            <w:pPr>
              <w:jc w:val="both"/>
              <w:rPr>
                <w:rFonts w:ascii="Arial" w:hAnsi="Arial" w:cs="Arial"/>
                <w:strike/>
              </w:rPr>
            </w:pPr>
            <w:r w:rsidRPr="00D97F64">
              <w:rPr>
                <w:rFonts w:ascii="Arial" w:hAnsi="Arial" w:cs="Arial"/>
                <w:bCs/>
              </w:rPr>
              <w:t>Technician</w:t>
            </w:r>
          </w:p>
        </w:tc>
        <w:tc>
          <w:tcPr>
            <w:tcW w:w="4590" w:type="dxa"/>
          </w:tcPr>
          <w:p w14:paraId="2C111EA0" w14:textId="77777777" w:rsidR="0080079F" w:rsidRPr="00D97F64" w:rsidRDefault="0080079F">
            <w:pPr>
              <w:jc w:val="both"/>
              <w:rPr>
                <w:rFonts w:ascii="Arial" w:hAnsi="Arial" w:cs="Arial"/>
              </w:rPr>
            </w:pPr>
          </w:p>
          <w:p w14:paraId="27D0B89E" w14:textId="77777777" w:rsidR="0080079F" w:rsidRPr="00D97F64" w:rsidRDefault="0080079F">
            <w:pPr>
              <w:jc w:val="both"/>
              <w:rPr>
                <w:rFonts w:ascii="Arial" w:hAnsi="Arial" w:cs="Arial"/>
                <w:bCs/>
              </w:rPr>
            </w:pPr>
            <w:r w:rsidRPr="00D97F64">
              <w:rPr>
                <w:rFonts w:ascii="Arial" w:hAnsi="Arial" w:cs="Arial"/>
              </w:rPr>
              <w:t>Ins</w:t>
            </w:r>
            <w:r w:rsidRPr="00D97F64">
              <w:rPr>
                <w:rFonts w:ascii="Arial" w:hAnsi="Arial" w:cs="Arial"/>
                <w:bCs/>
              </w:rPr>
              <w:t>pects, maintains repairs, and replaces building mechanical and electrical systems including building control systems, building heating and refrigeration systems, building fire detection and protection systems, and other building mechanical and electrical systems which are/or may be installed in company operated buildings; and performs other duties</w:t>
            </w:r>
            <w:r w:rsidR="00F46DE8" w:rsidRPr="00D97F64">
              <w:rPr>
                <w:rFonts w:ascii="Arial" w:hAnsi="Arial" w:cs="Arial"/>
                <w:bCs/>
              </w:rPr>
              <w:t xml:space="preserve"> as assigned</w:t>
            </w:r>
            <w:r w:rsidRPr="00D97F64">
              <w:rPr>
                <w:rFonts w:ascii="Arial" w:hAnsi="Arial" w:cs="Arial"/>
                <w:bCs/>
              </w:rPr>
              <w:t>.</w:t>
            </w:r>
          </w:p>
          <w:p w14:paraId="0D474CBC" w14:textId="77777777" w:rsidR="0080079F" w:rsidRPr="00D97F64" w:rsidRDefault="0080079F">
            <w:pPr>
              <w:jc w:val="both"/>
              <w:rPr>
                <w:rFonts w:ascii="Arial" w:hAnsi="Arial" w:cs="Arial"/>
                <w:strike/>
              </w:rPr>
            </w:pPr>
          </w:p>
        </w:tc>
      </w:tr>
      <w:tr w:rsidR="0080079F" w:rsidRPr="00D97F64" w14:paraId="702B5E95" w14:textId="77777777" w:rsidTr="007A552A">
        <w:trPr>
          <w:trHeight w:val="50"/>
        </w:trPr>
        <w:tc>
          <w:tcPr>
            <w:tcW w:w="1458" w:type="dxa"/>
          </w:tcPr>
          <w:p w14:paraId="4DC131C6" w14:textId="77777777" w:rsidR="0080079F" w:rsidRPr="00D97F64" w:rsidRDefault="00EB672B">
            <w:pPr>
              <w:jc w:val="both"/>
              <w:rPr>
                <w:rFonts w:ascii="Arial" w:hAnsi="Arial" w:cs="Arial"/>
              </w:rPr>
            </w:pPr>
            <w:r w:rsidRPr="00D97F64">
              <w:rPr>
                <w:rFonts w:ascii="Arial" w:hAnsi="Arial" w:cs="Arial"/>
                <w:bCs/>
              </w:rPr>
              <w:t xml:space="preserve">Business </w:t>
            </w:r>
            <w:r w:rsidR="006773CE" w:rsidRPr="00D97F64">
              <w:rPr>
                <w:rFonts w:ascii="Arial" w:hAnsi="Arial" w:cs="Arial"/>
                <w:b/>
                <w:bCs/>
              </w:rPr>
              <w:t>Services</w:t>
            </w:r>
            <w:r w:rsidR="00085E3D" w:rsidRPr="00D97F64">
              <w:rPr>
                <w:rFonts w:ascii="Arial" w:hAnsi="Arial" w:cs="Arial"/>
                <w:bCs/>
              </w:rPr>
              <w:t xml:space="preserve"> Te</w:t>
            </w:r>
            <w:r w:rsidR="0080079F" w:rsidRPr="00D97F64">
              <w:rPr>
                <w:rFonts w:ascii="Arial" w:hAnsi="Arial" w:cs="Arial"/>
                <w:bCs/>
              </w:rPr>
              <w:t xml:space="preserve">chnician  </w:t>
            </w:r>
          </w:p>
        </w:tc>
        <w:tc>
          <w:tcPr>
            <w:tcW w:w="4590" w:type="dxa"/>
          </w:tcPr>
          <w:p w14:paraId="079F5DB6" w14:textId="4709CECB" w:rsidR="0080079F" w:rsidRPr="00D97F64" w:rsidRDefault="000630C6">
            <w:pPr>
              <w:ind w:left="-18" w:firstLine="18"/>
              <w:jc w:val="both"/>
              <w:rPr>
                <w:rFonts w:ascii="Arial" w:hAnsi="Arial" w:cs="Arial"/>
                <w:bCs/>
              </w:rPr>
            </w:pPr>
            <w:r>
              <w:rPr>
                <w:rFonts w:ascii="Arial" w:hAnsi="Arial" w:cs="Arial"/>
                <w:bCs/>
                <w:noProof/>
              </w:rPr>
              <mc:AlternateContent>
                <mc:Choice Requires="wps">
                  <w:drawing>
                    <wp:anchor distT="0" distB="0" distL="114300" distR="114300" simplePos="0" relativeHeight="251703296" behindDoc="0" locked="0" layoutInCell="1" allowOverlap="1" wp14:anchorId="3CD47388" wp14:editId="5526A80D">
                      <wp:simplePos x="0" y="0"/>
                      <wp:positionH relativeFrom="column">
                        <wp:posOffset>2826385</wp:posOffset>
                      </wp:positionH>
                      <wp:positionV relativeFrom="paragraph">
                        <wp:posOffset>97155</wp:posOffset>
                      </wp:positionV>
                      <wp:extent cx="228600" cy="228600"/>
                      <wp:effectExtent l="0" t="1905" r="2540" b="0"/>
                      <wp:wrapNone/>
                      <wp:docPr id="3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6492" w14:textId="77777777" w:rsidR="004B3386" w:rsidRPr="00AD0D29" w:rsidRDefault="004B3386" w:rsidP="006773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7388" id="Text Box 180" o:spid="_x0000_s1078" type="#_x0000_t202" style="position:absolute;left:0;text-align:left;margin-left:222.55pt;margin-top:7.6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" filled="f" stroked="f">
                      <v:textbox>
                        <w:txbxContent>
                          <w:p w14:paraId="2F8F6492" w14:textId="77777777" w:rsidR="004B3386" w:rsidRPr="00AD0D29" w:rsidRDefault="004B3386" w:rsidP="006773CE">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Performs installation and maintenance of PBX, key system equipment and stations requiring inside wiring, single line and multiple line business station equipment and associated apparatus. Performs installation and maintenance of voice, video, data, ancillary equipment, network services and special customer equipment. While performing the above functions may be required to identify facilities outside of the customer’s equipment location up to and including the central office/pair gain unit, special service circuit shelf/channel equipment and frames at customer locations. Responsible for Company official and other miscellaneous duties not specifically mentioned including recognizing and conveying potential revenue producing opportunities and other duties as assigned.</w:t>
            </w:r>
          </w:p>
          <w:p w14:paraId="07DACE5C" w14:textId="77777777" w:rsidR="0080079F" w:rsidRPr="00D97F64" w:rsidRDefault="0080079F">
            <w:pPr>
              <w:jc w:val="both"/>
              <w:rPr>
                <w:rFonts w:ascii="Arial" w:hAnsi="Arial" w:cs="Arial"/>
              </w:rPr>
            </w:pPr>
          </w:p>
        </w:tc>
      </w:tr>
      <w:tr w:rsidR="0080079F" w:rsidRPr="00D97F64" w14:paraId="685D97F7" w14:textId="77777777" w:rsidTr="007A552A">
        <w:trPr>
          <w:trHeight w:val="720"/>
        </w:trPr>
        <w:tc>
          <w:tcPr>
            <w:tcW w:w="1458" w:type="dxa"/>
          </w:tcPr>
          <w:p w14:paraId="4AD87F0D" w14:textId="77777777" w:rsidR="0080079F" w:rsidRPr="00D97F64" w:rsidRDefault="0080079F">
            <w:pPr>
              <w:rPr>
                <w:rFonts w:ascii="Arial" w:hAnsi="Arial" w:cs="Arial"/>
                <w:bCs/>
              </w:rPr>
            </w:pPr>
            <w:r w:rsidRPr="00D97F64">
              <w:rPr>
                <w:rFonts w:ascii="Arial" w:hAnsi="Arial" w:cs="Arial"/>
                <w:bCs/>
              </w:rPr>
              <w:t>Cable Technician</w:t>
            </w:r>
          </w:p>
        </w:tc>
        <w:tc>
          <w:tcPr>
            <w:tcW w:w="4590" w:type="dxa"/>
          </w:tcPr>
          <w:p w14:paraId="6E8EF88D" w14:textId="77777777" w:rsidR="0080079F" w:rsidRPr="00D97F64" w:rsidRDefault="0080079F">
            <w:pPr>
              <w:jc w:val="both"/>
              <w:rPr>
                <w:rFonts w:ascii="Arial" w:hAnsi="Arial" w:cs="Arial"/>
                <w:bCs/>
              </w:rPr>
            </w:pPr>
            <w:r w:rsidRPr="00D97F64">
              <w:rPr>
                <w:rFonts w:ascii="Arial" w:hAnsi="Arial" w:cs="Arial"/>
                <w:bCs/>
              </w:rPr>
              <w:t xml:space="preserve">Performs all types of cable construction and maintenance work including customer location reconcentrations including cross-connection up to central office/pair gain units and associated equipment, repairs and rehabilitates cable, drop </w:t>
            </w:r>
            <w:r w:rsidRPr="00D97F64">
              <w:rPr>
                <w:rFonts w:ascii="Arial" w:hAnsi="Arial" w:cs="Arial"/>
                <w:bCs/>
              </w:rPr>
              <w:lastRenderedPageBreak/>
              <w:t>wire, station protector and grounding. Performs all voice, data and video services, including fiber rearrangements associated with work orders; and cable change records.  Performs other related duties including recognizing and conveying potential revenue producing opportunities and other duties as assigned.</w:t>
            </w:r>
          </w:p>
          <w:p w14:paraId="7DE22976" w14:textId="77777777" w:rsidR="0080079F" w:rsidRPr="00D97F64" w:rsidRDefault="0080079F">
            <w:pPr>
              <w:ind w:left="-18" w:firstLine="18"/>
              <w:jc w:val="both"/>
              <w:rPr>
                <w:rFonts w:ascii="Arial" w:hAnsi="Arial" w:cs="Arial"/>
                <w:bCs/>
              </w:rPr>
            </w:pPr>
          </w:p>
        </w:tc>
      </w:tr>
      <w:tr w:rsidR="0080079F" w:rsidRPr="00D97F64" w14:paraId="12857EC9" w14:textId="77777777" w:rsidTr="007A552A">
        <w:tc>
          <w:tcPr>
            <w:tcW w:w="1458" w:type="dxa"/>
          </w:tcPr>
          <w:p w14:paraId="699BC18F" w14:textId="77777777" w:rsidR="0080079F" w:rsidRPr="00D97F64" w:rsidRDefault="0080079F">
            <w:pPr>
              <w:rPr>
                <w:rFonts w:ascii="Arial" w:hAnsi="Arial" w:cs="Arial"/>
                <w:bCs/>
              </w:rPr>
            </w:pPr>
            <w:r w:rsidRPr="00D97F64">
              <w:rPr>
                <w:rFonts w:ascii="Arial" w:hAnsi="Arial" w:cs="Arial"/>
                <w:bCs/>
              </w:rPr>
              <w:lastRenderedPageBreak/>
              <w:t xml:space="preserve">Equipment </w:t>
            </w:r>
            <w:r w:rsidR="006773CE" w:rsidRPr="00D97F64">
              <w:rPr>
                <w:rFonts w:ascii="Arial" w:hAnsi="Arial" w:cs="Arial"/>
                <w:b/>
                <w:bCs/>
              </w:rPr>
              <w:t>Installer</w:t>
            </w:r>
          </w:p>
        </w:tc>
        <w:tc>
          <w:tcPr>
            <w:tcW w:w="4590" w:type="dxa"/>
          </w:tcPr>
          <w:p w14:paraId="175D7B32" w14:textId="0006B54C" w:rsidR="0080079F" w:rsidRPr="00D97F64" w:rsidRDefault="000630C6">
            <w:pPr>
              <w:jc w:val="both"/>
              <w:rPr>
                <w:rFonts w:ascii="Arial" w:hAnsi="Arial" w:cs="Arial"/>
                <w:bCs/>
              </w:rPr>
            </w:pPr>
            <w:r>
              <w:rPr>
                <w:rFonts w:ascii="Arial" w:hAnsi="Arial" w:cs="Arial"/>
                <w:bCs/>
                <w:noProof/>
              </w:rPr>
              <mc:AlternateContent>
                <mc:Choice Requires="wps">
                  <w:drawing>
                    <wp:anchor distT="0" distB="0" distL="114300" distR="114300" simplePos="0" relativeHeight="251704320" behindDoc="0" locked="0" layoutInCell="1" allowOverlap="1" wp14:anchorId="3D610744" wp14:editId="1FB864FB">
                      <wp:simplePos x="0" y="0"/>
                      <wp:positionH relativeFrom="column">
                        <wp:posOffset>2844800</wp:posOffset>
                      </wp:positionH>
                      <wp:positionV relativeFrom="paragraph">
                        <wp:posOffset>119380</wp:posOffset>
                      </wp:positionV>
                      <wp:extent cx="228600" cy="228600"/>
                      <wp:effectExtent l="0" t="0" r="3175" b="4445"/>
                      <wp:wrapNone/>
                      <wp:docPr id="3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537B9" w14:textId="77777777" w:rsidR="004B3386" w:rsidRPr="00AD0D29" w:rsidRDefault="004B3386" w:rsidP="006773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0744" id="Text Box 181" o:spid="_x0000_s1079" type="#_x0000_t202" style="position:absolute;left:0;text-align:left;margin-left:224pt;margin-top:9.4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" filled="f" stroked="f">
                      <v:textbox>
                        <w:txbxContent>
                          <w:p w14:paraId="6CB537B9" w14:textId="77777777" w:rsidR="004B3386" w:rsidRPr="00AD0D29" w:rsidRDefault="004B3386" w:rsidP="006773CE">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Installs, rearranges and removes central office equipment, PABX, Carrier Systems, and associated wiring; and trouble shoots the equipment they are installing; makes connections to power sources; includes software work on digital switches.  Provides an advanced level of installation skills for overall equipment turn-up and acceptance testing.  Performs other duties</w:t>
            </w:r>
            <w:r w:rsidR="00F46DE8" w:rsidRPr="00D97F64">
              <w:rPr>
                <w:rFonts w:ascii="Arial" w:hAnsi="Arial" w:cs="Arial"/>
                <w:bCs/>
              </w:rPr>
              <w:t xml:space="preserve"> as assigned</w:t>
            </w:r>
            <w:r w:rsidR="0080079F" w:rsidRPr="00D97F64">
              <w:rPr>
                <w:rFonts w:ascii="Arial" w:hAnsi="Arial" w:cs="Arial"/>
                <w:bCs/>
              </w:rPr>
              <w:t>.</w:t>
            </w:r>
          </w:p>
          <w:p w14:paraId="784BE462" w14:textId="77777777" w:rsidR="0080079F" w:rsidRPr="00D97F64" w:rsidRDefault="0080079F">
            <w:pPr>
              <w:tabs>
                <w:tab w:val="left" w:pos="2862"/>
              </w:tabs>
              <w:jc w:val="both"/>
              <w:rPr>
                <w:rFonts w:ascii="Arial" w:hAnsi="Arial" w:cs="Arial"/>
                <w:bCs/>
              </w:rPr>
            </w:pPr>
          </w:p>
        </w:tc>
      </w:tr>
      <w:tr w:rsidR="0080079F" w:rsidRPr="00D97F64" w14:paraId="6C046E3A" w14:textId="77777777" w:rsidTr="007A552A">
        <w:tc>
          <w:tcPr>
            <w:tcW w:w="1458" w:type="dxa"/>
          </w:tcPr>
          <w:p w14:paraId="265DB02D" w14:textId="77777777" w:rsidR="0080079F" w:rsidRPr="00D97F64" w:rsidRDefault="0080079F">
            <w:pPr>
              <w:rPr>
                <w:rFonts w:ascii="Arial" w:hAnsi="Arial" w:cs="Arial"/>
                <w:bCs/>
                <w:strike/>
              </w:rPr>
            </w:pPr>
            <w:r w:rsidRPr="00D97F64">
              <w:rPr>
                <w:rFonts w:ascii="Arial" w:hAnsi="Arial" w:cs="Arial"/>
              </w:rPr>
              <w:t>Construction Detailer</w:t>
            </w:r>
          </w:p>
        </w:tc>
        <w:tc>
          <w:tcPr>
            <w:tcW w:w="4590" w:type="dxa"/>
          </w:tcPr>
          <w:p w14:paraId="733C68F0" w14:textId="77777777" w:rsidR="0080079F" w:rsidRPr="00D97F64" w:rsidRDefault="0080079F">
            <w:pPr>
              <w:ind w:left="-18" w:firstLine="18"/>
              <w:jc w:val="both"/>
              <w:rPr>
                <w:rFonts w:ascii="Arial" w:hAnsi="Arial" w:cs="Arial"/>
              </w:rPr>
            </w:pPr>
            <w:r w:rsidRPr="00D97F64">
              <w:rPr>
                <w:rFonts w:ascii="Arial" w:hAnsi="Arial" w:cs="Arial"/>
              </w:rPr>
              <w:t>Lay out and prepare work orders for the construction, maintenance, and replacement of all types of outside plant and work related thereto.  Under general supervision, assists in the preparation of budget estimates and plans and revisions of plans.</w:t>
            </w:r>
            <w:r w:rsidR="00F46DE8" w:rsidRPr="00D97F64">
              <w:rPr>
                <w:rFonts w:ascii="Arial" w:hAnsi="Arial" w:cs="Arial"/>
              </w:rPr>
              <w:t xml:space="preserve">  Performs other duties as assigned.</w:t>
            </w:r>
          </w:p>
          <w:p w14:paraId="6F92C109" w14:textId="77777777" w:rsidR="0080079F" w:rsidRPr="00D97F64" w:rsidRDefault="0080079F">
            <w:pPr>
              <w:ind w:left="-18" w:firstLine="18"/>
              <w:jc w:val="both"/>
              <w:rPr>
                <w:rFonts w:ascii="Arial" w:hAnsi="Arial" w:cs="Arial"/>
                <w:bCs/>
                <w:strike/>
              </w:rPr>
            </w:pPr>
          </w:p>
        </w:tc>
      </w:tr>
      <w:tr w:rsidR="0080079F" w:rsidRPr="00D97F64" w14:paraId="17B9F174" w14:textId="77777777" w:rsidTr="007A552A">
        <w:tc>
          <w:tcPr>
            <w:tcW w:w="1458" w:type="dxa"/>
          </w:tcPr>
          <w:p w14:paraId="01059FEF" w14:textId="77777777" w:rsidR="0080079F" w:rsidRPr="00D97F64" w:rsidRDefault="006773CE">
            <w:pPr>
              <w:rPr>
                <w:rFonts w:ascii="Arial" w:hAnsi="Arial" w:cs="Arial"/>
                <w:bCs/>
                <w:strike/>
              </w:rPr>
            </w:pPr>
            <w:r w:rsidRPr="00D97F64">
              <w:rPr>
                <w:rFonts w:ascii="Arial" w:hAnsi="Arial" w:cs="Arial"/>
                <w:b/>
                <w:bCs/>
              </w:rPr>
              <w:t>Network</w:t>
            </w:r>
            <w:r w:rsidR="0080079F" w:rsidRPr="00D97F64">
              <w:rPr>
                <w:rFonts w:ascii="Arial" w:hAnsi="Arial" w:cs="Arial"/>
                <w:bCs/>
              </w:rPr>
              <w:t xml:space="preserve"> Technician</w:t>
            </w:r>
          </w:p>
        </w:tc>
        <w:tc>
          <w:tcPr>
            <w:tcW w:w="4590" w:type="dxa"/>
          </w:tcPr>
          <w:p w14:paraId="4FD546DA" w14:textId="1757DDA2" w:rsidR="0080079F" w:rsidRPr="00D97F64" w:rsidRDefault="000630C6">
            <w:pPr>
              <w:ind w:left="-18" w:firstLine="18"/>
              <w:jc w:val="both"/>
              <w:rPr>
                <w:rFonts w:ascii="Arial" w:hAnsi="Arial" w:cs="Arial"/>
                <w:bCs/>
              </w:rPr>
            </w:pPr>
            <w:r>
              <w:rPr>
                <w:rFonts w:ascii="Arial" w:hAnsi="Arial" w:cs="Arial"/>
                <w:bCs/>
                <w:noProof/>
              </w:rPr>
              <mc:AlternateContent>
                <mc:Choice Requires="wps">
                  <w:drawing>
                    <wp:anchor distT="0" distB="0" distL="114300" distR="114300" simplePos="0" relativeHeight="251705344" behindDoc="0" locked="0" layoutInCell="1" allowOverlap="1" wp14:anchorId="4E6093E5" wp14:editId="437269F6">
                      <wp:simplePos x="0" y="0"/>
                      <wp:positionH relativeFrom="column">
                        <wp:posOffset>2844800</wp:posOffset>
                      </wp:positionH>
                      <wp:positionV relativeFrom="paragraph">
                        <wp:posOffset>29210</wp:posOffset>
                      </wp:positionV>
                      <wp:extent cx="228600" cy="228600"/>
                      <wp:effectExtent l="0" t="635" r="3175" b="0"/>
                      <wp:wrapNone/>
                      <wp:docPr id="3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67F3" w14:textId="77777777" w:rsidR="004B3386" w:rsidRPr="00AD0D29" w:rsidRDefault="004B3386" w:rsidP="006773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93E5" id="Text Box 182" o:spid="_x0000_s1080" type="#_x0000_t202" style="position:absolute;left:0;text-align:left;margin-left:224pt;margin-top:2.3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" filled="f" stroked="f">
                      <v:textbox>
                        <w:txbxContent>
                          <w:p w14:paraId="2C8F67F3" w14:textId="77777777" w:rsidR="004B3386" w:rsidRPr="00AD0D29" w:rsidRDefault="004B3386" w:rsidP="006773CE">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Installs, maintains and repairs a variety of communications equipment, networks and systems such as digital and analog carrier and switching systems, microwave and associated equipment, trunking equipment, fiber optics systems, remote and pair gain units, voice and data equipment and services, and other related central office apparatus and cross-connect frames.  While performing the voice</w:t>
            </w:r>
            <w:r w:rsidR="00F46DE8" w:rsidRPr="00D97F64">
              <w:rPr>
                <w:rFonts w:ascii="Arial" w:hAnsi="Arial" w:cs="Arial"/>
                <w:bCs/>
              </w:rPr>
              <w:t>, video</w:t>
            </w:r>
            <w:r w:rsidR="0080079F" w:rsidRPr="00D97F64">
              <w:rPr>
                <w:rFonts w:ascii="Arial" w:hAnsi="Arial" w:cs="Arial"/>
                <w:bCs/>
              </w:rPr>
              <w:t xml:space="preserve"> and data functions may be required to install or identify and repair facilities outside the central office/pair gain units up to and including the Customer Provided Equipment (CPE) and frames.  Recognizes and conveys potential revenue producing opportunities and other duties as assigned.</w:t>
            </w:r>
          </w:p>
          <w:p w14:paraId="440BE76C" w14:textId="77777777" w:rsidR="0080079F" w:rsidRPr="00D97F64" w:rsidRDefault="0080079F">
            <w:pPr>
              <w:jc w:val="both"/>
              <w:rPr>
                <w:rFonts w:ascii="Arial" w:hAnsi="Arial" w:cs="Arial"/>
                <w:bCs/>
                <w:strike/>
              </w:rPr>
            </w:pPr>
          </w:p>
        </w:tc>
      </w:tr>
    </w:tbl>
    <w:p w14:paraId="5370B31A" w14:textId="77777777" w:rsidR="007A552A" w:rsidRDefault="007A552A">
      <w:r>
        <w:br w:type="page"/>
      </w:r>
    </w:p>
    <w:tbl>
      <w:tblPr>
        <w:tblW w:w="6048" w:type="dxa"/>
        <w:tblLayout w:type="fixed"/>
        <w:tblLook w:val="0000" w:firstRow="0" w:lastRow="0" w:firstColumn="0" w:lastColumn="0" w:noHBand="0" w:noVBand="0"/>
      </w:tblPr>
      <w:tblGrid>
        <w:gridCol w:w="1458"/>
        <w:gridCol w:w="4590"/>
      </w:tblGrid>
      <w:tr w:rsidR="0080079F" w:rsidRPr="00D97F64" w14:paraId="35AFB8DF" w14:textId="77777777" w:rsidTr="007A552A">
        <w:tc>
          <w:tcPr>
            <w:tcW w:w="1458" w:type="dxa"/>
          </w:tcPr>
          <w:p w14:paraId="2593BC9F" w14:textId="77777777" w:rsidR="0080079F" w:rsidRPr="00D97F64" w:rsidRDefault="006773CE">
            <w:pPr>
              <w:rPr>
                <w:rFonts w:ascii="Arial" w:hAnsi="Arial" w:cs="Arial"/>
                <w:bCs/>
              </w:rPr>
            </w:pPr>
            <w:r w:rsidRPr="00D97F64">
              <w:rPr>
                <w:rFonts w:ascii="Arial" w:hAnsi="Arial" w:cs="Arial"/>
                <w:b/>
                <w:bCs/>
              </w:rPr>
              <w:lastRenderedPageBreak/>
              <w:t xml:space="preserve">Customer Service </w:t>
            </w:r>
            <w:r w:rsidR="0080079F" w:rsidRPr="00D97F64">
              <w:rPr>
                <w:rFonts w:ascii="Arial" w:hAnsi="Arial" w:cs="Arial"/>
                <w:bCs/>
              </w:rPr>
              <w:t>Technician</w:t>
            </w:r>
          </w:p>
        </w:tc>
        <w:tc>
          <w:tcPr>
            <w:tcW w:w="4590" w:type="dxa"/>
          </w:tcPr>
          <w:p w14:paraId="2FB7E0E0" w14:textId="4A93BD2C" w:rsidR="0080079F" w:rsidRPr="00D97F64" w:rsidRDefault="000630C6">
            <w:pPr>
              <w:jc w:val="both"/>
              <w:rPr>
                <w:rFonts w:ascii="Arial" w:hAnsi="Arial" w:cs="Arial"/>
                <w:bCs/>
              </w:rPr>
            </w:pPr>
            <w:r>
              <w:rPr>
                <w:rFonts w:ascii="Arial" w:hAnsi="Arial" w:cs="Arial"/>
                <w:bCs/>
                <w:noProof/>
              </w:rPr>
              <mc:AlternateContent>
                <mc:Choice Requires="wps">
                  <w:drawing>
                    <wp:anchor distT="0" distB="0" distL="114300" distR="114300" simplePos="0" relativeHeight="251706368" behindDoc="0" locked="0" layoutInCell="1" allowOverlap="1" wp14:anchorId="6A168A03" wp14:editId="1AF52B88">
                      <wp:simplePos x="0" y="0"/>
                      <wp:positionH relativeFrom="column">
                        <wp:posOffset>2797175</wp:posOffset>
                      </wp:positionH>
                      <wp:positionV relativeFrom="paragraph">
                        <wp:posOffset>116205</wp:posOffset>
                      </wp:positionV>
                      <wp:extent cx="228600" cy="228600"/>
                      <wp:effectExtent l="0" t="1905" r="3175" b="0"/>
                      <wp:wrapNone/>
                      <wp:docPr id="3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F1EA9" w14:textId="77777777" w:rsidR="004B3386" w:rsidRPr="00AD0D29" w:rsidRDefault="004B3386" w:rsidP="006773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68A03" id="Text Box 183" o:spid="_x0000_s1081" type="#_x0000_t202" style="position:absolute;left:0;text-align:left;margin-left:220.25pt;margin-top:9.1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" filled="f" stroked="f">
                      <v:textbox>
                        <w:txbxContent>
                          <w:p w14:paraId="011F1EA9" w14:textId="77777777" w:rsidR="004B3386" w:rsidRPr="00AD0D29" w:rsidRDefault="004B3386" w:rsidP="006773CE">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Performs tasks necessary for service order and repair activity associated with sealed/unsealed network facilities (copper and fiber) from central office frames to Customer Provided Equipment (CPE) systems. Provides installation and main</w:t>
            </w:r>
            <w:r w:rsidR="0080079F" w:rsidRPr="00D97F64">
              <w:rPr>
                <w:rFonts w:ascii="Arial" w:hAnsi="Arial" w:cs="Arial"/>
                <w:bCs/>
              </w:rPr>
              <w:softHyphen/>
              <w:t xml:space="preserve">tenance of voice, </w:t>
            </w:r>
            <w:r w:rsidR="00F46DE8" w:rsidRPr="00D97F64">
              <w:rPr>
                <w:rFonts w:ascii="Arial" w:hAnsi="Arial" w:cs="Arial"/>
                <w:bCs/>
              </w:rPr>
              <w:t>video</w:t>
            </w:r>
            <w:r w:rsidR="002E047D" w:rsidRPr="00D97F64">
              <w:rPr>
                <w:rFonts w:ascii="Arial" w:hAnsi="Arial" w:cs="Arial"/>
                <w:bCs/>
              </w:rPr>
              <w:t>,</w:t>
            </w:r>
            <w:r w:rsidR="00F46DE8" w:rsidRPr="00D97F64">
              <w:rPr>
                <w:rFonts w:ascii="Arial" w:hAnsi="Arial" w:cs="Arial"/>
                <w:bCs/>
              </w:rPr>
              <w:t xml:space="preserve"> </w:t>
            </w:r>
            <w:r w:rsidR="0080079F" w:rsidRPr="00D97F64">
              <w:rPr>
                <w:rFonts w:ascii="Arial" w:hAnsi="Arial" w:cs="Arial"/>
                <w:bCs/>
              </w:rPr>
              <w:t>data, and ancillary equipment and network services.  Installs, maintains, rearranges, repairs and removes cables, terminals and other associated apparatus in the outside and inside plant network including underground and air pressure maintenance. Performs coin collection and routine maintenance on all pay telephone and associated equipment/wire. Performs other duties as assigned. Recognizes and conveys potential revenue producing opportunities and other duties as assigned.</w:t>
            </w:r>
          </w:p>
          <w:p w14:paraId="3C3AC54C" w14:textId="77777777" w:rsidR="0080079F" w:rsidRPr="00D97F64" w:rsidRDefault="0080079F">
            <w:pPr>
              <w:ind w:left="-18" w:firstLine="18"/>
              <w:jc w:val="both"/>
              <w:rPr>
                <w:rFonts w:ascii="Arial" w:hAnsi="Arial" w:cs="Arial"/>
                <w:bCs/>
              </w:rPr>
            </w:pPr>
          </w:p>
        </w:tc>
      </w:tr>
      <w:tr w:rsidR="0080079F" w:rsidRPr="00D97F64" w14:paraId="3ED9446A" w14:textId="77777777" w:rsidTr="007A552A">
        <w:tc>
          <w:tcPr>
            <w:tcW w:w="1458" w:type="dxa"/>
          </w:tcPr>
          <w:p w14:paraId="315408B2" w14:textId="77777777" w:rsidR="0080079F" w:rsidRPr="00D97F64" w:rsidRDefault="0080079F">
            <w:pPr>
              <w:ind w:left="2880" w:hanging="2880"/>
              <w:jc w:val="both"/>
              <w:rPr>
                <w:rFonts w:ascii="Arial" w:hAnsi="Arial" w:cs="Arial"/>
              </w:rPr>
            </w:pPr>
            <w:r w:rsidRPr="00D97F64">
              <w:rPr>
                <w:rFonts w:ascii="Arial" w:hAnsi="Arial" w:cs="Arial"/>
              </w:rPr>
              <w:t>Division Clerk B</w:t>
            </w:r>
          </w:p>
          <w:p w14:paraId="7FDE6BA7" w14:textId="77777777" w:rsidR="0080079F" w:rsidRPr="00D97F64" w:rsidRDefault="0080079F">
            <w:pPr>
              <w:rPr>
                <w:rFonts w:ascii="Arial" w:hAnsi="Arial" w:cs="Arial"/>
                <w:bCs/>
                <w:strike/>
              </w:rPr>
            </w:pPr>
          </w:p>
        </w:tc>
        <w:tc>
          <w:tcPr>
            <w:tcW w:w="4590" w:type="dxa"/>
          </w:tcPr>
          <w:p w14:paraId="12D4E174" w14:textId="77777777" w:rsidR="0080079F" w:rsidRPr="00D97F64" w:rsidRDefault="0080079F">
            <w:pPr>
              <w:tabs>
                <w:tab w:val="left" w:pos="0"/>
              </w:tabs>
              <w:ind w:left="-18" w:firstLine="18"/>
              <w:jc w:val="both"/>
              <w:rPr>
                <w:rFonts w:ascii="Arial" w:hAnsi="Arial" w:cs="Arial"/>
              </w:rPr>
            </w:pPr>
            <w:r w:rsidRPr="00D97F64">
              <w:rPr>
                <w:rFonts w:ascii="Arial" w:hAnsi="Arial" w:cs="Arial"/>
              </w:rPr>
              <w:t>Maintains records in accordance with established procedures, extends and completes detailed records and summaries, transcribes data, and may be responsible for preparation of various reports.  Uses own discretion in planning and carrying out assignments. In addition, assists and trains employees in similar clerical work.</w:t>
            </w:r>
            <w:r w:rsidR="00F46DE8" w:rsidRPr="00D97F64">
              <w:rPr>
                <w:rFonts w:ascii="Arial" w:hAnsi="Arial" w:cs="Arial"/>
              </w:rPr>
              <w:t xml:space="preserve">  Performs other duties as assigned.</w:t>
            </w:r>
          </w:p>
          <w:p w14:paraId="0BD9D551" w14:textId="77777777" w:rsidR="0080079F" w:rsidRPr="00D97F64" w:rsidRDefault="0080079F">
            <w:pPr>
              <w:jc w:val="both"/>
              <w:rPr>
                <w:rFonts w:ascii="Arial" w:hAnsi="Arial" w:cs="Arial"/>
                <w:bCs/>
                <w:strike/>
              </w:rPr>
            </w:pPr>
          </w:p>
        </w:tc>
      </w:tr>
      <w:tr w:rsidR="0080079F" w:rsidRPr="00D97F64" w14:paraId="52451CF9" w14:textId="77777777" w:rsidTr="007A552A">
        <w:tc>
          <w:tcPr>
            <w:tcW w:w="1458" w:type="dxa"/>
          </w:tcPr>
          <w:p w14:paraId="302274FE" w14:textId="77777777" w:rsidR="0080079F" w:rsidRPr="00D97F64" w:rsidRDefault="0080079F">
            <w:pPr>
              <w:ind w:left="2880" w:hanging="2880"/>
              <w:jc w:val="both"/>
              <w:rPr>
                <w:rFonts w:ascii="Arial" w:hAnsi="Arial" w:cs="Arial"/>
                <w:strike/>
              </w:rPr>
            </w:pPr>
            <w:r w:rsidRPr="00D97F64">
              <w:rPr>
                <w:rFonts w:ascii="Arial" w:hAnsi="Arial" w:cs="Arial"/>
                <w:bCs/>
              </w:rPr>
              <w:t>Storekeeper</w:t>
            </w:r>
          </w:p>
        </w:tc>
        <w:tc>
          <w:tcPr>
            <w:tcW w:w="4590" w:type="dxa"/>
          </w:tcPr>
          <w:p w14:paraId="34EF0FFD" w14:textId="77777777" w:rsidR="0080079F" w:rsidRPr="00D97F64" w:rsidRDefault="0080079F">
            <w:pPr>
              <w:jc w:val="both"/>
              <w:rPr>
                <w:rFonts w:ascii="Arial" w:hAnsi="Arial" w:cs="Arial"/>
                <w:bCs/>
                <w:strike/>
              </w:rPr>
            </w:pPr>
            <w:r w:rsidRPr="00D97F64">
              <w:rPr>
                <w:rFonts w:ascii="Arial" w:hAnsi="Arial" w:cs="Arial"/>
                <w:bCs/>
              </w:rPr>
              <w:t>Performs all system functions including bar coding and its downloading, handling, transporting delivering stores of material; reviews stock levels and orders materials, maintains inventory records, performs research and corrects improper records, reviews usage and recommends stock levels; unloads trucks, stocks shelves; assembles material for shipment; receives stock and prepares receiving reports; performs inventories; maintains house</w:t>
            </w:r>
            <w:r w:rsidRPr="00D97F64">
              <w:rPr>
                <w:rFonts w:ascii="Arial" w:hAnsi="Arial" w:cs="Arial"/>
                <w:bCs/>
              </w:rPr>
              <w:softHyphen/>
              <w:t>keeping; possesses the appropriate Commercial Drivers License (CDL).</w:t>
            </w:r>
            <w:r w:rsidR="00F46DE8" w:rsidRPr="00D97F64">
              <w:rPr>
                <w:rFonts w:ascii="Arial" w:hAnsi="Arial" w:cs="Arial"/>
                <w:bCs/>
              </w:rPr>
              <w:t xml:space="preserve">  Performs other duties as assigned.</w:t>
            </w:r>
          </w:p>
        </w:tc>
      </w:tr>
    </w:tbl>
    <w:p w14:paraId="407561E9" w14:textId="77777777" w:rsidR="005C18EB" w:rsidRPr="00D97F64" w:rsidRDefault="005C18EB">
      <w:pPr>
        <w:tabs>
          <w:tab w:val="left" w:pos="1800"/>
        </w:tabs>
        <w:jc w:val="both"/>
        <w:rPr>
          <w:rFonts w:ascii="Arial" w:hAnsi="Arial" w:cs="Arial"/>
        </w:rPr>
      </w:pPr>
    </w:p>
    <w:p w14:paraId="7239FF3C" w14:textId="77777777" w:rsidR="0080079F" w:rsidRPr="00D97F64" w:rsidRDefault="0080079F">
      <w:pPr>
        <w:tabs>
          <w:tab w:val="left" w:pos="1800"/>
        </w:tabs>
        <w:jc w:val="both"/>
        <w:rPr>
          <w:rFonts w:ascii="Arial" w:hAnsi="Arial" w:cs="Arial"/>
        </w:rPr>
      </w:pPr>
      <w:r w:rsidRPr="00D97F64">
        <w:rPr>
          <w:rFonts w:ascii="Arial" w:hAnsi="Arial" w:cs="Arial"/>
        </w:rPr>
        <w:t>Effective with the ratification of the Agreement, the following sets for</w:t>
      </w:r>
      <w:r w:rsidR="002E047D" w:rsidRPr="00D97F64">
        <w:rPr>
          <w:rFonts w:ascii="Arial" w:hAnsi="Arial" w:cs="Arial"/>
        </w:rPr>
        <w:t>th</w:t>
      </w:r>
      <w:r w:rsidRPr="00D97F64">
        <w:rPr>
          <w:rFonts w:ascii="Arial" w:hAnsi="Arial" w:cs="Arial"/>
        </w:rPr>
        <w:t xml:space="preserve"> the title changes and how bumping will occur as a result:</w:t>
      </w:r>
    </w:p>
    <w:p w14:paraId="36018799" w14:textId="77777777" w:rsidR="0080079F" w:rsidRPr="00D97F64" w:rsidRDefault="0080079F" w:rsidP="008E4C33">
      <w:pPr>
        <w:tabs>
          <w:tab w:val="left" w:pos="720"/>
          <w:tab w:val="left" w:pos="1800"/>
        </w:tabs>
        <w:jc w:val="both"/>
        <w:rPr>
          <w:rFonts w:ascii="Arial" w:hAnsi="Arial" w:cs="Arial"/>
        </w:rPr>
      </w:pPr>
    </w:p>
    <w:p w14:paraId="73BBDA83" w14:textId="77777777" w:rsidR="0080079F" w:rsidRPr="00D97F64" w:rsidRDefault="0080079F">
      <w:pPr>
        <w:tabs>
          <w:tab w:val="left" w:pos="1800"/>
        </w:tabs>
        <w:jc w:val="both"/>
        <w:rPr>
          <w:rFonts w:ascii="Arial" w:hAnsi="Arial" w:cs="Arial"/>
        </w:rPr>
      </w:pPr>
      <w:r w:rsidRPr="00D97F64">
        <w:rPr>
          <w:rFonts w:ascii="Arial" w:hAnsi="Arial" w:cs="Arial"/>
        </w:rPr>
        <w:t>Employee</w:t>
      </w:r>
      <w:r w:rsidR="001C5925" w:rsidRPr="00D97F64">
        <w:rPr>
          <w:rFonts w:ascii="Arial" w:hAnsi="Arial" w:cs="Arial"/>
        </w:rPr>
        <w:t>s</w:t>
      </w:r>
      <w:r w:rsidRPr="00D97F64">
        <w:rPr>
          <w:rFonts w:ascii="Arial" w:hAnsi="Arial" w:cs="Arial"/>
        </w:rPr>
        <w:t xml:space="preserve"> who have held the Customer Zone Technician I title or the Switching Technician title will be allowed the option of bumping </w:t>
      </w:r>
      <w:r w:rsidRPr="00D97F64">
        <w:rPr>
          <w:rFonts w:ascii="Arial" w:hAnsi="Arial" w:cs="Arial"/>
        </w:rPr>
        <w:lastRenderedPageBreak/>
        <w:t>the Communications Technician in accordance with Article 2</w:t>
      </w:r>
      <w:r w:rsidR="009A5247" w:rsidRPr="00D97F64">
        <w:rPr>
          <w:rFonts w:ascii="Arial" w:hAnsi="Arial" w:cs="Arial"/>
        </w:rPr>
        <w:t>9</w:t>
      </w:r>
      <w:r w:rsidRPr="00D97F64">
        <w:rPr>
          <w:rFonts w:ascii="Arial" w:hAnsi="Arial" w:cs="Arial"/>
        </w:rPr>
        <w:t>, Force Adjustment.</w:t>
      </w:r>
    </w:p>
    <w:p w14:paraId="08BABCF1" w14:textId="77777777" w:rsidR="0080079F" w:rsidRPr="00D97F64" w:rsidRDefault="0080079F">
      <w:pPr>
        <w:tabs>
          <w:tab w:val="left" w:pos="1800"/>
        </w:tabs>
        <w:jc w:val="both"/>
        <w:rPr>
          <w:rFonts w:ascii="Arial" w:hAnsi="Arial" w:cs="Arial"/>
        </w:rPr>
      </w:pPr>
    </w:p>
    <w:p w14:paraId="7EEF2C02" w14:textId="77777777" w:rsidR="0080079F" w:rsidRPr="00D97F64" w:rsidRDefault="0080079F">
      <w:pPr>
        <w:tabs>
          <w:tab w:val="left" w:pos="1800"/>
        </w:tabs>
        <w:jc w:val="both"/>
        <w:rPr>
          <w:rFonts w:ascii="Arial" w:hAnsi="Arial" w:cs="Arial"/>
        </w:rPr>
      </w:pPr>
      <w:r w:rsidRPr="00D97F64">
        <w:rPr>
          <w:rFonts w:ascii="Arial" w:hAnsi="Arial" w:cs="Arial"/>
        </w:rPr>
        <w:t>Employees who have held the Cable Splicer title will be allowed the option of bumping the Plant Technician and Cable Technician in accordance with Article 2</w:t>
      </w:r>
      <w:r w:rsidR="009A5247" w:rsidRPr="00D97F64">
        <w:rPr>
          <w:rFonts w:ascii="Arial" w:hAnsi="Arial" w:cs="Arial"/>
        </w:rPr>
        <w:t>9</w:t>
      </w:r>
      <w:r w:rsidRPr="00D97F64">
        <w:rPr>
          <w:rFonts w:ascii="Arial" w:hAnsi="Arial" w:cs="Arial"/>
        </w:rPr>
        <w:t>, Force Adjustment.</w:t>
      </w:r>
    </w:p>
    <w:p w14:paraId="38784D5A" w14:textId="77777777" w:rsidR="0080079F" w:rsidRPr="00D97F64" w:rsidRDefault="0080079F">
      <w:pPr>
        <w:tabs>
          <w:tab w:val="left" w:pos="1800"/>
        </w:tabs>
        <w:jc w:val="both"/>
        <w:rPr>
          <w:rFonts w:ascii="Arial" w:hAnsi="Arial" w:cs="Arial"/>
        </w:rPr>
      </w:pPr>
    </w:p>
    <w:p w14:paraId="7A3C3CA6" w14:textId="77777777" w:rsidR="0080079F" w:rsidRPr="00D97F64" w:rsidRDefault="0080079F">
      <w:pPr>
        <w:tabs>
          <w:tab w:val="left" w:pos="1800"/>
        </w:tabs>
        <w:jc w:val="both"/>
        <w:rPr>
          <w:rFonts w:ascii="Arial" w:hAnsi="Arial" w:cs="Arial"/>
        </w:rPr>
      </w:pPr>
      <w:r w:rsidRPr="00D97F64">
        <w:rPr>
          <w:rFonts w:ascii="Arial" w:hAnsi="Arial" w:cs="Arial"/>
        </w:rPr>
        <w:t>Employees who have held the Customer Zone Technician II or Installer Repairer title will be allowed the option of bumping the Cable Technician and Plant Technician in accordance with Article 2</w:t>
      </w:r>
      <w:r w:rsidR="00AA446D" w:rsidRPr="00D97F64">
        <w:rPr>
          <w:rFonts w:ascii="Arial" w:hAnsi="Arial" w:cs="Arial"/>
        </w:rPr>
        <w:t>9</w:t>
      </w:r>
      <w:r w:rsidRPr="00D97F64">
        <w:rPr>
          <w:rFonts w:ascii="Arial" w:hAnsi="Arial" w:cs="Arial"/>
        </w:rPr>
        <w:t>, Force Adjustment.</w:t>
      </w:r>
      <w:bookmarkEnd w:id="109"/>
    </w:p>
    <w:p w14:paraId="73EFAD07" w14:textId="77777777" w:rsidR="0080079F" w:rsidRPr="00D97F64" w:rsidRDefault="0080079F">
      <w:pPr>
        <w:jc w:val="center"/>
        <w:rPr>
          <w:rFonts w:ascii="Arial" w:hAnsi="Arial" w:cs="Arial"/>
          <w:b/>
          <w:bCs/>
        </w:rPr>
      </w:pPr>
      <w:r w:rsidRPr="00D97F64">
        <w:rPr>
          <w:rFonts w:ascii="Arial" w:hAnsi="Arial" w:cs="Arial"/>
        </w:rPr>
        <w:br w:type="page"/>
      </w:r>
      <w:bookmarkStart w:id="110" w:name="Work_Schedules_1"/>
      <w:bookmarkStart w:id="111" w:name="MOA_Letters"/>
      <w:r w:rsidRPr="00D97F64">
        <w:rPr>
          <w:rFonts w:ascii="Arial" w:hAnsi="Arial" w:cs="Arial"/>
          <w:b/>
          <w:bCs/>
        </w:rPr>
        <w:lastRenderedPageBreak/>
        <w:t>MEMORANDUM OF AGREEMENT</w:t>
      </w:r>
    </w:p>
    <w:p w14:paraId="4CCDE824" w14:textId="77777777" w:rsidR="0080079F" w:rsidRPr="00D97F64" w:rsidRDefault="0080079F">
      <w:pPr>
        <w:jc w:val="center"/>
        <w:rPr>
          <w:rFonts w:ascii="Arial" w:hAnsi="Arial" w:cs="Arial"/>
          <w:b/>
          <w:bCs/>
        </w:rPr>
      </w:pPr>
      <w:r w:rsidRPr="00D97F64">
        <w:rPr>
          <w:rFonts w:ascii="Arial" w:hAnsi="Arial" w:cs="Arial"/>
          <w:b/>
          <w:bCs/>
        </w:rPr>
        <w:t>Between</w:t>
      </w:r>
    </w:p>
    <w:p w14:paraId="124F9E00" w14:textId="77777777" w:rsidR="0080079F" w:rsidRPr="00D97F64" w:rsidRDefault="0080079F">
      <w:pPr>
        <w:jc w:val="center"/>
        <w:rPr>
          <w:rFonts w:ascii="Arial" w:hAnsi="Arial" w:cs="Arial"/>
          <w:b/>
          <w:bCs/>
        </w:rPr>
      </w:pPr>
      <w:r w:rsidRPr="00D97F64">
        <w:rPr>
          <w:rFonts w:ascii="Arial" w:hAnsi="Arial" w:cs="Arial"/>
          <w:b/>
          <w:bCs/>
        </w:rPr>
        <w:t>CenturyTel of Central Wisconsin, LLC</w:t>
      </w:r>
      <w:r w:rsidR="005C18EB" w:rsidRPr="00D97F64">
        <w:rPr>
          <w:rFonts w:ascii="Arial" w:hAnsi="Arial" w:cs="Arial"/>
          <w:b/>
          <w:bCs/>
        </w:rPr>
        <w:t xml:space="preserve"> </w:t>
      </w:r>
    </w:p>
    <w:p w14:paraId="136D0F37" w14:textId="77777777" w:rsidR="0080079F" w:rsidRPr="00D97F64" w:rsidRDefault="0080079F">
      <w:pPr>
        <w:jc w:val="center"/>
        <w:rPr>
          <w:rFonts w:ascii="Arial" w:hAnsi="Arial" w:cs="Arial"/>
          <w:b/>
          <w:bCs/>
        </w:rPr>
      </w:pPr>
      <w:r w:rsidRPr="00D97F64">
        <w:rPr>
          <w:rFonts w:ascii="Arial" w:hAnsi="Arial" w:cs="Arial"/>
          <w:b/>
          <w:bCs/>
        </w:rPr>
        <w:t>Telephone USA of Wisconsin, LLC</w:t>
      </w:r>
    </w:p>
    <w:p w14:paraId="59ED60B5" w14:textId="77777777" w:rsidR="0080079F" w:rsidRPr="00D97F64" w:rsidRDefault="0080079F">
      <w:pPr>
        <w:jc w:val="center"/>
        <w:rPr>
          <w:rFonts w:ascii="Arial" w:hAnsi="Arial" w:cs="Arial"/>
          <w:b/>
          <w:bCs/>
        </w:rPr>
      </w:pPr>
      <w:r w:rsidRPr="00D97F64">
        <w:rPr>
          <w:rFonts w:ascii="Arial" w:hAnsi="Arial" w:cs="Arial"/>
          <w:b/>
          <w:bCs/>
        </w:rPr>
        <w:t>And</w:t>
      </w:r>
    </w:p>
    <w:p w14:paraId="02A3F4A5" w14:textId="77777777" w:rsidR="0080079F" w:rsidRPr="00D97F64" w:rsidRDefault="0080079F">
      <w:pPr>
        <w:pStyle w:val="Heading4"/>
        <w:rPr>
          <w:rFonts w:ascii="Arial" w:hAnsi="Arial" w:cs="Arial"/>
          <w:bCs/>
          <w:sz w:val="20"/>
        </w:rPr>
      </w:pPr>
      <w:r w:rsidRPr="00D97F64">
        <w:rPr>
          <w:rFonts w:ascii="Arial" w:hAnsi="Arial" w:cs="Arial"/>
          <w:bCs/>
          <w:sz w:val="20"/>
        </w:rPr>
        <w:t>Communications Workers of America</w:t>
      </w:r>
    </w:p>
    <w:p w14:paraId="66ED1F34" w14:textId="77777777" w:rsidR="002B491F" w:rsidRPr="00D97F64" w:rsidRDefault="002B491F">
      <w:pPr>
        <w:jc w:val="center"/>
        <w:rPr>
          <w:rFonts w:ascii="Arial" w:hAnsi="Arial" w:cs="Arial"/>
          <w:b/>
          <w:bCs/>
        </w:rPr>
      </w:pPr>
    </w:p>
    <w:p w14:paraId="31D2EFC0" w14:textId="77777777" w:rsidR="0080079F" w:rsidRPr="00D97F64" w:rsidRDefault="0080079F">
      <w:pPr>
        <w:pStyle w:val="Heading4"/>
        <w:rPr>
          <w:rFonts w:ascii="Arial" w:hAnsi="Arial" w:cs="Arial"/>
          <w:bCs/>
          <w:sz w:val="20"/>
          <w:u w:val="single"/>
        </w:rPr>
      </w:pPr>
      <w:r w:rsidRPr="00D97F64">
        <w:rPr>
          <w:rFonts w:ascii="Arial" w:hAnsi="Arial" w:cs="Arial"/>
          <w:bCs/>
          <w:sz w:val="20"/>
          <w:u w:val="single"/>
        </w:rPr>
        <w:t>F</w:t>
      </w:r>
      <w:r w:rsidR="005C18EB" w:rsidRPr="00D97F64">
        <w:rPr>
          <w:rFonts w:ascii="Arial" w:hAnsi="Arial" w:cs="Arial"/>
          <w:bCs/>
          <w:sz w:val="20"/>
          <w:u w:val="single"/>
        </w:rPr>
        <w:t>LEX TIME</w:t>
      </w:r>
    </w:p>
    <w:p w14:paraId="04446BC6" w14:textId="77777777" w:rsidR="002B491F" w:rsidRPr="00D97F64" w:rsidRDefault="002B491F">
      <w:pPr>
        <w:jc w:val="both"/>
        <w:rPr>
          <w:rFonts w:ascii="Arial" w:hAnsi="Arial" w:cs="Arial"/>
        </w:rPr>
      </w:pPr>
    </w:p>
    <w:p w14:paraId="4FE7484C" w14:textId="77777777" w:rsidR="0080079F" w:rsidRPr="00D97F64" w:rsidRDefault="0080079F">
      <w:pPr>
        <w:jc w:val="both"/>
        <w:rPr>
          <w:rFonts w:ascii="Arial" w:hAnsi="Arial" w:cs="Arial"/>
        </w:rPr>
      </w:pPr>
      <w:r w:rsidRPr="00D97F64">
        <w:rPr>
          <w:rFonts w:ascii="Arial" w:hAnsi="Arial" w:cs="Arial"/>
        </w:rPr>
        <w:t>CenturyTel of Central Wisconsin, LLC and Telephone USA of Wisconsin, LLC and the Communications Workers of America agree that the Company may extend to employees, the opportunity to participate in a Flex Time program.  Flex Time is the ability to use hours worked in excess of eight (8) hours in a day by substituting those hours for other time during that week, thus creating a “flexible” schedule.  Flex Time is subject to the following provisions:</w:t>
      </w:r>
    </w:p>
    <w:p w14:paraId="76CD5C61" w14:textId="4041D914" w:rsidR="0080079F" w:rsidRPr="00D97F64" w:rsidRDefault="000630C6">
      <w:pPr>
        <w:jc w:val="both"/>
        <w:rPr>
          <w:rFonts w:ascii="Arial" w:hAnsi="Arial" w:cs="Arial"/>
        </w:rPr>
      </w:pPr>
      <w:r>
        <w:rPr>
          <w:rFonts w:ascii="Arial" w:hAnsi="Arial" w:cs="Arial"/>
          <w:noProof/>
        </w:rPr>
        <mc:AlternateContent>
          <mc:Choice Requires="wps">
            <w:drawing>
              <wp:anchor distT="0" distB="0" distL="114300" distR="114300" simplePos="0" relativeHeight="251767808" behindDoc="0" locked="0" layoutInCell="1" allowOverlap="1" wp14:anchorId="7DB97C6A" wp14:editId="0CBCC0EC">
                <wp:simplePos x="0" y="0"/>
                <wp:positionH relativeFrom="column">
                  <wp:posOffset>3804285</wp:posOffset>
                </wp:positionH>
                <wp:positionV relativeFrom="paragraph">
                  <wp:posOffset>140335</wp:posOffset>
                </wp:positionV>
                <wp:extent cx="228600" cy="228600"/>
                <wp:effectExtent l="3810" t="0" r="0" b="2540"/>
                <wp:wrapNone/>
                <wp:docPr id="2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FEE4" w14:textId="77777777" w:rsidR="004B3386" w:rsidRPr="00AD0D29" w:rsidRDefault="004B3386" w:rsidP="00B065BD">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7C6A" id="Text Box 244" o:spid="_x0000_s1082" type="#_x0000_t202" style="position:absolute;left:0;text-align:left;margin-left:299.55pt;margin-top:11.0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" filled="f" stroked="f">
                <v:textbox>
                  <w:txbxContent>
                    <w:p w14:paraId="58ECFEE4" w14:textId="77777777" w:rsidR="004B3386" w:rsidRPr="00AD0D29" w:rsidRDefault="004B3386" w:rsidP="00B065BD">
                      <w:pPr>
                        <w:rPr>
                          <w:rFonts w:ascii="Arial" w:hAnsi="Arial" w:cs="Arial"/>
                        </w:rPr>
                      </w:pPr>
                      <w:r w:rsidRPr="00AD0D29">
                        <w:rPr>
                          <w:rFonts w:ascii="Arial" w:hAnsi="Arial" w:cs="Arial"/>
                        </w:rPr>
                        <w:t>R</w:t>
                      </w:r>
                    </w:p>
                  </w:txbxContent>
                </v:textbox>
              </v:shape>
            </w:pict>
          </mc:Fallback>
        </mc:AlternateContent>
      </w:r>
    </w:p>
    <w:p w14:paraId="3F5DEE19" w14:textId="77777777" w:rsidR="0080079F" w:rsidRPr="00D97F64" w:rsidRDefault="008A5E14" w:rsidP="008A5E14">
      <w:pPr>
        <w:ind w:left="360" w:hanging="360"/>
        <w:jc w:val="both"/>
        <w:rPr>
          <w:rFonts w:ascii="Arial" w:hAnsi="Arial" w:cs="Arial"/>
        </w:rPr>
      </w:pPr>
      <w:r w:rsidRPr="00D97F64">
        <w:rPr>
          <w:rFonts w:ascii="Arial" w:hAnsi="Arial" w:cs="Arial"/>
        </w:rPr>
        <w:t>1.</w:t>
      </w:r>
      <w:r w:rsidRPr="00D97F64">
        <w:rPr>
          <w:rFonts w:ascii="Arial" w:hAnsi="Arial" w:cs="Arial"/>
        </w:rPr>
        <w:tab/>
      </w:r>
      <w:r w:rsidR="0080079F" w:rsidRPr="00D97F64">
        <w:rPr>
          <w:rFonts w:ascii="Arial" w:hAnsi="Arial" w:cs="Arial"/>
        </w:rPr>
        <w:t>An employee may be allowed to substitute up to</w:t>
      </w:r>
      <w:r w:rsidR="00B065BD">
        <w:rPr>
          <w:rFonts w:ascii="Arial" w:hAnsi="Arial" w:cs="Arial"/>
        </w:rPr>
        <w:t xml:space="preserve"> </w:t>
      </w:r>
      <w:r w:rsidR="00B065BD">
        <w:rPr>
          <w:rFonts w:ascii="Arial" w:hAnsi="Arial" w:cs="Arial"/>
          <w:b/>
        </w:rPr>
        <w:t>eight (8)</w:t>
      </w:r>
      <w:r w:rsidR="0080079F" w:rsidRPr="00D97F64">
        <w:rPr>
          <w:rFonts w:ascii="Arial" w:hAnsi="Arial" w:cs="Arial"/>
        </w:rPr>
        <w:t xml:space="preserve"> hours per week for the purpose of Flex Time.  The approval of an employee’s request for Flex Time will be at the sole discretion of the employee’s manager or supervisor and based on the needs of the business.</w:t>
      </w:r>
    </w:p>
    <w:p w14:paraId="11840E7A" w14:textId="77777777" w:rsidR="0080079F" w:rsidRPr="00D97F64" w:rsidRDefault="0080079F" w:rsidP="008A5E14">
      <w:pPr>
        <w:tabs>
          <w:tab w:val="num" w:pos="360"/>
        </w:tabs>
        <w:ind w:left="360" w:hanging="360"/>
        <w:jc w:val="both"/>
        <w:rPr>
          <w:rFonts w:ascii="Arial" w:hAnsi="Arial" w:cs="Arial"/>
        </w:rPr>
      </w:pPr>
    </w:p>
    <w:p w14:paraId="122C062F" w14:textId="77777777" w:rsidR="0080079F" w:rsidRPr="00D97F64" w:rsidRDefault="008A5E14" w:rsidP="008A5E14">
      <w:pPr>
        <w:ind w:left="360" w:hanging="360"/>
        <w:jc w:val="both"/>
        <w:rPr>
          <w:rFonts w:ascii="Arial" w:hAnsi="Arial" w:cs="Arial"/>
        </w:rPr>
      </w:pPr>
      <w:r w:rsidRPr="00D97F64">
        <w:rPr>
          <w:rFonts w:ascii="Arial" w:hAnsi="Arial" w:cs="Arial"/>
        </w:rPr>
        <w:t>2.</w:t>
      </w:r>
      <w:r w:rsidRPr="00D97F64">
        <w:rPr>
          <w:rFonts w:ascii="Arial" w:hAnsi="Arial" w:cs="Arial"/>
        </w:rPr>
        <w:tab/>
      </w:r>
      <w:r w:rsidR="0080079F" w:rsidRPr="00D97F64">
        <w:rPr>
          <w:rFonts w:ascii="Arial" w:hAnsi="Arial" w:cs="Arial"/>
        </w:rPr>
        <w:t>Approved Flex Time must be taken within the same calendar week.</w:t>
      </w:r>
    </w:p>
    <w:p w14:paraId="3DF604D4" w14:textId="77777777" w:rsidR="0080079F" w:rsidRPr="00D97F64" w:rsidRDefault="0080079F" w:rsidP="008A5E14">
      <w:pPr>
        <w:tabs>
          <w:tab w:val="num" w:pos="360"/>
        </w:tabs>
        <w:ind w:left="360" w:hanging="360"/>
        <w:jc w:val="both"/>
        <w:rPr>
          <w:rFonts w:ascii="Arial" w:hAnsi="Arial" w:cs="Arial"/>
        </w:rPr>
      </w:pPr>
    </w:p>
    <w:p w14:paraId="222404FF" w14:textId="77777777" w:rsidR="0080079F" w:rsidRPr="00D97F64" w:rsidRDefault="008A5E14" w:rsidP="008A5E14">
      <w:pPr>
        <w:ind w:left="360" w:hanging="360"/>
        <w:jc w:val="both"/>
        <w:rPr>
          <w:rFonts w:ascii="Arial" w:hAnsi="Arial" w:cs="Arial"/>
        </w:rPr>
      </w:pPr>
      <w:r w:rsidRPr="00D97F64">
        <w:rPr>
          <w:rFonts w:ascii="Arial" w:hAnsi="Arial" w:cs="Arial"/>
        </w:rPr>
        <w:t>3.</w:t>
      </w:r>
      <w:r w:rsidRPr="00D97F64">
        <w:rPr>
          <w:rFonts w:ascii="Arial" w:hAnsi="Arial" w:cs="Arial"/>
        </w:rPr>
        <w:tab/>
      </w:r>
      <w:r w:rsidR="0080079F" w:rsidRPr="00D97F64">
        <w:rPr>
          <w:rFonts w:ascii="Arial" w:hAnsi="Arial" w:cs="Arial"/>
        </w:rPr>
        <w:t>Hours worked in excess of eight (8) used for Flex Time purposes will not be eligible for overtime pay, meal allowance, or night premiums.</w:t>
      </w:r>
    </w:p>
    <w:p w14:paraId="5AE06528" w14:textId="77777777" w:rsidR="0080079F" w:rsidRPr="00D97F64" w:rsidRDefault="0080079F" w:rsidP="008A5E14">
      <w:pPr>
        <w:tabs>
          <w:tab w:val="num" w:pos="360"/>
        </w:tabs>
        <w:ind w:left="360" w:hanging="360"/>
        <w:jc w:val="both"/>
        <w:rPr>
          <w:rFonts w:ascii="Arial" w:hAnsi="Arial" w:cs="Arial"/>
        </w:rPr>
      </w:pPr>
    </w:p>
    <w:p w14:paraId="6D95840C" w14:textId="77777777" w:rsidR="0080079F" w:rsidRPr="00D97F64" w:rsidRDefault="008A5E14" w:rsidP="008A5E14">
      <w:pPr>
        <w:ind w:left="360" w:hanging="360"/>
        <w:jc w:val="both"/>
        <w:rPr>
          <w:rFonts w:ascii="Arial" w:hAnsi="Arial" w:cs="Arial"/>
        </w:rPr>
      </w:pPr>
      <w:r w:rsidRPr="00D97F64">
        <w:rPr>
          <w:rFonts w:ascii="Arial" w:hAnsi="Arial" w:cs="Arial"/>
        </w:rPr>
        <w:t>4.</w:t>
      </w:r>
      <w:r w:rsidRPr="00D97F64">
        <w:rPr>
          <w:rFonts w:ascii="Arial" w:hAnsi="Arial" w:cs="Arial"/>
        </w:rPr>
        <w:tab/>
      </w:r>
      <w:r w:rsidR="0080079F" w:rsidRPr="00D97F64">
        <w:rPr>
          <w:rFonts w:ascii="Arial" w:hAnsi="Arial" w:cs="Arial"/>
        </w:rPr>
        <w:t>This Agreement may be terminated by either party giving written notice to the other of such desire to terminate.  Notice will be given thirty (30) days prior to the date of cancellation.</w:t>
      </w:r>
    </w:p>
    <w:p w14:paraId="1BF7BC5E" w14:textId="77777777" w:rsidR="0080079F" w:rsidRPr="00D97F64" w:rsidRDefault="0080079F">
      <w:pPr>
        <w:ind w:left="360"/>
        <w:rPr>
          <w:rFonts w:ascii="Arial" w:hAnsi="Arial" w:cs="Arial"/>
        </w:rPr>
      </w:pPr>
    </w:p>
    <w:p w14:paraId="0A022D4E" w14:textId="77777777" w:rsidR="009A06CE" w:rsidRDefault="0080079F" w:rsidP="00C048FC">
      <w:pPr>
        <w:pStyle w:val="BodyTextIndent"/>
        <w:ind w:left="0"/>
        <w:rPr>
          <w:rFonts w:ascii="Arial" w:hAnsi="Arial" w:cs="Arial"/>
          <w:b w:val="0"/>
          <w:bCs/>
          <w:sz w:val="20"/>
          <w:u w:val="none"/>
        </w:rPr>
      </w:pPr>
      <w:r w:rsidRPr="00D97F64">
        <w:rPr>
          <w:rFonts w:ascii="Arial" w:hAnsi="Arial" w:cs="Arial"/>
          <w:b w:val="0"/>
          <w:bCs/>
          <w:sz w:val="20"/>
          <w:u w:val="none"/>
        </w:rPr>
        <w:t xml:space="preserve">This Memorandum of Agreement is effective February 3, </w:t>
      </w:r>
      <w:r w:rsidR="00085E3D" w:rsidRPr="00B065BD">
        <w:rPr>
          <w:rFonts w:ascii="Arial" w:hAnsi="Arial" w:cs="Arial"/>
          <w:sz w:val="20"/>
          <w:u w:val="none"/>
        </w:rPr>
        <w:t>201</w:t>
      </w:r>
      <w:r w:rsidR="00B065BD">
        <w:rPr>
          <w:rFonts w:ascii="Arial" w:hAnsi="Arial" w:cs="Arial"/>
          <w:sz w:val="20"/>
          <w:u w:val="none"/>
        </w:rPr>
        <w:t>7</w:t>
      </w:r>
      <w:r w:rsidRPr="00D97F64">
        <w:rPr>
          <w:rFonts w:ascii="Arial" w:hAnsi="Arial" w:cs="Arial"/>
          <w:b w:val="0"/>
          <w:bCs/>
          <w:sz w:val="20"/>
          <w:u w:val="none"/>
        </w:rPr>
        <w:t xml:space="preserve"> shall expire on February 2,</w:t>
      </w:r>
      <w:r w:rsidR="005C18EB" w:rsidRPr="00D97F64">
        <w:rPr>
          <w:rFonts w:ascii="Arial" w:hAnsi="Arial" w:cs="Arial"/>
          <w:b w:val="0"/>
          <w:bCs/>
          <w:sz w:val="20"/>
          <w:u w:val="none"/>
        </w:rPr>
        <w:t xml:space="preserve"> </w:t>
      </w:r>
      <w:r w:rsidR="00085E3D" w:rsidRPr="00B065BD">
        <w:rPr>
          <w:rFonts w:ascii="Arial" w:hAnsi="Arial" w:cs="Arial"/>
          <w:sz w:val="20"/>
          <w:u w:val="none"/>
        </w:rPr>
        <w:t>20</w:t>
      </w:r>
      <w:r w:rsidR="00B065BD">
        <w:rPr>
          <w:rFonts w:ascii="Arial" w:hAnsi="Arial" w:cs="Arial"/>
          <w:sz w:val="20"/>
          <w:u w:val="none"/>
        </w:rPr>
        <w:t>20</w:t>
      </w:r>
      <w:r w:rsidRPr="00D97F64">
        <w:rPr>
          <w:rFonts w:ascii="Arial" w:hAnsi="Arial" w:cs="Arial"/>
          <w:b w:val="0"/>
          <w:bCs/>
          <w:sz w:val="20"/>
          <w:u w:val="none"/>
        </w:rPr>
        <w:t xml:space="preserve">.  The parties specifically agree that the terms and conditions set forth in the Memorandum of Agreement shall terminate on February 2, </w:t>
      </w:r>
      <w:r w:rsidR="00085E3D" w:rsidRPr="00B065BD">
        <w:rPr>
          <w:rFonts w:ascii="Arial" w:hAnsi="Arial" w:cs="Arial"/>
          <w:sz w:val="20"/>
          <w:u w:val="none"/>
        </w:rPr>
        <w:t>20</w:t>
      </w:r>
      <w:r w:rsidR="00B065BD">
        <w:rPr>
          <w:rFonts w:ascii="Arial" w:hAnsi="Arial" w:cs="Arial"/>
          <w:sz w:val="20"/>
          <w:u w:val="none"/>
        </w:rPr>
        <w:t>20</w:t>
      </w:r>
      <w:r w:rsidR="00F46DE8" w:rsidRPr="00D97F64">
        <w:rPr>
          <w:rFonts w:ascii="Arial" w:hAnsi="Arial" w:cs="Arial"/>
          <w:b w:val="0"/>
          <w:bCs/>
          <w:sz w:val="20"/>
          <w:u w:val="none"/>
        </w:rPr>
        <w:t xml:space="preserve"> </w:t>
      </w:r>
      <w:r w:rsidRPr="00D97F64">
        <w:rPr>
          <w:rFonts w:ascii="Arial" w:hAnsi="Arial" w:cs="Arial"/>
          <w:b w:val="0"/>
          <w:bCs/>
          <w:sz w:val="20"/>
          <w:u w:val="none"/>
        </w:rPr>
        <w:t>and shall not survive the expiration of this Memorandum of Agreement unless agreed to by the parties in writing.</w:t>
      </w:r>
      <w:bookmarkEnd w:id="110"/>
    </w:p>
    <w:p w14:paraId="1090C3EF" w14:textId="77777777" w:rsidR="009A06CE" w:rsidRDefault="009A06CE">
      <w:pPr>
        <w:rPr>
          <w:rFonts w:ascii="Arial" w:hAnsi="Arial" w:cs="Arial"/>
          <w:bCs/>
        </w:rPr>
      </w:pPr>
      <w:r>
        <w:rPr>
          <w:rFonts w:ascii="Arial" w:hAnsi="Arial" w:cs="Arial"/>
          <w:b/>
          <w:bCs/>
        </w:rPr>
        <w:br w:type="page"/>
      </w:r>
    </w:p>
    <w:tbl>
      <w:tblPr>
        <w:tblW w:w="6120" w:type="dxa"/>
        <w:tblInd w:w="-162" w:type="dxa"/>
        <w:tblLayout w:type="fixed"/>
        <w:tblLook w:val="01E0" w:firstRow="1" w:lastRow="1" w:firstColumn="1" w:lastColumn="1" w:noHBand="0" w:noVBand="0"/>
      </w:tblPr>
      <w:tblGrid>
        <w:gridCol w:w="3060"/>
        <w:gridCol w:w="450"/>
        <w:gridCol w:w="2160"/>
        <w:gridCol w:w="450"/>
      </w:tblGrid>
      <w:tr w:rsidR="009A06CE" w:rsidRPr="00D97F64" w14:paraId="55452EED" w14:textId="77777777" w:rsidTr="009A06CE">
        <w:trPr>
          <w:gridAfter w:val="1"/>
          <w:wAfter w:w="450" w:type="dxa"/>
        </w:trPr>
        <w:tc>
          <w:tcPr>
            <w:tcW w:w="3060" w:type="dxa"/>
          </w:tcPr>
          <w:p w14:paraId="1CB95CF3" w14:textId="77777777" w:rsidR="009A06CE" w:rsidRPr="00D97F64" w:rsidRDefault="009A06CE" w:rsidP="009A06CE">
            <w:pPr>
              <w:rPr>
                <w:rFonts w:ascii="Arial" w:hAnsi="Arial" w:cs="Arial"/>
              </w:rPr>
            </w:pPr>
          </w:p>
        </w:tc>
        <w:tc>
          <w:tcPr>
            <w:tcW w:w="2610" w:type="dxa"/>
            <w:gridSpan w:val="2"/>
          </w:tcPr>
          <w:p w14:paraId="0E2FA7CD" w14:textId="77777777" w:rsidR="009A06CE" w:rsidRPr="00D97F64" w:rsidRDefault="009A06CE" w:rsidP="009A06CE">
            <w:pPr>
              <w:rPr>
                <w:rFonts w:ascii="Arial" w:hAnsi="Arial" w:cs="Arial"/>
              </w:rPr>
            </w:pPr>
          </w:p>
        </w:tc>
      </w:tr>
      <w:tr w:rsidR="009A06CE" w:rsidRPr="00D97F64" w14:paraId="6821C73B" w14:textId="77777777" w:rsidTr="009A06CE">
        <w:tc>
          <w:tcPr>
            <w:tcW w:w="3510" w:type="dxa"/>
            <w:gridSpan w:val="2"/>
          </w:tcPr>
          <w:p w14:paraId="5A261090" w14:textId="77777777" w:rsidR="009A06CE" w:rsidRPr="00D97F64" w:rsidRDefault="009A06CE" w:rsidP="009A06CE">
            <w:pPr>
              <w:rPr>
                <w:rFonts w:ascii="Arial" w:hAnsi="Arial" w:cs="Arial"/>
              </w:rPr>
            </w:pPr>
          </w:p>
        </w:tc>
        <w:tc>
          <w:tcPr>
            <w:tcW w:w="2610" w:type="dxa"/>
            <w:gridSpan w:val="2"/>
          </w:tcPr>
          <w:p w14:paraId="015655AF" w14:textId="77777777" w:rsidR="009A06CE" w:rsidRPr="00D97F64" w:rsidRDefault="009A06CE" w:rsidP="009A06CE">
            <w:pPr>
              <w:rPr>
                <w:rFonts w:ascii="Arial" w:hAnsi="Arial" w:cs="Arial"/>
              </w:rPr>
            </w:pPr>
          </w:p>
        </w:tc>
      </w:tr>
      <w:tr w:rsidR="009A06CE" w:rsidRPr="00D97F64" w14:paraId="4E8650EB" w14:textId="77777777" w:rsidTr="009A06CE">
        <w:tc>
          <w:tcPr>
            <w:tcW w:w="3510" w:type="dxa"/>
            <w:gridSpan w:val="2"/>
          </w:tcPr>
          <w:p w14:paraId="72E50629" w14:textId="77777777" w:rsidR="009A06CE" w:rsidRPr="00D97F64" w:rsidRDefault="009A06CE" w:rsidP="009A06CE">
            <w:pPr>
              <w:ind w:left="-18" w:right="-198"/>
              <w:rPr>
                <w:rFonts w:ascii="Arial" w:hAnsi="Arial" w:cs="Arial"/>
              </w:rPr>
            </w:pPr>
            <w:r w:rsidRPr="00D97F64">
              <w:rPr>
                <w:rFonts w:ascii="Arial" w:hAnsi="Arial" w:cs="Arial"/>
              </w:rPr>
              <w:t>CenturyTel of Central Wisconsin, LLC</w:t>
            </w:r>
          </w:p>
          <w:p w14:paraId="572A557E" w14:textId="77777777" w:rsidR="009A06CE" w:rsidRPr="00D97F64" w:rsidRDefault="009A06CE" w:rsidP="009A06CE">
            <w:pPr>
              <w:rPr>
                <w:rFonts w:ascii="Arial" w:hAnsi="Arial" w:cs="Arial"/>
              </w:rPr>
            </w:pPr>
            <w:r w:rsidRPr="00D97F64">
              <w:rPr>
                <w:rFonts w:ascii="Arial" w:hAnsi="Arial" w:cs="Arial"/>
              </w:rPr>
              <w:t>Telephone USA of Wisconsin, LLC</w:t>
            </w:r>
          </w:p>
          <w:p w14:paraId="0E1EB3B2" w14:textId="466E54D2" w:rsidR="009A06CE" w:rsidRPr="00D97F64" w:rsidRDefault="000630C6" w:rsidP="009A06CE">
            <w:pPr>
              <w:rPr>
                <w:rFonts w:ascii="Arial" w:hAnsi="Arial" w:cs="Arial"/>
              </w:rPr>
            </w:pPr>
            <w:r>
              <w:rPr>
                <w:rFonts w:ascii="Arial" w:hAnsi="Arial" w:cs="Arial"/>
                <w:noProof/>
              </w:rPr>
              <mc:AlternateContent>
                <mc:Choice Requires="wps">
                  <w:drawing>
                    <wp:anchor distT="0" distB="0" distL="114300" distR="114300" simplePos="0" relativeHeight="251771904" behindDoc="0" locked="0" layoutInCell="1" allowOverlap="1" wp14:anchorId="4FE6DADA" wp14:editId="7FB7BA2D">
                      <wp:simplePos x="0" y="0"/>
                      <wp:positionH relativeFrom="column">
                        <wp:posOffset>55245</wp:posOffset>
                      </wp:positionH>
                      <wp:positionV relativeFrom="paragraph">
                        <wp:posOffset>419735</wp:posOffset>
                      </wp:positionV>
                      <wp:extent cx="1500505" cy="635"/>
                      <wp:effectExtent l="7620" t="10160" r="6350" b="8255"/>
                      <wp:wrapNone/>
                      <wp:docPr id="28"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89DA" id="AutoShape 246" o:spid="_x0000_s1026" type="#_x0000_t32" style="position:absolute;margin-left:4.35pt;margin-top:33.05pt;width:118.15pt;height:.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"/>
                  </w:pict>
                </mc:Fallback>
              </mc:AlternateContent>
            </w:r>
            <w:r w:rsidR="009A06CE" w:rsidRPr="00D97F64">
              <w:rPr>
                <w:rFonts w:ascii="Arial" w:hAnsi="Arial" w:cs="Arial"/>
                <w:noProof/>
              </w:rPr>
              <w:drawing>
                <wp:inline distT="0" distB="0" distL="0" distR="0" wp14:anchorId="6666D035" wp14:editId="114E7A7E">
                  <wp:extent cx="1633855" cy="542925"/>
                  <wp:effectExtent l="1905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4AE05CE0" w14:textId="77777777" w:rsidR="009A06CE" w:rsidRPr="00D97F64" w:rsidRDefault="009A06CE" w:rsidP="009A06CE">
            <w:pPr>
              <w:rPr>
                <w:rFonts w:ascii="Arial" w:hAnsi="Arial" w:cs="Arial"/>
              </w:rPr>
            </w:pPr>
            <w:r w:rsidRPr="00D97F64">
              <w:rPr>
                <w:rFonts w:ascii="Arial" w:hAnsi="Arial" w:cs="Arial"/>
              </w:rPr>
              <w:t>Deanna Moore</w:t>
            </w:r>
          </w:p>
          <w:p w14:paraId="1C57D378" w14:textId="77777777" w:rsidR="009A06CE" w:rsidRPr="00D97F64" w:rsidRDefault="009A06CE" w:rsidP="009A06CE">
            <w:pPr>
              <w:rPr>
                <w:rFonts w:ascii="Arial" w:hAnsi="Arial" w:cs="Arial"/>
              </w:rPr>
            </w:pPr>
            <w:r w:rsidRPr="00D97F64">
              <w:rPr>
                <w:rFonts w:ascii="Arial" w:hAnsi="Arial" w:cs="Arial"/>
              </w:rPr>
              <w:t>Labor Negotiator</w:t>
            </w:r>
          </w:p>
        </w:tc>
        <w:tc>
          <w:tcPr>
            <w:tcW w:w="2610" w:type="dxa"/>
            <w:gridSpan w:val="2"/>
          </w:tcPr>
          <w:p w14:paraId="7058711E" w14:textId="77777777" w:rsidR="009A06CE" w:rsidRPr="00D97F64" w:rsidRDefault="009A06CE" w:rsidP="009A06CE">
            <w:pPr>
              <w:rPr>
                <w:rFonts w:ascii="Arial" w:hAnsi="Arial" w:cs="Arial"/>
              </w:rPr>
            </w:pPr>
            <w:r w:rsidRPr="00D97F64">
              <w:rPr>
                <w:rFonts w:ascii="Arial" w:hAnsi="Arial" w:cs="Arial"/>
              </w:rPr>
              <w:t>Communications Workers of America</w:t>
            </w:r>
          </w:p>
          <w:p w14:paraId="0BF87387" w14:textId="77777777" w:rsidR="009A06CE" w:rsidRPr="00D97F64" w:rsidRDefault="009A06CE" w:rsidP="009A06CE">
            <w:pPr>
              <w:rPr>
                <w:rFonts w:ascii="Arial" w:hAnsi="Arial" w:cs="Arial"/>
              </w:rPr>
            </w:pPr>
          </w:p>
          <w:p w14:paraId="5574BD9C" w14:textId="77777777" w:rsidR="009A06CE" w:rsidRPr="00D97F64" w:rsidRDefault="009A06CE" w:rsidP="009A06CE">
            <w:pPr>
              <w:rPr>
                <w:rFonts w:ascii="Arial" w:hAnsi="Arial" w:cs="Arial"/>
              </w:rPr>
            </w:pPr>
          </w:p>
          <w:p w14:paraId="7A9AF305" w14:textId="77777777" w:rsidR="009A06CE" w:rsidRPr="00D97F64" w:rsidRDefault="009A06CE" w:rsidP="009A06CE">
            <w:pPr>
              <w:rPr>
                <w:rFonts w:ascii="Arial" w:hAnsi="Arial" w:cs="Arial"/>
              </w:rPr>
            </w:pPr>
            <w:r w:rsidRPr="00D97F64">
              <w:rPr>
                <w:rFonts w:ascii="Arial" w:hAnsi="Arial" w:cs="Arial"/>
              </w:rPr>
              <w:t>_____________________</w:t>
            </w:r>
          </w:p>
          <w:p w14:paraId="2569EF7E" w14:textId="77777777" w:rsidR="009A06CE" w:rsidRDefault="009A06CE" w:rsidP="009A06CE">
            <w:pPr>
              <w:rPr>
                <w:rFonts w:ascii="Arial" w:hAnsi="Arial" w:cs="Arial"/>
              </w:rPr>
            </w:pPr>
          </w:p>
          <w:p w14:paraId="6C15852B" w14:textId="77777777" w:rsidR="009A06CE" w:rsidRPr="00D97F64" w:rsidRDefault="009A06CE" w:rsidP="009A06CE">
            <w:pPr>
              <w:rPr>
                <w:rFonts w:ascii="Arial" w:hAnsi="Arial" w:cs="Arial"/>
              </w:rPr>
            </w:pPr>
            <w:r>
              <w:rPr>
                <w:rFonts w:ascii="Arial" w:hAnsi="Arial" w:cs="Arial"/>
              </w:rPr>
              <w:t>Shannon Kirkland</w:t>
            </w:r>
          </w:p>
          <w:p w14:paraId="10A2BF01" w14:textId="77777777" w:rsidR="009A06CE" w:rsidRPr="00D97F64" w:rsidRDefault="009A06CE" w:rsidP="009A06CE">
            <w:pPr>
              <w:rPr>
                <w:rFonts w:ascii="Arial" w:hAnsi="Arial" w:cs="Arial"/>
              </w:rPr>
            </w:pPr>
            <w:r w:rsidRPr="00D97F64">
              <w:rPr>
                <w:rFonts w:ascii="Arial" w:hAnsi="Arial" w:cs="Arial"/>
              </w:rPr>
              <w:t>CWA Representative</w:t>
            </w:r>
          </w:p>
        </w:tc>
      </w:tr>
    </w:tbl>
    <w:p w14:paraId="11DB331F" w14:textId="77777777" w:rsidR="002B491F" w:rsidRPr="00D97F64" w:rsidRDefault="002B491F" w:rsidP="00C048FC">
      <w:pPr>
        <w:pStyle w:val="BodyTextIndent"/>
        <w:ind w:left="0"/>
        <w:rPr>
          <w:rFonts w:ascii="Arial" w:hAnsi="Arial" w:cs="Arial"/>
          <w:b w:val="0"/>
          <w:bCs/>
          <w:sz w:val="20"/>
          <w:u w:val="none"/>
        </w:rPr>
      </w:pPr>
    </w:p>
    <w:p w14:paraId="2144E762" w14:textId="77777777" w:rsidR="0080079F" w:rsidRPr="00D97F64" w:rsidRDefault="0080079F">
      <w:pPr>
        <w:pStyle w:val="Subtitle"/>
        <w:rPr>
          <w:sz w:val="20"/>
          <w:szCs w:val="20"/>
        </w:rPr>
      </w:pPr>
    </w:p>
    <w:p w14:paraId="6B6D5A23" w14:textId="77777777" w:rsidR="0080079F" w:rsidRPr="00D97F64" w:rsidRDefault="005C18EB" w:rsidP="00085E3D">
      <w:pPr>
        <w:jc w:val="center"/>
        <w:rPr>
          <w:rFonts w:ascii="Arial" w:hAnsi="Arial" w:cs="Arial"/>
          <w:b/>
        </w:rPr>
      </w:pPr>
      <w:r w:rsidRPr="00D97F64">
        <w:rPr>
          <w:rFonts w:ascii="Arial" w:hAnsi="Arial" w:cs="Arial"/>
          <w:b/>
          <w:bCs/>
        </w:rPr>
        <w:br w:type="page"/>
      </w:r>
      <w:bookmarkStart w:id="112" w:name="Pension_Whole_1"/>
      <w:r w:rsidR="00013563" w:rsidRPr="00D97F64">
        <w:rPr>
          <w:rFonts w:ascii="Arial" w:hAnsi="Arial" w:cs="Arial"/>
          <w:b/>
          <w:bCs/>
        </w:rPr>
        <w:lastRenderedPageBreak/>
        <w:t xml:space="preserve"> </w:t>
      </w:r>
      <w:r w:rsidR="0080079F" w:rsidRPr="00D97F64">
        <w:rPr>
          <w:rFonts w:ascii="Arial" w:hAnsi="Arial" w:cs="Arial"/>
          <w:b/>
        </w:rPr>
        <w:t>MEMORANDUM OF AGREEMENT</w:t>
      </w:r>
    </w:p>
    <w:p w14:paraId="5D27F21D" w14:textId="77777777" w:rsidR="0080079F" w:rsidRPr="00D97F64" w:rsidRDefault="0080079F" w:rsidP="00085E3D">
      <w:pPr>
        <w:jc w:val="center"/>
        <w:rPr>
          <w:rFonts w:ascii="Arial" w:hAnsi="Arial" w:cs="Arial"/>
          <w:b/>
        </w:rPr>
      </w:pPr>
      <w:r w:rsidRPr="00D97F64">
        <w:rPr>
          <w:rFonts w:ascii="Arial" w:hAnsi="Arial" w:cs="Arial"/>
          <w:b/>
        </w:rPr>
        <w:t>between</w:t>
      </w:r>
    </w:p>
    <w:p w14:paraId="6080370C" w14:textId="77777777" w:rsidR="0080079F" w:rsidRPr="00D97F64" w:rsidRDefault="0080079F" w:rsidP="00085E3D">
      <w:pPr>
        <w:jc w:val="center"/>
        <w:rPr>
          <w:rFonts w:ascii="Arial" w:hAnsi="Arial" w:cs="Arial"/>
          <w:b/>
          <w:bCs/>
        </w:rPr>
      </w:pPr>
      <w:r w:rsidRPr="00D97F64">
        <w:rPr>
          <w:rFonts w:ascii="Arial" w:hAnsi="Arial" w:cs="Arial"/>
          <w:b/>
          <w:bCs/>
        </w:rPr>
        <w:t>CenturyTel of Central Wisconsin, LLC</w:t>
      </w:r>
    </w:p>
    <w:p w14:paraId="31CCB282" w14:textId="77777777" w:rsidR="0080079F" w:rsidRPr="00D97F64" w:rsidRDefault="0080079F" w:rsidP="00085E3D">
      <w:pPr>
        <w:jc w:val="center"/>
        <w:rPr>
          <w:rFonts w:ascii="Arial" w:hAnsi="Arial" w:cs="Arial"/>
          <w:b/>
          <w:bCs/>
        </w:rPr>
      </w:pPr>
      <w:r w:rsidRPr="00D97F64">
        <w:rPr>
          <w:rFonts w:ascii="Arial" w:hAnsi="Arial" w:cs="Arial"/>
          <w:b/>
          <w:bCs/>
        </w:rPr>
        <w:t>Telephone USA of Wisconsin, LLC</w:t>
      </w:r>
    </w:p>
    <w:p w14:paraId="14E8F554" w14:textId="77777777" w:rsidR="0080079F" w:rsidRPr="00D97F64" w:rsidRDefault="0080079F" w:rsidP="00085E3D">
      <w:pPr>
        <w:jc w:val="center"/>
        <w:rPr>
          <w:rFonts w:ascii="Arial" w:hAnsi="Arial" w:cs="Arial"/>
          <w:b/>
        </w:rPr>
      </w:pPr>
      <w:r w:rsidRPr="00D97F64">
        <w:rPr>
          <w:rFonts w:ascii="Arial" w:hAnsi="Arial" w:cs="Arial"/>
          <w:b/>
        </w:rPr>
        <w:t>and</w:t>
      </w:r>
    </w:p>
    <w:p w14:paraId="481851A9" w14:textId="77777777" w:rsidR="0080079F" w:rsidRPr="00D97F64" w:rsidRDefault="0080079F" w:rsidP="00085E3D">
      <w:pPr>
        <w:jc w:val="center"/>
        <w:rPr>
          <w:rFonts w:ascii="Arial" w:hAnsi="Arial" w:cs="Arial"/>
          <w:b/>
        </w:rPr>
      </w:pPr>
      <w:r w:rsidRPr="00D97F64">
        <w:rPr>
          <w:rFonts w:ascii="Arial" w:hAnsi="Arial" w:cs="Arial"/>
          <w:b/>
        </w:rPr>
        <w:t>Communications Workers of America</w:t>
      </w:r>
    </w:p>
    <w:p w14:paraId="6801986F" w14:textId="77777777" w:rsidR="0080079F" w:rsidRPr="00D97F64" w:rsidRDefault="0080079F">
      <w:pPr>
        <w:jc w:val="center"/>
        <w:rPr>
          <w:rFonts w:ascii="Arial" w:hAnsi="Arial" w:cs="Arial"/>
          <w:b/>
        </w:rPr>
      </w:pPr>
    </w:p>
    <w:p w14:paraId="2041C493" w14:textId="77777777" w:rsidR="0080079F" w:rsidRPr="00D97F64" w:rsidRDefault="0080079F">
      <w:pPr>
        <w:jc w:val="center"/>
        <w:rPr>
          <w:rFonts w:ascii="Arial" w:hAnsi="Arial" w:cs="Arial"/>
          <w:u w:val="single"/>
        </w:rPr>
      </w:pPr>
      <w:r w:rsidRPr="00D97F64">
        <w:rPr>
          <w:rFonts w:ascii="Arial" w:hAnsi="Arial" w:cs="Arial"/>
          <w:b/>
          <w:u w:val="single"/>
        </w:rPr>
        <w:t>LUMP SUM PAYMENT OPTION</w:t>
      </w:r>
    </w:p>
    <w:p w14:paraId="161F049C" w14:textId="77777777" w:rsidR="005C18EB" w:rsidRPr="00D97F64" w:rsidRDefault="005C18EB">
      <w:pPr>
        <w:jc w:val="both"/>
        <w:rPr>
          <w:rFonts w:ascii="Arial" w:hAnsi="Arial" w:cs="Arial"/>
        </w:rPr>
      </w:pPr>
    </w:p>
    <w:p w14:paraId="3F0099E8" w14:textId="77777777" w:rsidR="00F46DE8" w:rsidRPr="00D97F64" w:rsidRDefault="0080079F" w:rsidP="00085E3D">
      <w:pPr>
        <w:ind w:left="360" w:hanging="360"/>
        <w:jc w:val="both"/>
        <w:rPr>
          <w:rFonts w:ascii="Arial" w:hAnsi="Arial" w:cs="Arial"/>
        </w:rPr>
      </w:pPr>
      <w:r w:rsidRPr="00D97F64">
        <w:rPr>
          <w:rFonts w:ascii="Arial" w:hAnsi="Arial" w:cs="Arial"/>
        </w:rPr>
        <w:t>1.</w:t>
      </w:r>
      <w:r w:rsidRPr="00D97F64">
        <w:rPr>
          <w:rFonts w:ascii="Arial" w:hAnsi="Arial" w:cs="Arial"/>
        </w:rPr>
        <w:tab/>
        <w:t xml:space="preserve">CenturyTel of Central Wisconsin, LLC and Telephone USA of Wisconsin, LLC </w:t>
      </w:r>
      <w:r w:rsidR="001C5925" w:rsidRPr="00D97F64">
        <w:rPr>
          <w:rFonts w:ascii="Arial" w:hAnsi="Arial" w:cs="Arial"/>
        </w:rPr>
        <w:t>w</w:t>
      </w:r>
      <w:r w:rsidR="00F46DE8" w:rsidRPr="00D97F64">
        <w:rPr>
          <w:rFonts w:ascii="Arial" w:hAnsi="Arial" w:cs="Arial"/>
        </w:rPr>
        <w:t xml:space="preserve">ill provide a lump sum option as provided in the </w:t>
      </w:r>
      <w:r w:rsidR="00085E3D" w:rsidRPr="00D97F64">
        <w:rPr>
          <w:rFonts w:ascii="Arial" w:hAnsi="Arial" w:cs="Arial"/>
          <w:bCs/>
        </w:rPr>
        <w:t>CenturyLink</w:t>
      </w:r>
      <w:r w:rsidR="00F46DE8" w:rsidRPr="00D97F64">
        <w:rPr>
          <w:rFonts w:ascii="Arial" w:hAnsi="Arial" w:cs="Arial"/>
        </w:rPr>
        <w:t xml:space="preserve"> Retirement Plan.  For employees in the bargaining unit prior to February 3, 2007, the lump sum option </w:t>
      </w:r>
      <w:r w:rsidR="00085E3D" w:rsidRPr="00D97F64">
        <w:rPr>
          <w:rFonts w:ascii="Arial" w:hAnsi="Arial" w:cs="Arial"/>
          <w:bCs/>
        </w:rPr>
        <w:t xml:space="preserve">provided in the CenturyLink Retirement Plan </w:t>
      </w:r>
      <w:r w:rsidR="00F46DE8" w:rsidRPr="00D97F64">
        <w:rPr>
          <w:rFonts w:ascii="Arial" w:hAnsi="Arial" w:cs="Arial"/>
        </w:rPr>
        <w:t xml:space="preserve">shall remain </w:t>
      </w:r>
      <w:r w:rsidR="00085E3D" w:rsidRPr="00D97F64">
        <w:rPr>
          <w:rFonts w:ascii="Arial" w:hAnsi="Arial" w:cs="Arial"/>
          <w:bCs/>
        </w:rPr>
        <w:t xml:space="preserve">available to them </w:t>
      </w:r>
      <w:r w:rsidR="00085E3D" w:rsidRPr="00D97F64">
        <w:rPr>
          <w:rFonts w:ascii="Arial" w:hAnsi="Arial" w:cs="Arial"/>
        </w:rPr>
        <w:t xml:space="preserve">unchanged.  </w:t>
      </w:r>
      <w:r w:rsidR="00F46DE8" w:rsidRPr="00D97F64">
        <w:rPr>
          <w:rFonts w:ascii="Arial" w:hAnsi="Arial" w:cs="Arial"/>
        </w:rPr>
        <w:t xml:space="preserve">For employees entering </w:t>
      </w:r>
      <w:r w:rsidR="00085E3D" w:rsidRPr="00D97F64">
        <w:rPr>
          <w:rFonts w:ascii="Arial" w:hAnsi="Arial" w:cs="Arial"/>
          <w:bCs/>
        </w:rPr>
        <w:t xml:space="preserve">or re-entering </w:t>
      </w:r>
      <w:r w:rsidR="00F46DE8" w:rsidRPr="00D97F64">
        <w:rPr>
          <w:rFonts w:ascii="Arial" w:hAnsi="Arial" w:cs="Arial"/>
        </w:rPr>
        <w:t xml:space="preserve">the </w:t>
      </w:r>
      <w:r w:rsidR="00085E3D" w:rsidRPr="00D97F64">
        <w:rPr>
          <w:rFonts w:ascii="Arial" w:hAnsi="Arial" w:cs="Arial"/>
          <w:bCs/>
        </w:rPr>
        <w:t xml:space="preserve">Union </w:t>
      </w:r>
      <w:r w:rsidR="00F46DE8" w:rsidRPr="00D97F64">
        <w:rPr>
          <w:rFonts w:ascii="Arial" w:hAnsi="Arial" w:cs="Arial"/>
        </w:rPr>
        <w:t xml:space="preserve">on or after February 3, 2007 </w:t>
      </w:r>
      <w:r w:rsidR="00085E3D" w:rsidRPr="00D97F64">
        <w:rPr>
          <w:rFonts w:ascii="Arial" w:hAnsi="Arial" w:cs="Arial"/>
          <w:bCs/>
        </w:rPr>
        <w:t xml:space="preserve">and new contract expiration date, inclusive, </w:t>
      </w:r>
      <w:r w:rsidR="00F46DE8" w:rsidRPr="00D97F64">
        <w:rPr>
          <w:rFonts w:ascii="Arial" w:hAnsi="Arial" w:cs="Arial"/>
        </w:rPr>
        <w:t xml:space="preserve">any lump sum option will be as provided in the </w:t>
      </w:r>
      <w:r w:rsidR="00085E3D" w:rsidRPr="00D97F64">
        <w:rPr>
          <w:rFonts w:ascii="Arial" w:hAnsi="Arial" w:cs="Arial"/>
          <w:bCs/>
        </w:rPr>
        <w:t>CenturyLink</w:t>
      </w:r>
      <w:r w:rsidR="00F46DE8" w:rsidRPr="00D97F64">
        <w:rPr>
          <w:rFonts w:ascii="Arial" w:hAnsi="Arial" w:cs="Arial"/>
        </w:rPr>
        <w:t xml:space="preserve"> Retirement Plan.</w:t>
      </w:r>
    </w:p>
    <w:p w14:paraId="151D2CD4" w14:textId="77777777" w:rsidR="0080079F" w:rsidRPr="00D97F64" w:rsidRDefault="0080079F" w:rsidP="00085E3D">
      <w:pPr>
        <w:ind w:left="360" w:hanging="360"/>
        <w:jc w:val="both"/>
        <w:rPr>
          <w:rFonts w:ascii="Arial" w:hAnsi="Arial" w:cs="Arial"/>
        </w:rPr>
      </w:pPr>
    </w:p>
    <w:p w14:paraId="1B4D88CD" w14:textId="77777777" w:rsidR="0080079F" w:rsidRPr="00D97F64" w:rsidRDefault="0080079F" w:rsidP="00085E3D">
      <w:pPr>
        <w:ind w:left="360" w:hanging="360"/>
        <w:jc w:val="both"/>
        <w:rPr>
          <w:rFonts w:ascii="Arial" w:hAnsi="Arial" w:cs="Arial"/>
        </w:rPr>
      </w:pPr>
      <w:r w:rsidRPr="00D97F64">
        <w:rPr>
          <w:rFonts w:ascii="Arial" w:hAnsi="Arial" w:cs="Arial"/>
        </w:rPr>
        <w:t>2.</w:t>
      </w:r>
      <w:r w:rsidRPr="00D97F64">
        <w:rPr>
          <w:rFonts w:ascii="Arial" w:hAnsi="Arial" w:cs="Arial"/>
        </w:rPr>
        <w:tab/>
      </w:r>
      <w:r w:rsidR="00085E3D" w:rsidRPr="00D97F64">
        <w:rPr>
          <w:rFonts w:ascii="Arial" w:hAnsi="Arial" w:cs="Arial"/>
          <w:bCs/>
        </w:rPr>
        <w:t>Eligible</w:t>
      </w:r>
      <w:r w:rsidRPr="00D97F64">
        <w:rPr>
          <w:rFonts w:ascii="Arial" w:hAnsi="Arial" w:cs="Arial"/>
        </w:rPr>
        <w:t xml:space="preserve"> employees</w:t>
      </w:r>
      <w:r w:rsidR="00085E3D" w:rsidRPr="00D97F64">
        <w:rPr>
          <w:rFonts w:ascii="Arial" w:hAnsi="Arial" w:cs="Arial"/>
          <w:bCs/>
        </w:rPr>
        <w:t xml:space="preserve">, as defined in the CenturyLink Retirement Plan, who are members of the bargaining unit and </w:t>
      </w:r>
      <w:r w:rsidRPr="00D97F64">
        <w:rPr>
          <w:rFonts w:ascii="Arial" w:hAnsi="Arial" w:cs="Arial"/>
        </w:rPr>
        <w:t xml:space="preserve">are eligible to receive a single life annuity from the </w:t>
      </w:r>
      <w:r w:rsidR="00085E3D" w:rsidRPr="00D97F64">
        <w:rPr>
          <w:rFonts w:ascii="Arial" w:hAnsi="Arial" w:cs="Arial"/>
          <w:bCs/>
        </w:rPr>
        <w:t xml:space="preserve">CenturyLink Retirement </w:t>
      </w:r>
      <w:r w:rsidRPr="00D97F64">
        <w:rPr>
          <w:rFonts w:ascii="Arial" w:hAnsi="Arial" w:cs="Arial"/>
        </w:rPr>
        <w:t>Plan will be provided a lump sum payment option which will be based on the present value of their single life annuity.</w:t>
      </w:r>
    </w:p>
    <w:p w14:paraId="0885D467" w14:textId="77777777" w:rsidR="0080079F" w:rsidRPr="00D97F64" w:rsidRDefault="0080079F" w:rsidP="00085E3D">
      <w:pPr>
        <w:ind w:left="360" w:hanging="360"/>
        <w:jc w:val="both"/>
        <w:rPr>
          <w:rFonts w:ascii="Arial" w:hAnsi="Arial" w:cs="Arial"/>
        </w:rPr>
      </w:pPr>
    </w:p>
    <w:p w14:paraId="1132222D" w14:textId="77777777" w:rsidR="00D7305A" w:rsidRPr="00D97F64" w:rsidRDefault="0080079F" w:rsidP="00D7305A">
      <w:pPr>
        <w:ind w:left="360" w:hanging="360"/>
        <w:jc w:val="both"/>
        <w:rPr>
          <w:rFonts w:ascii="Arial" w:hAnsi="Arial" w:cs="Arial"/>
        </w:rPr>
      </w:pPr>
      <w:r w:rsidRPr="00D97F64">
        <w:rPr>
          <w:rFonts w:ascii="Arial" w:hAnsi="Arial" w:cs="Arial"/>
        </w:rPr>
        <w:t>3.</w:t>
      </w:r>
      <w:r w:rsidRPr="00D97F64">
        <w:rPr>
          <w:rFonts w:ascii="Arial" w:hAnsi="Arial" w:cs="Arial"/>
        </w:rPr>
        <w:tab/>
        <w:t xml:space="preserve">The amount and availability of benefits under the </w:t>
      </w:r>
      <w:r w:rsidR="00085E3D" w:rsidRPr="00D97F64">
        <w:rPr>
          <w:rFonts w:ascii="Arial" w:hAnsi="Arial" w:cs="Arial"/>
          <w:bCs/>
        </w:rPr>
        <w:t xml:space="preserve">CenturyLink Retirement </w:t>
      </w:r>
      <w:r w:rsidRPr="00D97F64">
        <w:rPr>
          <w:rFonts w:ascii="Arial" w:hAnsi="Arial" w:cs="Arial"/>
        </w:rPr>
        <w:t xml:space="preserve">Plan are governed by the provisions of the </w:t>
      </w:r>
      <w:r w:rsidR="00085E3D" w:rsidRPr="00D97F64">
        <w:rPr>
          <w:rFonts w:ascii="Arial" w:hAnsi="Arial" w:cs="Arial"/>
          <w:bCs/>
        </w:rPr>
        <w:t xml:space="preserve">CenturyLink </w:t>
      </w:r>
      <w:r w:rsidR="00D7305A" w:rsidRPr="00D97F64">
        <w:rPr>
          <w:rFonts w:ascii="Arial" w:hAnsi="Arial" w:cs="Arial"/>
          <w:bCs/>
        </w:rPr>
        <w:t xml:space="preserve">Retirement </w:t>
      </w:r>
      <w:r w:rsidRPr="00D97F64">
        <w:rPr>
          <w:rFonts w:ascii="Arial" w:hAnsi="Arial" w:cs="Arial"/>
        </w:rPr>
        <w:t>Plan and are subject to the Internal Revenue Code</w:t>
      </w:r>
      <w:r w:rsidR="00D7305A" w:rsidRPr="00D97F64">
        <w:rPr>
          <w:rFonts w:ascii="Arial" w:hAnsi="Arial" w:cs="Arial"/>
          <w:bCs/>
        </w:rPr>
        <w:t xml:space="preserve">, the Employee Retirement Income Security Act of 1974 (“ERISA”) </w:t>
      </w:r>
      <w:r w:rsidRPr="00D97F64">
        <w:rPr>
          <w:rFonts w:ascii="Arial" w:hAnsi="Arial" w:cs="Arial"/>
        </w:rPr>
        <w:t xml:space="preserve">and related regulations.  Any payments received will be determined under the terms of the </w:t>
      </w:r>
      <w:r w:rsidR="00D7305A" w:rsidRPr="00D97F64">
        <w:rPr>
          <w:rFonts w:ascii="Arial" w:hAnsi="Arial" w:cs="Arial"/>
          <w:bCs/>
        </w:rPr>
        <w:t xml:space="preserve">CenturyLink Retirement </w:t>
      </w:r>
      <w:r w:rsidRPr="00D97F64">
        <w:rPr>
          <w:rFonts w:ascii="Arial" w:hAnsi="Arial" w:cs="Arial"/>
        </w:rPr>
        <w:t xml:space="preserve">Plan in effect at the time </w:t>
      </w:r>
      <w:r w:rsidR="008E4C33" w:rsidRPr="00D97F64">
        <w:rPr>
          <w:rFonts w:ascii="Arial" w:hAnsi="Arial" w:cs="Arial"/>
          <w:bCs/>
        </w:rPr>
        <w:t>the E</w:t>
      </w:r>
      <w:r w:rsidR="00D7305A" w:rsidRPr="00D97F64">
        <w:rPr>
          <w:rFonts w:ascii="Arial" w:hAnsi="Arial" w:cs="Arial"/>
          <w:bCs/>
        </w:rPr>
        <w:t xml:space="preserve">ligible </w:t>
      </w:r>
      <w:r w:rsidR="008E4C33" w:rsidRPr="00D97F64">
        <w:rPr>
          <w:rFonts w:ascii="Arial" w:hAnsi="Arial" w:cs="Arial"/>
        </w:rPr>
        <w:t>E</w:t>
      </w:r>
      <w:r w:rsidRPr="00D97F64">
        <w:rPr>
          <w:rFonts w:ascii="Arial" w:hAnsi="Arial" w:cs="Arial"/>
        </w:rPr>
        <w:t>mployee separate</w:t>
      </w:r>
      <w:r w:rsidR="00C048FC" w:rsidRPr="00D97F64">
        <w:rPr>
          <w:rFonts w:ascii="Arial" w:hAnsi="Arial" w:cs="Arial"/>
        </w:rPr>
        <w:t>s</w:t>
      </w:r>
      <w:r w:rsidRPr="00D97F64">
        <w:rPr>
          <w:rFonts w:ascii="Arial" w:hAnsi="Arial" w:cs="Arial"/>
        </w:rPr>
        <w:t xml:space="preserve"> from service.  </w:t>
      </w:r>
    </w:p>
    <w:p w14:paraId="4B55D903" w14:textId="77777777" w:rsidR="00D7305A" w:rsidRPr="00D97F64" w:rsidRDefault="00D7305A" w:rsidP="00D7305A">
      <w:pPr>
        <w:ind w:left="360" w:hanging="360"/>
        <w:jc w:val="both"/>
        <w:rPr>
          <w:rFonts w:ascii="Arial" w:hAnsi="Arial" w:cs="Arial"/>
        </w:rPr>
      </w:pPr>
    </w:p>
    <w:p w14:paraId="37731890" w14:textId="77777777" w:rsidR="0080079F" w:rsidRPr="00D97F64" w:rsidRDefault="00D7305A" w:rsidP="00C048FC">
      <w:pPr>
        <w:ind w:left="360" w:hanging="360"/>
        <w:jc w:val="both"/>
        <w:rPr>
          <w:rFonts w:ascii="Arial" w:hAnsi="Arial" w:cs="Arial"/>
        </w:rPr>
      </w:pPr>
      <w:r w:rsidRPr="00D97F64">
        <w:rPr>
          <w:rFonts w:ascii="Arial" w:hAnsi="Arial" w:cs="Arial"/>
          <w:bCs/>
        </w:rPr>
        <w:t>4.</w:t>
      </w:r>
      <w:r w:rsidRPr="00D97F64">
        <w:rPr>
          <w:rFonts w:ascii="Arial" w:hAnsi="Arial" w:cs="Arial"/>
        </w:rPr>
        <w:tab/>
      </w:r>
      <w:r w:rsidR="0080079F" w:rsidRPr="00D97F64">
        <w:rPr>
          <w:rFonts w:ascii="Arial" w:hAnsi="Arial" w:cs="Arial"/>
        </w:rPr>
        <w:t xml:space="preserve">The operation and administration of the </w:t>
      </w:r>
      <w:r w:rsidRPr="00D97F64">
        <w:rPr>
          <w:rFonts w:ascii="Arial" w:hAnsi="Arial" w:cs="Arial"/>
          <w:bCs/>
        </w:rPr>
        <w:t xml:space="preserve">CenturyLink Retirement </w:t>
      </w:r>
      <w:r w:rsidR="0080079F" w:rsidRPr="00D97F64">
        <w:rPr>
          <w:rFonts w:ascii="Arial" w:hAnsi="Arial" w:cs="Arial"/>
        </w:rPr>
        <w:t xml:space="preserve">Plan, the calculation of the lump sum benefit, eligibility requirements, all terms and conditions related thereto and the resolution of any disputes involving the terms, conditions, interpretation and administration of the </w:t>
      </w:r>
      <w:r w:rsidRPr="00D97F64">
        <w:rPr>
          <w:rFonts w:ascii="Arial" w:hAnsi="Arial" w:cs="Arial"/>
          <w:bCs/>
        </w:rPr>
        <w:t xml:space="preserve">CenturyLink Retirement </w:t>
      </w:r>
      <w:r w:rsidR="0080079F" w:rsidRPr="00D97F64">
        <w:rPr>
          <w:rFonts w:ascii="Arial" w:hAnsi="Arial" w:cs="Arial"/>
        </w:rPr>
        <w:t xml:space="preserve">Plan shall rest with the Company </w:t>
      </w:r>
      <w:r w:rsidRPr="00D97F64">
        <w:rPr>
          <w:rFonts w:ascii="Arial" w:hAnsi="Arial" w:cs="Arial"/>
          <w:bCs/>
        </w:rPr>
        <w:t xml:space="preserve">(for purposes only of </w:t>
      </w:r>
      <w:r w:rsidR="00C048FC" w:rsidRPr="00D97F64">
        <w:rPr>
          <w:rFonts w:ascii="Arial" w:hAnsi="Arial" w:cs="Arial"/>
          <w:bCs/>
        </w:rPr>
        <w:t>this</w:t>
      </w:r>
      <w:r w:rsidRPr="00D97F64">
        <w:rPr>
          <w:rFonts w:ascii="Arial" w:hAnsi="Arial" w:cs="Arial"/>
          <w:bCs/>
        </w:rPr>
        <w:t xml:space="preserve"> paragraph</w:t>
      </w:r>
      <w:r w:rsidR="008E4C33" w:rsidRPr="00D97F64">
        <w:rPr>
          <w:rFonts w:ascii="Arial" w:hAnsi="Arial" w:cs="Arial"/>
          <w:bCs/>
        </w:rPr>
        <w:t xml:space="preserve"> </w:t>
      </w:r>
      <w:r w:rsidRPr="00D97F64">
        <w:rPr>
          <w:rFonts w:ascii="Arial" w:hAnsi="Arial" w:cs="Arial"/>
          <w:bCs/>
        </w:rPr>
        <w:t xml:space="preserve">Company shall be defined as CenturyLink, Inc.) </w:t>
      </w:r>
      <w:r w:rsidR="0080079F" w:rsidRPr="00D97F64">
        <w:rPr>
          <w:rFonts w:ascii="Arial" w:hAnsi="Arial" w:cs="Arial"/>
        </w:rPr>
        <w:t>and shall not be subject to the grievance or arbitration procedure set forth in the Collective Bargaining Agreement.</w:t>
      </w:r>
    </w:p>
    <w:p w14:paraId="5582294C" w14:textId="77777777" w:rsidR="0080079F" w:rsidRPr="00D97F64" w:rsidRDefault="0080079F" w:rsidP="00085E3D">
      <w:pPr>
        <w:ind w:left="360" w:hanging="360"/>
        <w:jc w:val="both"/>
        <w:rPr>
          <w:rFonts w:ascii="Arial" w:hAnsi="Arial" w:cs="Arial"/>
        </w:rPr>
      </w:pPr>
    </w:p>
    <w:p w14:paraId="7D773268" w14:textId="77777777" w:rsidR="00C048FC" w:rsidRPr="00D97F64" w:rsidRDefault="00D7305A" w:rsidP="00B9001A">
      <w:pPr>
        <w:ind w:left="360" w:hanging="360"/>
        <w:jc w:val="both"/>
        <w:rPr>
          <w:rFonts w:ascii="Arial" w:hAnsi="Arial" w:cs="Arial"/>
          <w:bCs/>
        </w:rPr>
      </w:pPr>
      <w:r w:rsidRPr="00D97F64">
        <w:rPr>
          <w:rFonts w:ascii="Arial" w:hAnsi="Arial" w:cs="Arial"/>
          <w:bCs/>
        </w:rPr>
        <w:lastRenderedPageBreak/>
        <w:t>5</w:t>
      </w:r>
      <w:r w:rsidR="0080079F" w:rsidRPr="00D97F64">
        <w:rPr>
          <w:rFonts w:ascii="Arial" w:hAnsi="Arial" w:cs="Arial"/>
        </w:rPr>
        <w:t>.</w:t>
      </w:r>
      <w:r w:rsidR="0080079F" w:rsidRPr="00D97F64">
        <w:rPr>
          <w:rFonts w:ascii="Arial" w:hAnsi="Arial" w:cs="Arial"/>
        </w:rPr>
        <w:tab/>
      </w:r>
      <w:r w:rsidR="00C048FC" w:rsidRPr="00D97F64">
        <w:rPr>
          <w:rFonts w:ascii="Arial" w:hAnsi="Arial" w:cs="Arial"/>
          <w:bCs/>
        </w:rPr>
        <w:t xml:space="preserve">The benefits identified in this </w:t>
      </w:r>
      <w:r w:rsidR="00B9001A" w:rsidRPr="00D97F64">
        <w:rPr>
          <w:rFonts w:ascii="Arial" w:hAnsi="Arial" w:cs="Arial"/>
          <w:bCs/>
        </w:rPr>
        <w:t>Memorandum of Agreement</w:t>
      </w:r>
      <w:r w:rsidR="00C048FC" w:rsidRPr="00D97F64">
        <w:rPr>
          <w:rFonts w:ascii="Arial" w:hAnsi="Arial" w:cs="Arial"/>
          <w:bCs/>
        </w:rPr>
        <w:t xml:space="preserve"> are only for those eligible employees covered by the Collective Bargaining Agreement.</w:t>
      </w:r>
    </w:p>
    <w:p w14:paraId="60D5ABE7" w14:textId="77777777" w:rsidR="00B9001A" w:rsidRPr="00D97F64" w:rsidRDefault="00B9001A" w:rsidP="00D7305A">
      <w:pPr>
        <w:ind w:left="360" w:hanging="360"/>
        <w:jc w:val="both"/>
        <w:rPr>
          <w:rFonts w:ascii="Arial" w:hAnsi="Arial" w:cs="Arial"/>
        </w:rPr>
      </w:pPr>
    </w:p>
    <w:p w14:paraId="00309AF5" w14:textId="05F50EEC" w:rsidR="0080079F" w:rsidRPr="00D97F64" w:rsidRDefault="000630C6" w:rsidP="00D7305A">
      <w:pPr>
        <w:ind w:left="360" w:hanging="360"/>
        <w:jc w:val="both"/>
        <w:rPr>
          <w:rFonts w:ascii="Arial" w:hAnsi="Arial" w:cs="Arial"/>
        </w:rPr>
      </w:pPr>
      <w:r>
        <w:rPr>
          <w:rFonts w:ascii="Arial" w:hAnsi="Arial" w:cs="Arial"/>
          <w:bCs/>
          <w:noProof/>
        </w:rPr>
        <mc:AlternateContent>
          <mc:Choice Requires="wps">
            <w:drawing>
              <wp:anchor distT="0" distB="0" distL="114300" distR="114300" simplePos="0" relativeHeight="251772928" behindDoc="0" locked="0" layoutInCell="1" allowOverlap="1" wp14:anchorId="0ABDE335" wp14:editId="2C103CB1">
                <wp:simplePos x="0" y="0"/>
                <wp:positionH relativeFrom="column">
                  <wp:posOffset>3842385</wp:posOffset>
                </wp:positionH>
                <wp:positionV relativeFrom="paragraph">
                  <wp:posOffset>230505</wp:posOffset>
                </wp:positionV>
                <wp:extent cx="228600" cy="228600"/>
                <wp:effectExtent l="3810" t="1905" r="0" b="0"/>
                <wp:wrapNone/>
                <wp:docPr id="2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4669" w14:textId="77777777" w:rsidR="004B3386" w:rsidRPr="00AD0D29" w:rsidRDefault="004B3386" w:rsidP="009A06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DE335" id="Text Box 247" o:spid="_x0000_s1083" type="#_x0000_t202" style="position:absolute;left:0;text-align:left;margin-left:302.55pt;margin-top:18.1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" filled="f" stroked="f">
                <v:textbox>
                  <w:txbxContent>
                    <w:p w14:paraId="43FA4669" w14:textId="77777777" w:rsidR="004B3386" w:rsidRPr="00AD0D29" w:rsidRDefault="004B3386" w:rsidP="009A06CE">
                      <w:pPr>
                        <w:rPr>
                          <w:rFonts w:ascii="Arial" w:hAnsi="Arial" w:cs="Arial"/>
                        </w:rPr>
                      </w:pPr>
                      <w:r w:rsidRPr="00AD0D29">
                        <w:rPr>
                          <w:rFonts w:ascii="Arial" w:hAnsi="Arial" w:cs="Arial"/>
                        </w:rPr>
                        <w:t>R</w:t>
                      </w:r>
                    </w:p>
                  </w:txbxContent>
                </v:textbox>
              </v:shape>
            </w:pict>
          </mc:Fallback>
        </mc:AlternateContent>
      </w:r>
      <w:r w:rsidR="00C048FC" w:rsidRPr="00D97F64">
        <w:rPr>
          <w:rFonts w:ascii="Arial" w:hAnsi="Arial" w:cs="Arial"/>
        </w:rPr>
        <w:t>6.</w:t>
      </w:r>
      <w:r w:rsidR="00C048FC" w:rsidRPr="00D97F64">
        <w:rPr>
          <w:rFonts w:ascii="Arial" w:hAnsi="Arial" w:cs="Arial"/>
        </w:rPr>
        <w:tab/>
      </w:r>
      <w:r w:rsidR="0080079F" w:rsidRPr="00D97F64">
        <w:rPr>
          <w:rFonts w:ascii="Arial" w:hAnsi="Arial" w:cs="Arial"/>
        </w:rPr>
        <w:t xml:space="preserve">This Memorandum of Agreement is effective on February 3, </w:t>
      </w:r>
      <w:r w:rsidR="00D7305A" w:rsidRPr="009A06CE">
        <w:rPr>
          <w:rFonts w:ascii="Arial" w:hAnsi="Arial" w:cs="Arial"/>
          <w:b/>
          <w:bCs/>
        </w:rPr>
        <w:t>201</w:t>
      </w:r>
      <w:r w:rsidR="009A06CE">
        <w:rPr>
          <w:rFonts w:ascii="Arial" w:hAnsi="Arial" w:cs="Arial"/>
          <w:b/>
          <w:bCs/>
        </w:rPr>
        <w:t>7</w:t>
      </w:r>
      <w:r w:rsidR="0080079F" w:rsidRPr="009A06CE">
        <w:rPr>
          <w:rFonts w:ascii="Arial" w:hAnsi="Arial" w:cs="Arial"/>
          <w:b/>
        </w:rPr>
        <w:t>,</w:t>
      </w:r>
      <w:r w:rsidR="0080079F" w:rsidRPr="00D97F64">
        <w:rPr>
          <w:rFonts w:ascii="Arial" w:hAnsi="Arial" w:cs="Arial"/>
        </w:rPr>
        <w:t xml:space="preserve"> and shall expire on February 2,</w:t>
      </w:r>
      <w:r w:rsidR="00F46DE8" w:rsidRPr="00D97F64">
        <w:rPr>
          <w:rFonts w:ascii="Arial" w:hAnsi="Arial" w:cs="Arial"/>
        </w:rPr>
        <w:t xml:space="preserve"> </w:t>
      </w:r>
      <w:r w:rsidR="00D7305A" w:rsidRPr="009A06CE">
        <w:rPr>
          <w:rFonts w:ascii="Arial" w:hAnsi="Arial" w:cs="Arial"/>
          <w:b/>
          <w:bCs/>
        </w:rPr>
        <w:t>20</w:t>
      </w:r>
      <w:r w:rsidR="009A06CE">
        <w:rPr>
          <w:rFonts w:ascii="Arial" w:hAnsi="Arial" w:cs="Arial"/>
          <w:b/>
          <w:bCs/>
        </w:rPr>
        <w:t>20</w:t>
      </w:r>
      <w:r w:rsidR="0080079F" w:rsidRPr="00D97F64">
        <w:rPr>
          <w:rFonts w:ascii="Arial" w:hAnsi="Arial" w:cs="Arial"/>
        </w:rPr>
        <w:t xml:space="preserve">.  The parties specifically agree that the terms and conditions set forth in the Memorandum of Agreement, relating to the lump sum payment option, shall terminate on February 2, </w:t>
      </w:r>
      <w:r w:rsidR="00D7305A" w:rsidRPr="009A06CE">
        <w:rPr>
          <w:rFonts w:ascii="Arial" w:hAnsi="Arial" w:cs="Arial"/>
          <w:b/>
          <w:bCs/>
        </w:rPr>
        <w:t>20</w:t>
      </w:r>
      <w:r w:rsidR="009A06CE">
        <w:rPr>
          <w:rFonts w:ascii="Arial" w:hAnsi="Arial" w:cs="Arial"/>
          <w:b/>
          <w:bCs/>
        </w:rPr>
        <w:t>20</w:t>
      </w:r>
      <w:r w:rsidR="00F46DE8" w:rsidRPr="00D97F64">
        <w:rPr>
          <w:rFonts w:ascii="Arial" w:hAnsi="Arial" w:cs="Arial"/>
        </w:rPr>
        <w:t xml:space="preserve"> </w:t>
      </w:r>
      <w:r w:rsidR="0080079F" w:rsidRPr="00D97F64">
        <w:rPr>
          <w:rFonts w:ascii="Arial" w:hAnsi="Arial" w:cs="Arial"/>
        </w:rPr>
        <w:t>and shall not survive the expiration of this Memorandum of Agreement, unless agreed to by the parties in writing.</w:t>
      </w:r>
    </w:p>
    <w:bookmarkEnd w:id="112"/>
    <w:tbl>
      <w:tblPr>
        <w:tblW w:w="6120" w:type="dxa"/>
        <w:tblInd w:w="-162" w:type="dxa"/>
        <w:tblLayout w:type="fixed"/>
        <w:tblLook w:val="01E0" w:firstRow="1" w:lastRow="1" w:firstColumn="1" w:lastColumn="1" w:noHBand="0" w:noVBand="0"/>
      </w:tblPr>
      <w:tblGrid>
        <w:gridCol w:w="3060"/>
        <w:gridCol w:w="450"/>
        <w:gridCol w:w="2160"/>
        <w:gridCol w:w="450"/>
      </w:tblGrid>
      <w:tr w:rsidR="009A06CE" w:rsidRPr="00D97F64" w14:paraId="5F7F5721" w14:textId="77777777" w:rsidTr="009A06CE">
        <w:trPr>
          <w:gridAfter w:val="1"/>
          <w:wAfter w:w="450" w:type="dxa"/>
        </w:trPr>
        <w:tc>
          <w:tcPr>
            <w:tcW w:w="3060" w:type="dxa"/>
          </w:tcPr>
          <w:p w14:paraId="63B55AE8" w14:textId="77777777" w:rsidR="009A06CE" w:rsidRPr="00D97F64" w:rsidRDefault="009A06CE" w:rsidP="009A06CE">
            <w:pPr>
              <w:rPr>
                <w:rFonts w:ascii="Arial" w:hAnsi="Arial" w:cs="Arial"/>
              </w:rPr>
            </w:pPr>
          </w:p>
        </w:tc>
        <w:tc>
          <w:tcPr>
            <w:tcW w:w="2610" w:type="dxa"/>
            <w:gridSpan w:val="2"/>
          </w:tcPr>
          <w:p w14:paraId="3F6D4F13" w14:textId="77777777" w:rsidR="009A06CE" w:rsidRPr="00D97F64" w:rsidRDefault="009A06CE" w:rsidP="009A06CE">
            <w:pPr>
              <w:rPr>
                <w:rFonts w:ascii="Arial" w:hAnsi="Arial" w:cs="Arial"/>
              </w:rPr>
            </w:pPr>
          </w:p>
        </w:tc>
      </w:tr>
      <w:tr w:rsidR="00FE1DDF" w:rsidRPr="00D97F64" w14:paraId="7B9F90C5" w14:textId="77777777" w:rsidTr="009A06CE">
        <w:tc>
          <w:tcPr>
            <w:tcW w:w="3510" w:type="dxa"/>
            <w:gridSpan w:val="2"/>
          </w:tcPr>
          <w:p w14:paraId="333E74EA" w14:textId="77777777" w:rsidR="00FE1DDF" w:rsidRPr="00D97F64" w:rsidRDefault="00FE1DDF" w:rsidP="0077246E">
            <w:pPr>
              <w:rPr>
                <w:rFonts w:ascii="Arial" w:hAnsi="Arial" w:cs="Arial"/>
              </w:rPr>
            </w:pPr>
          </w:p>
        </w:tc>
        <w:tc>
          <w:tcPr>
            <w:tcW w:w="2610" w:type="dxa"/>
            <w:gridSpan w:val="2"/>
          </w:tcPr>
          <w:p w14:paraId="7E180C5F" w14:textId="77777777" w:rsidR="00FE1DDF" w:rsidRPr="00D97F64" w:rsidRDefault="00FE1DDF" w:rsidP="0077246E">
            <w:pPr>
              <w:rPr>
                <w:rFonts w:ascii="Arial" w:hAnsi="Arial" w:cs="Arial"/>
              </w:rPr>
            </w:pPr>
          </w:p>
        </w:tc>
      </w:tr>
      <w:tr w:rsidR="009A06CE" w:rsidRPr="00D97F64" w14:paraId="45B0105D" w14:textId="77777777" w:rsidTr="009A06CE">
        <w:tc>
          <w:tcPr>
            <w:tcW w:w="3510" w:type="dxa"/>
            <w:gridSpan w:val="2"/>
          </w:tcPr>
          <w:p w14:paraId="3381C3F0" w14:textId="77777777" w:rsidR="009A06CE" w:rsidRPr="00D97F64" w:rsidRDefault="009A06CE" w:rsidP="009A06CE">
            <w:pPr>
              <w:ind w:left="-18" w:right="-198"/>
              <w:rPr>
                <w:rFonts w:ascii="Arial" w:hAnsi="Arial" w:cs="Arial"/>
              </w:rPr>
            </w:pPr>
            <w:r w:rsidRPr="00D97F64">
              <w:rPr>
                <w:rFonts w:ascii="Arial" w:hAnsi="Arial" w:cs="Arial"/>
              </w:rPr>
              <w:t>CenturyTel of Central Wisconsin, LLC</w:t>
            </w:r>
          </w:p>
          <w:p w14:paraId="14469719" w14:textId="77777777" w:rsidR="009A06CE" w:rsidRPr="00D97F64" w:rsidRDefault="009A06CE" w:rsidP="009A06CE">
            <w:pPr>
              <w:rPr>
                <w:rFonts w:ascii="Arial" w:hAnsi="Arial" w:cs="Arial"/>
              </w:rPr>
            </w:pPr>
            <w:r w:rsidRPr="00D97F64">
              <w:rPr>
                <w:rFonts w:ascii="Arial" w:hAnsi="Arial" w:cs="Arial"/>
              </w:rPr>
              <w:t>Telephone USA of Wisconsin, LLC</w:t>
            </w:r>
          </w:p>
          <w:p w14:paraId="731F4371" w14:textId="1A58179C" w:rsidR="009A06CE" w:rsidRPr="00D97F64" w:rsidRDefault="000630C6" w:rsidP="009A06CE">
            <w:pPr>
              <w:rPr>
                <w:rFonts w:ascii="Arial" w:hAnsi="Arial" w:cs="Arial"/>
              </w:rPr>
            </w:pPr>
            <w:r>
              <w:rPr>
                <w:rFonts w:ascii="Arial" w:hAnsi="Arial" w:cs="Arial"/>
                <w:noProof/>
              </w:rPr>
              <mc:AlternateContent>
                <mc:Choice Requires="wps">
                  <w:drawing>
                    <wp:anchor distT="0" distB="0" distL="114300" distR="114300" simplePos="0" relativeHeight="251769856" behindDoc="0" locked="0" layoutInCell="1" allowOverlap="1" wp14:anchorId="31C21AE8" wp14:editId="6C51D4A8">
                      <wp:simplePos x="0" y="0"/>
                      <wp:positionH relativeFrom="column">
                        <wp:posOffset>55245</wp:posOffset>
                      </wp:positionH>
                      <wp:positionV relativeFrom="paragraph">
                        <wp:posOffset>419735</wp:posOffset>
                      </wp:positionV>
                      <wp:extent cx="1500505" cy="635"/>
                      <wp:effectExtent l="7620" t="10160" r="6350" b="8255"/>
                      <wp:wrapNone/>
                      <wp:docPr id="2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B45DD" id="AutoShape 245" o:spid="_x0000_s1026" type="#_x0000_t32" style="position:absolute;margin-left:4.35pt;margin-top:33.05pt;width:118.1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"/>
                  </w:pict>
                </mc:Fallback>
              </mc:AlternateContent>
            </w:r>
            <w:r w:rsidR="009A06CE" w:rsidRPr="00D97F64">
              <w:rPr>
                <w:rFonts w:ascii="Arial" w:hAnsi="Arial" w:cs="Arial"/>
                <w:noProof/>
              </w:rPr>
              <w:drawing>
                <wp:inline distT="0" distB="0" distL="0" distR="0" wp14:anchorId="7E8F0806" wp14:editId="5033D4E6">
                  <wp:extent cx="1633855" cy="54292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116B2A15" w14:textId="77777777" w:rsidR="009A06CE" w:rsidRPr="00D97F64" w:rsidRDefault="009A06CE" w:rsidP="009A06CE">
            <w:pPr>
              <w:rPr>
                <w:rFonts w:ascii="Arial" w:hAnsi="Arial" w:cs="Arial"/>
              </w:rPr>
            </w:pPr>
            <w:r w:rsidRPr="00D97F64">
              <w:rPr>
                <w:rFonts w:ascii="Arial" w:hAnsi="Arial" w:cs="Arial"/>
              </w:rPr>
              <w:t>Deanna Moore</w:t>
            </w:r>
          </w:p>
          <w:p w14:paraId="573A2DFC" w14:textId="77777777" w:rsidR="009A06CE" w:rsidRPr="00D97F64" w:rsidRDefault="009A06CE" w:rsidP="009A06CE">
            <w:pPr>
              <w:rPr>
                <w:rFonts w:ascii="Arial" w:hAnsi="Arial" w:cs="Arial"/>
              </w:rPr>
            </w:pPr>
            <w:r w:rsidRPr="00D97F64">
              <w:rPr>
                <w:rFonts w:ascii="Arial" w:hAnsi="Arial" w:cs="Arial"/>
              </w:rPr>
              <w:t>Labor Negotiator</w:t>
            </w:r>
          </w:p>
        </w:tc>
        <w:tc>
          <w:tcPr>
            <w:tcW w:w="2610" w:type="dxa"/>
            <w:gridSpan w:val="2"/>
          </w:tcPr>
          <w:p w14:paraId="6E030BE3" w14:textId="77777777" w:rsidR="009A06CE" w:rsidRPr="00D97F64" w:rsidRDefault="009A06CE" w:rsidP="009A06CE">
            <w:pPr>
              <w:rPr>
                <w:rFonts w:ascii="Arial" w:hAnsi="Arial" w:cs="Arial"/>
              </w:rPr>
            </w:pPr>
            <w:r w:rsidRPr="00D97F64">
              <w:rPr>
                <w:rFonts w:ascii="Arial" w:hAnsi="Arial" w:cs="Arial"/>
              </w:rPr>
              <w:t>Communications Workers of America</w:t>
            </w:r>
          </w:p>
          <w:p w14:paraId="05EC0086" w14:textId="77777777" w:rsidR="009A06CE" w:rsidRPr="00D97F64" w:rsidRDefault="009A06CE" w:rsidP="009A06CE">
            <w:pPr>
              <w:rPr>
                <w:rFonts w:ascii="Arial" w:hAnsi="Arial" w:cs="Arial"/>
              </w:rPr>
            </w:pPr>
          </w:p>
          <w:p w14:paraId="49DCCE4D" w14:textId="77777777" w:rsidR="009A06CE" w:rsidRPr="00D97F64" w:rsidRDefault="009A06CE" w:rsidP="009A06CE">
            <w:pPr>
              <w:rPr>
                <w:rFonts w:ascii="Arial" w:hAnsi="Arial" w:cs="Arial"/>
              </w:rPr>
            </w:pPr>
          </w:p>
          <w:p w14:paraId="36E32D99" w14:textId="77777777" w:rsidR="009A06CE" w:rsidRPr="00D97F64" w:rsidRDefault="009A06CE" w:rsidP="009A06CE">
            <w:pPr>
              <w:rPr>
                <w:rFonts w:ascii="Arial" w:hAnsi="Arial" w:cs="Arial"/>
              </w:rPr>
            </w:pPr>
            <w:r w:rsidRPr="00D97F64">
              <w:rPr>
                <w:rFonts w:ascii="Arial" w:hAnsi="Arial" w:cs="Arial"/>
              </w:rPr>
              <w:t>_____________________</w:t>
            </w:r>
          </w:p>
          <w:p w14:paraId="44592751" w14:textId="77777777" w:rsidR="009A06CE" w:rsidRPr="00D97F64" w:rsidRDefault="009A06CE" w:rsidP="009A06CE">
            <w:pPr>
              <w:rPr>
                <w:rFonts w:ascii="Arial" w:hAnsi="Arial" w:cs="Arial"/>
              </w:rPr>
            </w:pPr>
          </w:p>
          <w:p w14:paraId="2B461503" w14:textId="77777777" w:rsidR="009A06CE" w:rsidRPr="00D97F64" w:rsidRDefault="009A06CE" w:rsidP="009A06CE">
            <w:pPr>
              <w:rPr>
                <w:rFonts w:ascii="Arial" w:hAnsi="Arial" w:cs="Arial"/>
              </w:rPr>
            </w:pPr>
            <w:r>
              <w:rPr>
                <w:rFonts w:ascii="Arial" w:hAnsi="Arial" w:cs="Arial"/>
              </w:rPr>
              <w:t>Shannon Kirkland</w:t>
            </w:r>
          </w:p>
          <w:p w14:paraId="3AA0CB9D" w14:textId="77777777" w:rsidR="009A06CE" w:rsidRPr="00D97F64" w:rsidRDefault="009A06CE" w:rsidP="009A06CE">
            <w:pPr>
              <w:rPr>
                <w:rFonts w:ascii="Arial" w:hAnsi="Arial" w:cs="Arial"/>
              </w:rPr>
            </w:pPr>
            <w:r w:rsidRPr="00D97F64">
              <w:rPr>
                <w:rFonts w:ascii="Arial" w:hAnsi="Arial" w:cs="Arial"/>
              </w:rPr>
              <w:t>CWA Representative</w:t>
            </w:r>
          </w:p>
        </w:tc>
      </w:tr>
    </w:tbl>
    <w:p w14:paraId="0E70A0D2" w14:textId="77777777" w:rsidR="002B491F" w:rsidRPr="00D97F64" w:rsidRDefault="002B491F">
      <w:pPr>
        <w:ind w:left="720" w:hanging="720"/>
        <w:jc w:val="both"/>
        <w:rPr>
          <w:rFonts w:ascii="Arial" w:hAnsi="Arial" w:cs="Arial"/>
        </w:rPr>
      </w:pPr>
      <w:r w:rsidRPr="00D97F64">
        <w:rPr>
          <w:rFonts w:ascii="Arial" w:hAnsi="Arial" w:cs="Arial"/>
        </w:rPr>
        <w:br w:type="page"/>
      </w:r>
    </w:p>
    <w:p w14:paraId="11D65462" w14:textId="77777777" w:rsidR="0080079F" w:rsidRPr="00D97F64" w:rsidRDefault="0080079F" w:rsidP="003C7CA2">
      <w:pPr>
        <w:tabs>
          <w:tab w:val="center" w:pos="4680"/>
        </w:tabs>
        <w:jc w:val="center"/>
        <w:rPr>
          <w:rFonts w:ascii="Arial" w:hAnsi="Arial" w:cs="Arial"/>
          <w:b/>
        </w:rPr>
      </w:pPr>
      <w:bookmarkStart w:id="113" w:name="Pension_Whole_2"/>
      <w:r w:rsidRPr="00D97F64">
        <w:rPr>
          <w:rFonts w:ascii="Arial" w:hAnsi="Arial" w:cs="Arial"/>
          <w:b/>
        </w:rPr>
        <w:lastRenderedPageBreak/>
        <w:t>MEMORANDUM OF AGREEMENT</w:t>
      </w:r>
    </w:p>
    <w:p w14:paraId="66700100" w14:textId="77777777" w:rsidR="0080079F" w:rsidRPr="00D97F64" w:rsidRDefault="0080079F" w:rsidP="003C7CA2">
      <w:pPr>
        <w:jc w:val="center"/>
        <w:rPr>
          <w:rFonts w:ascii="Arial" w:hAnsi="Arial" w:cs="Arial"/>
          <w:b/>
        </w:rPr>
      </w:pPr>
      <w:r w:rsidRPr="00D97F64">
        <w:rPr>
          <w:rFonts w:ascii="Arial" w:hAnsi="Arial" w:cs="Arial"/>
          <w:b/>
        </w:rPr>
        <w:t>between</w:t>
      </w:r>
    </w:p>
    <w:p w14:paraId="71E34F30" w14:textId="77777777" w:rsidR="0080079F" w:rsidRPr="00D97F64" w:rsidRDefault="0080079F" w:rsidP="003C7CA2">
      <w:pPr>
        <w:jc w:val="center"/>
        <w:rPr>
          <w:rFonts w:ascii="Arial" w:hAnsi="Arial" w:cs="Arial"/>
          <w:b/>
          <w:bCs/>
        </w:rPr>
      </w:pPr>
      <w:r w:rsidRPr="00D97F64">
        <w:rPr>
          <w:rFonts w:ascii="Arial" w:hAnsi="Arial" w:cs="Arial"/>
          <w:b/>
          <w:bCs/>
        </w:rPr>
        <w:t>CenturyTel of Central Wisconsin, LLC</w:t>
      </w:r>
    </w:p>
    <w:p w14:paraId="3861DDBF" w14:textId="77777777" w:rsidR="0080079F" w:rsidRPr="00D97F64" w:rsidRDefault="0080079F" w:rsidP="003C7CA2">
      <w:pPr>
        <w:jc w:val="center"/>
        <w:rPr>
          <w:rFonts w:ascii="Arial" w:hAnsi="Arial" w:cs="Arial"/>
          <w:b/>
          <w:bCs/>
        </w:rPr>
      </w:pPr>
      <w:r w:rsidRPr="00D97F64">
        <w:rPr>
          <w:rFonts w:ascii="Arial" w:hAnsi="Arial" w:cs="Arial"/>
          <w:b/>
          <w:bCs/>
        </w:rPr>
        <w:t>Telephone USA of Wisconsin, LLC</w:t>
      </w:r>
    </w:p>
    <w:p w14:paraId="1D84C53A" w14:textId="77777777" w:rsidR="0080079F" w:rsidRPr="00D97F64" w:rsidRDefault="0080079F" w:rsidP="003C7CA2">
      <w:pPr>
        <w:jc w:val="center"/>
        <w:rPr>
          <w:rFonts w:ascii="Arial" w:hAnsi="Arial" w:cs="Arial"/>
          <w:b/>
        </w:rPr>
      </w:pPr>
      <w:r w:rsidRPr="00D97F64">
        <w:rPr>
          <w:rFonts w:ascii="Arial" w:hAnsi="Arial" w:cs="Arial"/>
          <w:b/>
        </w:rPr>
        <w:t>and</w:t>
      </w:r>
    </w:p>
    <w:p w14:paraId="098EF793" w14:textId="77777777" w:rsidR="0080079F" w:rsidRPr="00D97F64" w:rsidRDefault="0080079F" w:rsidP="003C7CA2">
      <w:pPr>
        <w:jc w:val="center"/>
        <w:rPr>
          <w:rFonts w:ascii="Arial" w:hAnsi="Arial" w:cs="Arial"/>
          <w:b/>
        </w:rPr>
      </w:pPr>
      <w:r w:rsidRPr="00D97F64">
        <w:rPr>
          <w:rFonts w:ascii="Arial" w:hAnsi="Arial" w:cs="Arial"/>
          <w:b/>
        </w:rPr>
        <w:t>Communications Workers of America</w:t>
      </w:r>
    </w:p>
    <w:p w14:paraId="4CBC6A0A" w14:textId="77777777" w:rsidR="0080079F" w:rsidRPr="00D97F64" w:rsidRDefault="0080079F" w:rsidP="003C7CA2">
      <w:pPr>
        <w:jc w:val="both"/>
        <w:rPr>
          <w:rFonts w:ascii="Arial" w:hAnsi="Arial" w:cs="Arial"/>
        </w:rPr>
      </w:pPr>
    </w:p>
    <w:p w14:paraId="733CDED7" w14:textId="77777777" w:rsidR="0080079F" w:rsidRPr="00D97F64" w:rsidRDefault="0080079F" w:rsidP="00D7305A">
      <w:pPr>
        <w:pStyle w:val="Heading1"/>
        <w:ind w:right="0"/>
        <w:jc w:val="center"/>
        <w:rPr>
          <w:rFonts w:ascii="Arial" w:hAnsi="Arial" w:cs="Arial"/>
          <w:sz w:val="20"/>
          <w:u w:val="single"/>
        </w:rPr>
      </w:pPr>
      <w:r w:rsidRPr="00D97F64">
        <w:rPr>
          <w:rFonts w:ascii="Arial" w:hAnsi="Arial" w:cs="Arial"/>
          <w:sz w:val="20"/>
          <w:u w:val="single"/>
        </w:rPr>
        <w:t>LUMP SUM PENSION CALCULATION</w:t>
      </w:r>
    </w:p>
    <w:p w14:paraId="013DDCD0" w14:textId="77777777" w:rsidR="0080079F" w:rsidRPr="00D97F64" w:rsidRDefault="0080079F" w:rsidP="003C7CA2">
      <w:pPr>
        <w:jc w:val="both"/>
        <w:rPr>
          <w:rFonts w:ascii="Arial" w:hAnsi="Arial" w:cs="Arial"/>
          <w:bCs/>
        </w:rPr>
      </w:pPr>
    </w:p>
    <w:p w14:paraId="3D4CD108" w14:textId="77777777" w:rsidR="0080079F" w:rsidRPr="00D97F64" w:rsidRDefault="0080079F" w:rsidP="003C7CA2">
      <w:pPr>
        <w:jc w:val="both"/>
        <w:rPr>
          <w:rFonts w:ascii="Arial" w:hAnsi="Arial" w:cs="Arial"/>
          <w:bCs/>
        </w:rPr>
      </w:pPr>
      <w:r w:rsidRPr="00D97F64">
        <w:rPr>
          <w:rFonts w:ascii="Arial" w:hAnsi="Arial" w:cs="Arial"/>
          <w:bCs/>
        </w:rPr>
        <w:t>CenturyTel of Central Wisconsin, LLC and Telephone USA of Wisconsin, LLC and the Communications Workers of America recognize the lump sum pension calculations for retirement eligible employees change</w:t>
      </w:r>
      <w:r w:rsidR="00D7305A" w:rsidRPr="00D97F64">
        <w:rPr>
          <w:rFonts w:ascii="Arial" w:hAnsi="Arial" w:cs="Arial"/>
          <w:bCs/>
        </w:rPr>
        <w:t>d</w:t>
      </w:r>
      <w:r w:rsidRPr="00D97F64">
        <w:rPr>
          <w:rFonts w:ascii="Arial" w:hAnsi="Arial" w:cs="Arial"/>
          <w:bCs/>
        </w:rPr>
        <w:t xml:space="preserve"> on January 1, 2000 as a result of the General Agreement on Tariffs and Trades (GATT) legislation.</w:t>
      </w:r>
    </w:p>
    <w:p w14:paraId="46FC05F6" w14:textId="77777777" w:rsidR="0080079F" w:rsidRPr="00D97F64" w:rsidRDefault="0080079F" w:rsidP="003C7CA2">
      <w:pPr>
        <w:jc w:val="both"/>
        <w:rPr>
          <w:rFonts w:ascii="Arial" w:hAnsi="Arial" w:cs="Arial"/>
          <w:bCs/>
        </w:rPr>
      </w:pPr>
    </w:p>
    <w:p w14:paraId="4D7D7C71" w14:textId="77777777" w:rsidR="0080079F" w:rsidRPr="00D97F64" w:rsidRDefault="0080079F" w:rsidP="00D7305A">
      <w:pPr>
        <w:jc w:val="both"/>
        <w:rPr>
          <w:rFonts w:ascii="Arial" w:hAnsi="Arial" w:cs="Arial"/>
          <w:bCs/>
        </w:rPr>
      </w:pPr>
      <w:r w:rsidRPr="00D97F64">
        <w:rPr>
          <w:rFonts w:ascii="Arial" w:hAnsi="Arial" w:cs="Arial"/>
          <w:bCs/>
        </w:rPr>
        <w:t xml:space="preserve">The Company and </w:t>
      </w:r>
      <w:r w:rsidR="00D7305A" w:rsidRPr="00D97F64">
        <w:rPr>
          <w:rFonts w:ascii="Arial" w:hAnsi="Arial" w:cs="Arial"/>
        </w:rPr>
        <w:t>the</w:t>
      </w:r>
      <w:r w:rsidRPr="00D97F64">
        <w:rPr>
          <w:rFonts w:ascii="Arial" w:hAnsi="Arial" w:cs="Arial"/>
          <w:bCs/>
        </w:rPr>
        <w:t xml:space="preserve"> Union agree to protect</w:t>
      </w:r>
      <w:r w:rsidR="00D7305A" w:rsidRPr="00D97F64">
        <w:rPr>
          <w:rFonts w:ascii="Arial" w:hAnsi="Arial" w:cs="Arial"/>
        </w:rPr>
        <w:t>, specified herein,</w:t>
      </w:r>
      <w:r w:rsidRPr="00D97F64">
        <w:rPr>
          <w:rFonts w:ascii="Arial" w:hAnsi="Arial" w:cs="Arial"/>
          <w:bCs/>
        </w:rPr>
        <w:t xml:space="preserve"> employees who </w:t>
      </w:r>
      <w:r w:rsidR="00D7305A" w:rsidRPr="00D97F64">
        <w:rPr>
          <w:rFonts w:ascii="Arial" w:hAnsi="Arial" w:cs="Arial"/>
        </w:rPr>
        <w:t>were</w:t>
      </w:r>
      <w:r w:rsidRPr="00D97F64">
        <w:rPr>
          <w:rFonts w:ascii="Arial" w:hAnsi="Arial" w:cs="Arial"/>
          <w:bCs/>
        </w:rPr>
        <w:t xml:space="preserve"> eligible to retire on or before December 31, 1999 from adverse implications from GATT legislation.</w:t>
      </w:r>
    </w:p>
    <w:p w14:paraId="621BDF3A" w14:textId="77777777" w:rsidR="0080079F" w:rsidRPr="00D97F64" w:rsidRDefault="0080079F" w:rsidP="003C7CA2">
      <w:pPr>
        <w:jc w:val="both"/>
        <w:rPr>
          <w:rFonts w:ascii="Arial" w:hAnsi="Arial" w:cs="Arial"/>
          <w:bCs/>
        </w:rPr>
      </w:pPr>
    </w:p>
    <w:p w14:paraId="624FAEA7" w14:textId="77777777" w:rsidR="0080079F" w:rsidRPr="00D97F64" w:rsidRDefault="0080079F" w:rsidP="00C048FC">
      <w:pPr>
        <w:jc w:val="both"/>
        <w:rPr>
          <w:rFonts w:ascii="Arial" w:hAnsi="Arial" w:cs="Arial"/>
          <w:bCs/>
        </w:rPr>
      </w:pPr>
      <w:r w:rsidRPr="00D97F64">
        <w:rPr>
          <w:rFonts w:ascii="Arial" w:hAnsi="Arial" w:cs="Arial"/>
          <w:bCs/>
        </w:rPr>
        <w:t xml:space="preserve">All </w:t>
      </w:r>
      <w:r w:rsidR="00D7305A" w:rsidRPr="00D97F64">
        <w:rPr>
          <w:rFonts w:ascii="Arial" w:hAnsi="Arial" w:cs="Arial"/>
        </w:rPr>
        <w:t>Eligible E</w:t>
      </w:r>
      <w:r w:rsidRPr="00D97F64">
        <w:rPr>
          <w:rFonts w:ascii="Arial" w:hAnsi="Arial" w:cs="Arial"/>
          <w:bCs/>
        </w:rPr>
        <w:t xml:space="preserve">mployees </w:t>
      </w:r>
      <w:r w:rsidR="00D7305A" w:rsidRPr="00D97F64">
        <w:rPr>
          <w:rFonts w:ascii="Arial" w:hAnsi="Arial" w:cs="Arial"/>
        </w:rPr>
        <w:t xml:space="preserve">(i.e. employees who were members of the Union and were eligible to retire, i.e. immediately commence a pension benefit, on or before December 31, 1999 under the terms of the CenturyLink Retirement Plan), </w:t>
      </w:r>
      <w:r w:rsidR="00C048FC" w:rsidRPr="00D97F64">
        <w:rPr>
          <w:rFonts w:ascii="Arial" w:hAnsi="Arial" w:cs="Arial"/>
          <w:bCs/>
        </w:rPr>
        <w:t>and</w:t>
      </w:r>
      <w:r w:rsidR="00C048FC" w:rsidRPr="00D97F64">
        <w:rPr>
          <w:rFonts w:ascii="Arial" w:hAnsi="Arial" w:cs="Arial"/>
        </w:rPr>
        <w:t xml:space="preserve"> </w:t>
      </w:r>
      <w:r w:rsidRPr="00D97F64">
        <w:rPr>
          <w:rFonts w:ascii="Arial" w:hAnsi="Arial" w:cs="Arial"/>
          <w:bCs/>
        </w:rPr>
        <w:t>who are eligible for lump sum pension distributions</w:t>
      </w:r>
      <w:r w:rsidR="00D7305A" w:rsidRPr="00D97F64">
        <w:rPr>
          <w:rFonts w:ascii="Arial" w:hAnsi="Arial" w:cs="Arial"/>
        </w:rPr>
        <w:t xml:space="preserve"> at the time of their ultimate retirement, </w:t>
      </w:r>
      <w:r w:rsidRPr="00D97F64">
        <w:rPr>
          <w:rFonts w:ascii="Arial" w:hAnsi="Arial" w:cs="Arial"/>
          <w:bCs/>
        </w:rPr>
        <w:t xml:space="preserve">will be allowed to continue to receive the highest lump sum produced by the two (2) lump sum calculation methods currently used in the </w:t>
      </w:r>
      <w:r w:rsidR="00D7305A" w:rsidRPr="00D97F64">
        <w:rPr>
          <w:rFonts w:ascii="Arial" w:hAnsi="Arial" w:cs="Arial"/>
        </w:rPr>
        <w:t>CenturyLink</w:t>
      </w:r>
      <w:r w:rsidRPr="00D97F64">
        <w:rPr>
          <w:rFonts w:ascii="Arial" w:hAnsi="Arial" w:cs="Arial"/>
          <w:bCs/>
        </w:rPr>
        <w:t xml:space="preserve"> </w:t>
      </w:r>
      <w:r w:rsidR="00F46DE8" w:rsidRPr="00D97F64">
        <w:rPr>
          <w:rFonts w:ascii="Arial" w:hAnsi="Arial" w:cs="Arial"/>
          <w:bCs/>
        </w:rPr>
        <w:t xml:space="preserve">Retirement </w:t>
      </w:r>
      <w:r w:rsidRPr="00D97F64">
        <w:rPr>
          <w:rFonts w:ascii="Arial" w:hAnsi="Arial" w:cs="Arial"/>
          <w:bCs/>
        </w:rPr>
        <w:t xml:space="preserve">Plan and a third new method that complies with GATT.  Regardless of when </w:t>
      </w:r>
      <w:r w:rsidR="00D7305A" w:rsidRPr="00D97F64">
        <w:rPr>
          <w:rFonts w:ascii="Arial" w:hAnsi="Arial" w:cs="Arial"/>
        </w:rPr>
        <w:t>Eligible E</w:t>
      </w:r>
      <w:r w:rsidRPr="00D97F64">
        <w:rPr>
          <w:rFonts w:ascii="Arial" w:hAnsi="Arial" w:cs="Arial"/>
          <w:bCs/>
        </w:rPr>
        <w:t>mployees retire, on or after January 1, 2000, they will receive the highest lump sum amount produced by these three (3) methodologies.</w:t>
      </w:r>
    </w:p>
    <w:p w14:paraId="25EC1CCE" w14:textId="77777777" w:rsidR="0080079F" w:rsidRPr="00D97F64" w:rsidRDefault="0080079F" w:rsidP="003C7CA2">
      <w:pPr>
        <w:jc w:val="both"/>
        <w:rPr>
          <w:rFonts w:ascii="Arial" w:hAnsi="Arial" w:cs="Arial"/>
          <w:bCs/>
        </w:rPr>
      </w:pPr>
    </w:p>
    <w:p w14:paraId="6E19C008" w14:textId="77777777" w:rsidR="0080079F" w:rsidRPr="00D97F64" w:rsidRDefault="0080079F" w:rsidP="00D7305A">
      <w:pPr>
        <w:jc w:val="both"/>
        <w:rPr>
          <w:rFonts w:ascii="Arial" w:hAnsi="Arial" w:cs="Arial"/>
          <w:bCs/>
        </w:rPr>
      </w:pPr>
      <w:r w:rsidRPr="00D97F64">
        <w:rPr>
          <w:rFonts w:ascii="Arial" w:hAnsi="Arial" w:cs="Arial"/>
          <w:bCs/>
        </w:rPr>
        <w:t xml:space="preserve">For </w:t>
      </w:r>
      <w:r w:rsidR="00D7305A" w:rsidRPr="00D97F64">
        <w:rPr>
          <w:rFonts w:ascii="Arial" w:hAnsi="Arial" w:cs="Arial"/>
        </w:rPr>
        <w:t>Eligible E</w:t>
      </w:r>
      <w:r w:rsidRPr="00D97F64">
        <w:rPr>
          <w:rFonts w:ascii="Arial" w:hAnsi="Arial" w:cs="Arial"/>
          <w:bCs/>
        </w:rPr>
        <w:t>mployees who are eligible to retire on or after January 1, 2000, pensions will be paid using whichever of the following rates produces the largest lump sum amount.</w:t>
      </w:r>
    </w:p>
    <w:p w14:paraId="6CE8F1C2" w14:textId="77777777" w:rsidR="0080079F" w:rsidRPr="00D97F64" w:rsidRDefault="0080079F" w:rsidP="003C7CA2">
      <w:pPr>
        <w:jc w:val="both"/>
        <w:rPr>
          <w:rFonts w:ascii="Arial" w:hAnsi="Arial" w:cs="Arial"/>
          <w:bCs/>
        </w:rPr>
      </w:pPr>
    </w:p>
    <w:p w14:paraId="3F8F8D3F" w14:textId="77777777" w:rsidR="0080079F" w:rsidRPr="00D97F64" w:rsidRDefault="0080079F" w:rsidP="00D7305A">
      <w:pPr>
        <w:jc w:val="center"/>
        <w:rPr>
          <w:rFonts w:ascii="Arial" w:hAnsi="Arial" w:cs="Arial"/>
          <w:bCs/>
        </w:rPr>
      </w:pPr>
      <w:r w:rsidRPr="00D97F64">
        <w:rPr>
          <w:rFonts w:ascii="Arial" w:hAnsi="Arial" w:cs="Arial"/>
          <w:bCs/>
        </w:rPr>
        <w:t xml:space="preserve">The </w:t>
      </w:r>
      <w:r w:rsidR="00D7305A" w:rsidRPr="00D97F64">
        <w:rPr>
          <w:rFonts w:ascii="Arial" w:hAnsi="Arial" w:cs="Arial"/>
        </w:rPr>
        <w:t>CenturyLink</w:t>
      </w:r>
      <w:r w:rsidRPr="00D97F64">
        <w:rPr>
          <w:rFonts w:ascii="Arial" w:hAnsi="Arial" w:cs="Arial"/>
          <w:bCs/>
        </w:rPr>
        <w:t xml:space="preserve"> </w:t>
      </w:r>
      <w:r w:rsidR="00F46DE8" w:rsidRPr="00D97F64">
        <w:rPr>
          <w:rFonts w:ascii="Arial" w:hAnsi="Arial" w:cs="Arial"/>
          <w:bCs/>
        </w:rPr>
        <w:t xml:space="preserve">Retirement </w:t>
      </w:r>
      <w:r w:rsidRPr="00D97F64">
        <w:rPr>
          <w:rFonts w:ascii="Arial" w:hAnsi="Arial" w:cs="Arial"/>
          <w:bCs/>
        </w:rPr>
        <w:t>Plan Rate (currently the ten (10) year treasury bond rate)</w:t>
      </w:r>
    </w:p>
    <w:p w14:paraId="012A87C7" w14:textId="77777777" w:rsidR="0080079F" w:rsidRPr="00D97F64" w:rsidRDefault="0080079F" w:rsidP="003C7CA2">
      <w:pPr>
        <w:pStyle w:val="Heading8"/>
        <w:widowControl/>
        <w:rPr>
          <w:rFonts w:ascii="Arial" w:hAnsi="Arial" w:cs="Arial"/>
          <w:b w:val="0"/>
          <w:i/>
          <w:iCs/>
          <w:sz w:val="20"/>
          <w:u w:val="none"/>
        </w:rPr>
      </w:pPr>
      <w:r w:rsidRPr="00D97F64">
        <w:rPr>
          <w:rFonts w:ascii="Arial" w:hAnsi="Arial" w:cs="Arial"/>
          <w:b w:val="0"/>
          <w:i/>
          <w:iCs/>
          <w:sz w:val="20"/>
          <w:u w:val="none"/>
        </w:rPr>
        <w:t>Or</w:t>
      </w:r>
    </w:p>
    <w:p w14:paraId="57A78142" w14:textId="77777777" w:rsidR="0080079F" w:rsidRPr="00D97F64" w:rsidRDefault="0080079F" w:rsidP="003C7CA2">
      <w:pPr>
        <w:jc w:val="center"/>
        <w:rPr>
          <w:rFonts w:ascii="Arial" w:hAnsi="Arial" w:cs="Arial"/>
          <w:bCs/>
        </w:rPr>
      </w:pPr>
      <w:r w:rsidRPr="00D97F64">
        <w:rPr>
          <w:rFonts w:ascii="Arial" w:hAnsi="Arial" w:cs="Arial"/>
          <w:bCs/>
        </w:rPr>
        <w:t>The GATT rate (thirty (30) year treasury bond rate)</w:t>
      </w:r>
    </w:p>
    <w:p w14:paraId="5016A202" w14:textId="77777777" w:rsidR="00D7305A" w:rsidRPr="00D97F64" w:rsidRDefault="00D7305A" w:rsidP="003C7CA2">
      <w:pPr>
        <w:jc w:val="center"/>
        <w:rPr>
          <w:rFonts w:ascii="Arial" w:hAnsi="Arial" w:cs="Arial"/>
          <w:bCs/>
        </w:rPr>
      </w:pPr>
    </w:p>
    <w:p w14:paraId="0F5214A6" w14:textId="77777777" w:rsidR="00D7305A" w:rsidRPr="00D97F64" w:rsidRDefault="00D7305A" w:rsidP="00C048FC">
      <w:pPr>
        <w:jc w:val="both"/>
        <w:rPr>
          <w:rFonts w:ascii="Arial" w:hAnsi="Arial" w:cs="Arial"/>
        </w:rPr>
      </w:pPr>
      <w:r w:rsidRPr="00D97F64">
        <w:rPr>
          <w:rFonts w:ascii="Arial" w:hAnsi="Arial" w:cs="Arial"/>
        </w:rPr>
        <w:t xml:space="preserve">The benefits identified in this </w:t>
      </w:r>
      <w:r w:rsidR="00C048FC" w:rsidRPr="00D97F64">
        <w:rPr>
          <w:rFonts w:ascii="Arial" w:hAnsi="Arial" w:cs="Arial"/>
        </w:rPr>
        <w:t>Memorandum of Agreement</w:t>
      </w:r>
      <w:r w:rsidRPr="00D97F64">
        <w:rPr>
          <w:rFonts w:ascii="Arial" w:hAnsi="Arial" w:cs="Arial"/>
        </w:rPr>
        <w:t xml:space="preserve"> are only for those eligible employees covered by this collective bargaining agreement.</w:t>
      </w:r>
    </w:p>
    <w:p w14:paraId="5AEEE9B0" w14:textId="77777777" w:rsidR="0080079F" w:rsidRPr="00D97F64" w:rsidRDefault="0080079F" w:rsidP="003C7CA2">
      <w:pPr>
        <w:jc w:val="both"/>
        <w:rPr>
          <w:rFonts w:ascii="Arial" w:hAnsi="Arial" w:cs="Arial"/>
          <w:bCs/>
        </w:rPr>
      </w:pPr>
    </w:p>
    <w:p w14:paraId="1A87E66C" w14:textId="0F34DAC5" w:rsidR="005C18EB" w:rsidRPr="00D97F64" w:rsidRDefault="000630C6" w:rsidP="00C048FC">
      <w:pPr>
        <w:jc w:val="both"/>
        <w:rPr>
          <w:rFonts w:ascii="Arial" w:hAnsi="Arial" w:cs="Arial"/>
          <w:bCs/>
        </w:rPr>
      </w:pPr>
      <w:r>
        <w:rPr>
          <w:rFonts w:ascii="Arial" w:hAnsi="Arial" w:cs="Arial"/>
          <w:noProof/>
        </w:rPr>
        <w:lastRenderedPageBreak/>
        <mc:AlternateContent>
          <mc:Choice Requires="wps">
            <w:drawing>
              <wp:anchor distT="0" distB="0" distL="114300" distR="114300" simplePos="0" relativeHeight="251773952" behindDoc="0" locked="0" layoutInCell="1" allowOverlap="1" wp14:anchorId="6F7B6C2B" wp14:editId="7D8C6CBF">
                <wp:simplePos x="0" y="0"/>
                <wp:positionH relativeFrom="column">
                  <wp:posOffset>3823335</wp:posOffset>
                </wp:positionH>
                <wp:positionV relativeFrom="paragraph">
                  <wp:posOffset>38735</wp:posOffset>
                </wp:positionV>
                <wp:extent cx="228600" cy="228600"/>
                <wp:effectExtent l="3810" t="635" r="0" b="0"/>
                <wp:wrapNone/>
                <wp:docPr id="25"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C405" w14:textId="77777777" w:rsidR="004B3386" w:rsidRPr="00AD0D29" w:rsidRDefault="004B3386" w:rsidP="009A06C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6C2B" id="Text Box 248" o:spid="_x0000_s1084" type="#_x0000_t202" style="position:absolute;left:0;text-align:left;margin-left:301.05pt;margin-top:3.05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" filled="f" stroked="f">
                <v:textbox>
                  <w:txbxContent>
                    <w:p w14:paraId="0FD0C405" w14:textId="77777777" w:rsidR="004B3386" w:rsidRPr="00AD0D29" w:rsidRDefault="004B3386" w:rsidP="009A06CE">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bCs/>
        </w:rPr>
        <w:t xml:space="preserve">This Memorandum of Agreement is effective February 3, </w:t>
      </w:r>
      <w:r w:rsidR="00D7305A" w:rsidRPr="009A06CE">
        <w:rPr>
          <w:rFonts w:ascii="Arial" w:hAnsi="Arial" w:cs="Arial"/>
          <w:b/>
        </w:rPr>
        <w:t>201</w:t>
      </w:r>
      <w:r w:rsidR="009A06CE">
        <w:rPr>
          <w:rFonts w:ascii="Arial" w:hAnsi="Arial" w:cs="Arial"/>
          <w:b/>
        </w:rPr>
        <w:t>7</w:t>
      </w:r>
      <w:r w:rsidR="00C10E11" w:rsidRPr="00D97F64">
        <w:rPr>
          <w:rFonts w:ascii="Arial" w:hAnsi="Arial" w:cs="Arial"/>
        </w:rPr>
        <w:t>,</w:t>
      </w:r>
      <w:r w:rsidR="0080079F" w:rsidRPr="00D97F64">
        <w:rPr>
          <w:rFonts w:ascii="Arial" w:hAnsi="Arial" w:cs="Arial"/>
          <w:bCs/>
        </w:rPr>
        <w:t xml:space="preserve"> and shall expire on February 2, </w:t>
      </w:r>
      <w:r w:rsidR="00D7305A" w:rsidRPr="009A06CE">
        <w:rPr>
          <w:rFonts w:ascii="Arial" w:hAnsi="Arial" w:cs="Arial"/>
          <w:b/>
        </w:rPr>
        <w:t>20</w:t>
      </w:r>
      <w:r w:rsidR="009A06CE">
        <w:rPr>
          <w:rFonts w:ascii="Arial" w:hAnsi="Arial" w:cs="Arial"/>
          <w:b/>
        </w:rPr>
        <w:t>20</w:t>
      </w:r>
      <w:r w:rsidR="0080079F" w:rsidRPr="00D97F64">
        <w:rPr>
          <w:rFonts w:ascii="Arial" w:hAnsi="Arial" w:cs="Arial"/>
          <w:bCs/>
        </w:rPr>
        <w:t>, unless extended by the parties in writing.</w:t>
      </w:r>
      <w:bookmarkEnd w:id="113"/>
    </w:p>
    <w:p w14:paraId="6A9F7CC5" w14:textId="77777777" w:rsidR="007A552A" w:rsidRPr="00D97F64" w:rsidRDefault="007A552A" w:rsidP="00D7305A">
      <w:pPr>
        <w:jc w:val="both"/>
        <w:rPr>
          <w:rFonts w:ascii="Arial" w:hAnsi="Arial" w:cs="Arial"/>
          <w:bCs/>
          <w:u w:val="single"/>
        </w:rPr>
      </w:pPr>
    </w:p>
    <w:p w14:paraId="038292F9" w14:textId="77777777" w:rsidR="00FE1DDF" w:rsidRPr="00D97F64" w:rsidRDefault="00FE1DDF" w:rsidP="00D7305A">
      <w:pPr>
        <w:jc w:val="both"/>
        <w:rPr>
          <w:rFonts w:ascii="Arial" w:hAnsi="Arial" w:cs="Arial"/>
          <w:bCs/>
          <w:u w:val="single"/>
        </w:rPr>
      </w:pPr>
    </w:p>
    <w:tbl>
      <w:tblPr>
        <w:tblW w:w="6120" w:type="dxa"/>
        <w:tblInd w:w="-162" w:type="dxa"/>
        <w:tblLayout w:type="fixed"/>
        <w:tblLook w:val="01E0" w:firstRow="1" w:lastRow="1" w:firstColumn="1" w:lastColumn="1" w:noHBand="0" w:noVBand="0"/>
      </w:tblPr>
      <w:tblGrid>
        <w:gridCol w:w="3510"/>
        <w:gridCol w:w="2610"/>
      </w:tblGrid>
      <w:tr w:rsidR="00FE1DDF" w:rsidRPr="00D97F64" w14:paraId="74C558A2" w14:textId="77777777" w:rsidTr="0077246E">
        <w:tc>
          <w:tcPr>
            <w:tcW w:w="3510" w:type="dxa"/>
          </w:tcPr>
          <w:p w14:paraId="434D022B" w14:textId="77777777" w:rsidR="00FE1DDF" w:rsidRPr="00D97F64" w:rsidRDefault="00FE1DDF" w:rsidP="0077246E">
            <w:pPr>
              <w:ind w:left="-18" w:right="-198"/>
              <w:rPr>
                <w:rFonts w:ascii="Arial" w:hAnsi="Arial" w:cs="Arial"/>
              </w:rPr>
            </w:pPr>
            <w:bookmarkStart w:id="114" w:name="_Hlk494096553"/>
            <w:r w:rsidRPr="00D97F64">
              <w:rPr>
                <w:rFonts w:ascii="Arial" w:hAnsi="Arial" w:cs="Arial"/>
              </w:rPr>
              <w:t>CenturyTel of Central Wisconsin, LLC</w:t>
            </w:r>
          </w:p>
          <w:p w14:paraId="7C590FCC" w14:textId="77777777" w:rsidR="00FE1DDF" w:rsidRPr="00D97F64" w:rsidRDefault="00FE1DDF" w:rsidP="0077246E">
            <w:pPr>
              <w:rPr>
                <w:rFonts w:ascii="Arial" w:hAnsi="Arial" w:cs="Arial"/>
              </w:rPr>
            </w:pPr>
            <w:r w:rsidRPr="00D97F64">
              <w:rPr>
                <w:rFonts w:ascii="Arial" w:hAnsi="Arial" w:cs="Arial"/>
              </w:rPr>
              <w:t>Telephone USA of Wisconsin, LLC</w:t>
            </w:r>
          </w:p>
          <w:p w14:paraId="7FBFFFB0" w14:textId="3FBEFE15" w:rsidR="00FE1DDF" w:rsidRPr="00D97F64" w:rsidRDefault="000630C6" w:rsidP="0077246E">
            <w:pPr>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6CF1AE0C" wp14:editId="691AAF2B">
                      <wp:simplePos x="0" y="0"/>
                      <wp:positionH relativeFrom="column">
                        <wp:posOffset>55245</wp:posOffset>
                      </wp:positionH>
                      <wp:positionV relativeFrom="paragraph">
                        <wp:posOffset>419735</wp:posOffset>
                      </wp:positionV>
                      <wp:extent cx="1500505" cy="635"/>
                      <wp:effectExtent l="7620" t="10160" r="6350" b="825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D6C80" id="AutoShape 171" o:spid="_x0000_s1026" type="#_x0000_t32" style="position:absolute;margin-left:4.35pt;margin-top:33.05pt;width:118.1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"/>
                  </w:pict>
                </mc:Fallback>
              </mc:AlternateContent>
            </w:r>
            <w:r w:rsidR="00B03908" w:rsidRPr="00D97F64">
              <w:rPr>
                <w:rFonts w:ascii="Arial" w:hAnsi="Arial" w:cs="Arial"/>
                <w:noProof/>
              </w:rPr>
              <w:drawing>
                <wp:inline distT="0" distB="0" distL="0" distR="0" wp14:anchorId="0EAEE917" wp14:editId="6730CC07">
                  <wp:extent cx="1633855" cy="54292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03C10970" w14:textId="77777777" w:rsidR="00FE1DDF" w:rsidRPr="00D97F64" w:rsidRDefault="00FE1DDF" w:rsidP="0077246E">
            <w:pPr>
              <w:rPr>
                <w:rFonts w:ascii="Arial" w:hAnsi="Arial" w:cs="Arial"/>
              </w:rPr>
            </w:pPr>
            <w:r w:rsidRPr="00D97F64">
              <w:rPr>
                <w:rFonts w:ascii="Arial" w:hAnsi="Arial" w:cs="Arial"/>
              </w:rPr>
              <w:t>Deanna Moore</w:t>
            </w:r>
          </w:p>
          <w:p w14:paraId="1F93C2F7" w14:textId="77777777" w:rsidR="00FE1DDF" w:rsidRPr="00D97F64" w:rsidRDefault="00FE1DDF" w:rsidP="0077246E">
            <w:pPr>
              <w:rPr>
                <w:rFonts w:ascii="Arial" w:hAnsi="Arial" w:cs="Arial"/>
              </w:rPr>
            </w:pPr>
            <w:r w:rsidRPr="00D97F64">
              <w:rPr>
                <w:rFonts w:ascii="Arial" w:hAnsi="Arial" w:cs="Arial"/>
              </w:rPr>
              <w:t>Labor Negotiator</w:t>
            </w:r>
          </w:p>
        </w:tc>
        <w:tc>
          <w:tcPr>
            <w:tcW w:w="2610" w:type="dxa"/>
          </w:tcPr>
          <w:p w14:paraId="02AB36D4" w14:textId="77777777" w:rsidR="00FE1DDF" w:rsidRPr="00D97F64" w:rsidRDefault="00FE1DDF" w:rsidP="0077246E">
            <w:pPr>
              <w:rPr>
                <w:rFonts w:ascii="Arial" w:hAnsi="Arial" w:cs="Arial"/>
              </w:rPr>
            </w:pPr>
            <w:r w:rsidRPr="00D97F64">
              <w:rPr>
                <w:rFonts w:ascii="Arial" w:hAnsi="Arial" w:cs="Arial"/>
              </w:rPr>
              <w:t>Communications Workers of America</w:t>
            </w:r>
          </w:p>
          <w:p w14:paraId="7D632639" w14:textId="77777777" w:rsidR="00FE1DDF" w:rsidRPr="00D97F64" w:rsidRDefault="00FE1DDF" w:rsidP="0077246E">
            <w:pPr>
              <w:rPr>
                <w:rFonts w:ascii="Arial" w:hAnsi="Arial" w:cs="Arial"/>
              </w:rPr>
            </w:pPr>
          </w:p>
          <w:p w14:paraId="5FBE564A" w14:textId="77777777" w:rsidR="00FE1DDF" w:rsidRPr="00D97F64" w:rsidRDefault="00FE1DDF" w:rsidP="0077246E">
            <w:pPr>
              <w:rPr>
                <w:rFonts w:ascii="Arial" w:hAnsi="Arial" w:cs="Arial"/>
              </w:rPr>
            </w:pPr>
          </w:p>
          <w:p w14:paraId="24012FEC" w14:textId="77777777" w:rsidR="00FE1DDF" w:rsidRPr="00D97F64" w:rsidRDefault="00FE1DDF" w:rsidP="0077246E">
            <w:pPr>
              <w:rPr>
                <w:rFonts w:ascii="Arial" w:hAnsi="Arial" w:cs="Arial"/>
              </w:rPr>
            </w:pPr>
            <w:r w:rsidRPr="00D97F64">
              <w:rPr>
                <w:rFonts w:ascii="Arial" w:hAnsi="Arial" w:cs="Arial"/>
              </w:rPr>
              <w:t>_____________________</w:t>
            </w:r>
          </w:p>
          <w:p w14:paraId="5C983ECF" w14:textId="77777777" w:rsidR="00FE1DDF" w:rsidRPr="00D97F64" w:rsidRDefault="00FE1DDF" w:rsidP="0077246E">
            <w:pPr>
              <w:rPr>
                <w:rFonts w:ascii="Arial" w:hAnsi="Arial" w:cs="Arial"/>
              </w:rPr>
            </w:pPr>
          </w:p>
          <w:p w14:paraId="57AE6F61" w14:textId="77777777" w:rsidR="00FE1DDF" w:rsidRPr="00D97F64" w:rsidRDefault="009A06CE" w:rsidP="0077246E">
            <w:pPr>
              <w:rPr>
                <w:rFonts w:ascii="Arial" w:hAnsi="Arial" w:cs="Arial"/>
              </w:rPr>
            </w:pPr>
            <w:r>
              <w:rPr>
                <w:rFonts w:ascii="Arial" w:hAnsi="Arial" w:cs="Arial"/>
              </w:rPr>
              <w:t>Shannon Kirkland</w:t>
            </w:r>
          </w:p>
          <w:p w14:paraId="59F3B075" w14:textId="77777777" w:rsidR="00FE1DDF" w:rsidRPr="00D97F64" w:rsidRDefault="00FE1DDF" w:rsidP="0077246E">
            <w:pPr>
              <w:rPr>
                <w:rFonts w:ascii="Arial" w:hAnsi="Arial" w:cs="Arial"/>
              </w:rPr>
            </w:pPr>
            <w:r w:rsidRPr="00D97F64">
              <w:rPr>
                <w:rFonts w:ascii="Arial" w:hAnsi="Arial" w:cs="Arial"/>
              </w:rPr>
              <w:t>CWA Representative</w:t>
            </w:r>
          </w:p>
        </w:tc>
      </w:tr>
      <w:bookmarkEnd w:id="114"/>
    </w:tbl>
    <w:p w14:paraId="51E640C7" w14:textId="77777777" w:rsidR="0080079F" w:rsidRPr="00D97F64" w:rsidRDefault="0080079F" w:rsidP="003C7CA2">
      <w:pPr>
        <w:tabs>
          <w:tab w:val="center" w:pos="4680"/>
        </w:tabs>
        <w:jc w:val="center"/>
        <w:rPr>
          <w:rFonts w:ascii="Arial" w:hAnsi="Arial" w:cs="Arial"/>
          <w:b/>
        </w:rPr>
      </w:pPr>
      <w:r w:rsidRPr="00D97F64">
        <w:rPr>
          <w:rFonts w:ascii="Arial" w:hAnsi="Arial" w:cs="Arial"/>
          <w:b/>
          <w:bCs/>
        </w:rPr>
        <w:br w:type="page"/>
      </w:r>
      <w:bookmarkStart w:id="115" w:name="Savings_Plan_1"/>
      <w:r w:rsidRPr="00D97F64">
        <w:rPr>
          <w:rFonts w:ascii="Arial" w:hAnsi="Arial" w:cs="Arial"/>
          <w:b/>
        </w:rPr>
        <w:lastRenderedPageBreak/>
        <w:t>MEMORANDUM OF AGREEMENT</w:t>
      </w:r>
    </w:p>
    <w:p w14:paraId="094FEAF0" w14:textId="77777777" w:rsidR="0080079F" w:rsidRPr="00D97F64" w:rsidRDefault="0080079F" w:rsidP="003C7CA2">
      <w:pPr>
        <w:jc w:val="center"/>
        <w:rPr>
          <w:rFonts w:ascii="Arial" w:hAnsi="Arial" w:cs="Arial"/>
          <w:b/>
        </w:rPr>
      </w:pPr>
      <w:r w:rsidRPr="00D97F64">
        <w:rPr>
          <w:rFonts w:ascii="Arial" w:hAnsi="Arial" w:cs="Arial"/>
          <w:b/>
        </w:rPr>
        <w:t>between</w:t>
      </w:r>
    </w:p>
    <w:p w14:paraId="59F4A817" w14:textId="77777777" w:rsidR="0080079F" w:rsidRPr="00D97F64" w:rsidRDefault="0080079F" w:rsidP="003C7CA2">
      <w:pPr>
        <w:jc w:val="center"/>
        <w:rPr>
          <w:rFonts w:ascii="Arial" w:hAnsi="Arial" w:cs="Arial"/>
          <w:b/>
          <w:bCs/>
        </w:rPr>
      </w:pPr>
      <w:r w:rsidRPr="00D97F64">
        <w:rPr>
          <w:rFonts w:ascii="Arial" w:hAnsi="Arial" w:cs="Arial"/>
          <w:b/>
          <w:bCs/>
        </w:rPr>
        <w:t>CenturyTel of Central Wisconsin, LLC</w:t>
      </w:r>
    </w:p>
    <w:p w14:paraId="19E16F52" w14:textId="77777777" w:rsidR="0080079F" w:rsidRPr="00D97F64" w:rsidRDefault="0080079F" w:rsidP="003C7CA2">
      <w:pPr>
        <w:jc w:val="center"/>
        <w:rPr>
          <w:rFonts w:ascii="Arial" w:hAnsi="Arial" w:cs="Arial"/>
          <w:b/>
        </w:rPr>
      </w:pPr>
      <w:r w:rsidRPr="00D97F64">
        <w:rPr>
          <w:rFonts w:ascii="Arial" w:hAnsi="Arial" w:cs="Arial"/>
          <w:b/>
          <w:bCs/>
        </w:rPr>
        <w:t>Telephone USA of Wisconsin, LLC</w:t>
      </w:r>
    </w:p>
    <w:p w14:paraId="78786504" w14:textId="77777777" w:rsidR="0080079F" w:rsidRPr="00D97F64" w:rsidRDefault="0080079F" w:rsidP="003C7CA2">
      <w:pPr>
        <w:jc w:val="center"/>
        <w:rPr>
          <w:rFonts w:ascii="Arial" w:hAnsi="Arial" w:cs="Arial"/>
          <w:b/>
        </w:rPr>
      </w:pPr>
      <w:r w:rsidRPr="00D97F64">
        <w:rPr>
          <w:rFonts w:ascii="Arial" w:hAnsi="Arial" w:cs="Arial"/>
          <w:b/>
        </w:rPr>
        <w:t>and</w:t>
      </w:r>
    </w:p>
    <w:p w14:paraId="3DC84E8D" w14:textId="77777777" w:rsidR="0080079F" w:rsidRPr="00D97F64" w:rsidRDefault="0080079F" w:rsidP="003C7CA2">
      <w:pPr>
        <w:jc w:val="center"/>
        <w:rPr>
          <w:rFonts w:ascii="Arial" w:hAnsi="Arial" w:cs="Arial"/>
          <w:b/>
          <w:bCs/>
        </w:rPr>
      </w:pPr>
      <w:r w:rsidRPr="00D97F64">
        <w:rPr>
          <w:rFonts w:ascii="Arial" w:hAnsi="Arial" w:cs="Arial"/>
          <w:b/>
        </w:rPr>
        <w:t>Communications Workers of America</w:t>
      </w:r>
    </w:p>
    <w:p w14:paraId="487A5A0E" w14:textId="77777777" w:rsidR="0080079F" w:rsidRPr="00D97F64" w:rsidRDefault="0080079F" w:rsidP="003C7CA2">
      <w:pPr>
        <w:jc w:val="center"/>
        <w:rPr>
          <w:rFonts w:ascii="Arial" w:hAnsi="Arial" w:cs="Arial"/>
          <w:b/>
          <w:bCs/>
        </w:rPr>
      </w:pPr>
    </w:p>
    <w:p w14:paraId="18DD94F8" w14:textId="77777777" w:rsidR="001C5925" w:rsidRPr="00D97F64" w:rsidRDefault="001C5925" w:rsidP="00D7305A">
      <w:pPr>
        <w:jc w:val="center"/>
        <w:rPr>
          <w:rFonts w:ascii="Arial" w:hAnsi="Arial" w:cs="Arial"/>
          <w:b/>
          <w:bCs/>
          <w:u w:val="single"/>
        </w:rPr>
      </w:pPr>
      <w:bookmarkStart w:id="116" w:name="Part_Time_92"/>
      <w:r w:rsidRPr="00D97F64">
        <w:rPr>
          <w:rFonts w:ascii="Arial" w:hAnsi="Arial" w:cs="Arial"/>
          <w:b/>
          <w:bCs/>
          <w:u w:val="single"/>
        </w:rPr>
        <w:t>CENTURY</w:t>
      </w:r>
      <w:r w:rsidR="00D7305A" w:rsidRPr="00D97F64">
        <w:rPr>
          <w:rFonts w:ascii="Arial" w:hAnsi="Arial" w:cs="Arial"/>
          <w:b/>
          <w:bCs/>
          <w:u w:val="single"/>
        </w:rPr>
        <w:t>LINK</w:t>
      </w:r>
      <w:r w:rsidRPr="00D97F64">
        <w:rPr>
          <w:rFonts w:ascii="Arial" w:hAnsi="Arial" w:cs="Arial"/>
          <w:b/>
          <w:bCs/>
          <w:u w:val="single"/>
        </w:rPr>
        <w:t xml:space="preserve"> UNION 401(K) PLAN &amp; TRUST</w:t>
      </w:r>
    </w:p>
    <w:p w14:paraId="07A8A552" w14:textId="77777777" w:rsidR="0080079F" w:rsidRPr="00D97F64" w:rsidRDefault="0080079F" w:rsidP="003C7CA2">
      <w:pPr>
        <w:jc w:val="center"/>
        <w:rPr>
          <w:rFonts w:ascii="Arial" w:hAnsi="Arial" w:cs="Arial"/>
          <w:b/>
          <w:u w:val="single"/>
        </w:rPr>
      </w:pPr>
    </w:p>
    <w:p w14:paraId="6BDAE93E" w14:textId="77777777" w:rsidR="0080079F" w:rsidRPr="00D97F64" w:rsidRDefault="0080079F" w:rsidP="00D7305A">
      <w:pPr>
        <w:ind w:left="360" w:hanging="360"/>
        <w:jc w:val="both"/>
        <w:rPr>
          <w:rFonts w:ascii="Arial" w:hAnsi="Arial" w:cs="Arial"/>
          <w:bCs/>
        </w:rPr>
      </w:pPr>
      <w:r w:rsidRPr="00D97F64">
        <w:rPr>
          <w:rFonts w:ascii="Arial" w:hAnsi="Arial" w:cs="Arial"/>
        </w:rPr>
        <w:t>1.</w:t>
      </w:r>
      <w:r w:rsidRPr="00D97F64">
        <w:rPr>
          <w:rFonts w:ascii="Arial" w:hAnsi="Arial" w:cs="Arial"/>
        </w:rPr>
        <w:tab/>
        <w:t xml:space="preserve">CenturyTel of Central Wisconsin, LLC and Telephone USA of Wisconsin, LLC will make the </w:t>
      </w:r>
      <w:r w:rsidR="00F46DE8" w:rsidRPr="00D97F64">
        <w:rPr>
          <w:rFonts w:ascii="Arial" w:hAnsi="Arial" w:cs="Arial"/>
          <w:bCs/>
        </w:rPr>
        <w:t>Century</w:t>
      </w:r>
      <w:r w:rsidR="00D7305A" w:rsidRPr="00D97F64">
        <w:rPr>
          <w:rFonts w:ascii="Arial" w:hAnsi="Arial" w:cs="Arial"/>
          <w:bCs/>
        </w:rPr>
        <w:t>Link</w:t>
      </w:r>
      <w:r w:rsidR="00F46DE8" w:rsidRPr="00D97F64">
        <w:rPr>
          <w:rFonts w:ascii="Arial" w:hAnsi="Arial" w:cs="Arial"/>
        </w:rPr>
        <w:t xml:space="preserve"> Union 401(k) Plan and Trust </w:t>
      </w:r>
      <w:r w:rsidR="00D7305A" w:rsidRPr="00D97F64">
        <w:rPr>
          <w:rFonts w:ascii="Arial" w:hAnsi="Arial" w:cs="Arial"/>
          <w:bCs/>
        </w:rPr>
        <w:t xml:space="preserve">(the “401(k) Plan”) </w:t>
      </w:r>
      <w:r w:rsidRPr="00D97F64">
        <w:rPr>
          <w:rFonts w:ascii="Arial" w:hAnsi="Arial" w:cs="Arial"/>
        </w:rPr>
        <w:t xml:space="preserve">available to the regular full or part-time hourly employees of the Company who are covered by the </w:t>
      </w:r>
      <w:r w:rsidR="00D7305A" w:rsidRPr="00D97F64">
        <w:rPr>
          <w:rFonts w:ascii="Arial" w:hAnsi="Arial" w:cs="Arial"/>
        </w:rPr>
        <w:t xml:space="preserve">Collective Bargaining Agreement </w:t>
      </w:r>
      <w:r w:rsidR="00D7305A" w:rsidRPr="00D97F64">
        <w:rPr>
          <w:rFonts w:ascii="Arial" w:hAnsi="Arial" w:cs="Arial"/>
          <w:bCs/>
        </w:rPr>
        <w:t>between the parties to this Memorandum of Agreement.</w:t>
      </w:r>
    </w:p>
    <w:bookmarkEnd w:id="116"/>
    <w:p w14:paraId="4832E10A" w14:textId="77777777" w:rsidR="0096678A" w:rsidRPr="00D97F64" w:rsidRDefault="0096678A" w:rsidP="00D7305A">
      <w:pPr>
        <w:ind w:left="360" w:hanging="360"/>
        <w:jc w:val="both"/>
        <w:rPr>
          <w:rFonts w:ascii="Arial" w:hAnsi="Arial" w:cs="Arial"/>
        </w:rPr>
      </w:pPr>
    </w:p>
    <w:p w14:paraId="62F01DAA" w14:textId="1099DDBA" w:rsidR="00F46DE8" w:rsidRPr="00D97F64" w:rsidRDefault="000630C6" w:rsidP="00D7305A">
      <w:pPr>
        <w:ind w:left="360" w:hanging="360"/>
        <w:jc w:val="both"/>
        <w:rPr>
          <w:rFonts w:ascii="Arial" w:hAnsi="Arial" w:cs="Arial"/>
        </w:rPr>
      </w:pPr>
      <w:r>
        <w:rPr>
          <w:rFonts w:ascii="Arial" w:hAnsi="Arial" w:cs="Arial"/>
          <w:noProof/>
        </w:rPr>
        <mc:AlternateContent>
          <mc:Choice Requires="wps">
            <w:drawing>
              <wp:anchor distT="0" distB="0" distL="114300" distR="114300" simplePos="0" relativeHeight="251774976" behindDoc="0" locked="0" layoutInCell="1" allowOverlap="1" wp14:anchorId="56101CFB" wp14:editId="0A94FC25">
                <wp:simplePos x="0" y="0"/>
                <wp:positionH relativeFrom="column">
                  <wp:posOffset>3823335</wp:posOffset>
                </wp:positionH>
                <wp:positionV relativeFrom="paragraph">
                  <wp:posOffset>619760</wp:posOffset>
                </wp:positionV>
                <wp:extent cx="228600" cy="390525"/>
                <wp:effectExtent l="3810" t="635" r="0" b="0"/>
                <wp:wrapNone/>
                <wp:docPr id="2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49F5" w14:textId="77777777" w:rsidR="004B3386" w:rsidRDefault="004B3386" w:rsidP="009A06CE">
                            <w:pPr>
                              <w:rPr>
                                <w:rFonts w:ascii="Arial" w:hAnsi="Arial" w:cs="Arial"/>
                              </w:rPr>
                            </w:pPr>
                            <w:r w:rsidRPr="00AD0D29">
                              <w:rPr>
                                <w:rFonts w:ascii="Arial" w:hAnsi="Arial" w:cs="Arial"/>
                              </w:rPr>
                              <w:t>R</w:t>
                            </w:r>
                          </w:p>
                          <w:p w14:paraId="078FFB52" w14:textId="77777777" w:rsidR="004B3386" w:rsidRPr="00AD0D29" w:rsidRDefault="004B3386" w:rsidP="009A06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1CFB" id="Text Box 249" o:spid="_x0000_s1085" type="#_x0000_t202" style="position:absolute;left:0;text-align:left;margin-left:301.05pt;margin-top:48.8pt;width:18pt;height:3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" filled="f" stroked="f">
                <v:textbox>
                  <w:txbxContent>
                    <w:p w14:paraId="344649F5" w14:textId="77777777" w:rsidR="004B3386" w:rsidRDefault="004B3386" w:rsidP="009A06CE">
                      <w:pPr>
                        <w:rPr>
                          <w:rFonts w:ascii="Arial" w:hAnsi="Arial" w:cs="Arial"/>
                        </w:rPr>
                      </w:pPr>
                      <w:r w:rsidRPr="00AD0D29">
                        <w:rPr>
                          <w:rFonts w:ascii="Arial" w:hAnsi="Arial" w:cs="Arial"/>
                        </w:rPr>
                        <w:t>R</w:t>
                      </w:r>
                    </w:p>
                    <w:p w14:paraId="078FFB52" w14:textId="77777777" w:rsidR="004B3386" w:rsidRPr="00AD0D29" w:rsidRDefault="004B3386" w:rsidP="009A06CE">
                      <w:pPr>
                        <w:rPr>
                          <w:rFonts w:ascii="Arial" w:hAnsi="Arial" w:cs="Arial"/>
                        </w:rPr>
                      </w:pPr>
                    </w:p>
                  </w:txbxContent>
                </v:textbox>
              </v:shape>
            </w:pict>
          </mc:Fallback>
        </mc:AlternateContent>
      </w:r>
      <w:r w:rsidR="00F46DE8" w:rsidRPr="00D97F64">
        <w:rPr>
          <w:rFonts w:ascii="Arial" w:hAnsi="Arial" w:cs="Arial"/>
        </w:rPr>
        <w:t>2.</w:t>
      </w:r>
      <w:r w:rsidR="00F46DE8" w:rsidRPr="00D97F64">
        <w:rPr>
          <w:rFonts w:ascii="Arial" w:hAnsi="Arial" w:cs="Arial"/>
        </w:rPr>
        <w:tab/>
        <w:t>CenturyTel of Central Wisconsin, LLC and Telephone USA of Wisconsin, LLC and the Com</w:t>
      </w:r>
      <w:r w:rsidR="00D7305A" w:rsidRPr="00D97F64">
        <w:rPr>
          <w:rFonts w:ascii="Arial" w:hAnsi="Arial" w:cs="Arial"/>
        </w:rPr>
        <w:t>munications Workers of America</w:t>
      </w:r>
      <w:r w:rsidR="00F46DE8" w:rsidRPr="00D97F64">
        <w:rPr>
          <w:rFonts w:ascii="Arial" w:hAnsi="Arial" w:cs="Arial"/>
        </w:rPr>
        <w:t xml:space="preserve"> </w:t>
      </w:r>
      <w:r w:rsidR="005663EF" w:rsidRPr="00D97F64">
        <w:rPr>
          <w:rFonts w:ascii="Arial" w:hAnsi="Arial" w:cs="Arial"/>
        </w:rPr>
        <w:t>a</w:t>
      </w:r>
      <w:r w:rsidR="00F46DE8" w:rsidRPr="00D97F64">
        <w:rPr>
          <w:rFonts w:ascii="Arial" w:hAnsi="Arial" w:cs="Arial"/>
        </w:rPr>
        <w:t xml:space="preserve">gree </w:t>
      </w:r>
      <w:r w:rsidR="00D7305A" w:rsidRPr="00D97F64">
        <w:rPr>
          <w:rFonts w:ascii="Arial" w:hAnsi="Arial" w:cs="Arial"/>
          <w:bCs/>
        </w:rPr>
        <w:t xml:space="preserve">that, as to participants in the 401(k) Plan who are members of the bargaining unit, </w:t>
      </w:r>
      <w:r w:rsidR="00F46DE8" w:rsidRPr="00D97F64">
        <w:rPr>
          <w:rFonts w:ascii="Arial" w:hAnsi="Arial" w:cs="Arial"/>
        </w:rPr>
        <w:t>the Company matching contribution to the</w:t>
      </w:r>
      <w:r w:rsidR="005663EF" w:rsidRPr="00D97F64">
        <w:rPr>
          <w:rFonts w:ascii="Arial" w:hAnsi="Arial" w:cs="Arial"/>
        </w:rPr>
        <w:t xml:space="preserve"> </w:t>
      </w:r>
      <w:r w:rsidR="00F46DE8" w:rsidRPr="00D97F64">
        <w:rPr>
          <w:rFonts w:ascii="Arial" w:hAnsi="Arial" w:cs="Arial"/>
        </w:rPr>
        <w:t xml:space="preserve">401(k) Plan </w:t>
      </w:r>
      <w:r w:rsidR="001E4C04" w:rsidRPr="00D97F64">
        <w:rPr>
          <w:rFonts w:ascii="Arial" w:hAnsi="Arial" w:cs="Arial"/>
        </w:rPr>
        <w:t>will be as follows:</w:t>
      </w:r>
    </w:p>
    <w:p w14:paraId="30AEE537" w14:textId="1171C6C5" w:rsidR="00D7305A" w:rsidRPr="00D97F64" w:rsidRDefault="000630C6" w:rsidP="00D7305A">
      <w:pPr>
        <w:ind w:left="360" w:hanging="360"/>
        <w:jc w:val="both"/>
        <w:rPr>
          <w:rFonts w:ascii="Arial" w:hAnsi="Arial" w:cs="Arial"/>
        </w:rPr>
      </w:pPr>
      <w:r>
        <w:rPr>
          <w:rFonts w:ascii="Arial" w:hAnsi="Arial" w:cs="Arial"/>
          <w:noProof/>
        </w:rPr>
        <mc:AlternateContent>
          <mc:Choice Requires="wps">
            <w:drawing>
              <wp:anchor distT="0" distB="0" distL="114300" distR="114300" simplePos="0" relativeHeight="251776000" behindDoc="0" locked="0" layoutInCell="1" allowOverlap="1" wp14:anchorId="4334AD5D" wp14:editId="1B5E7316">
                <wp:simplePos x="0" y="0"/>
                <wp:positionH relativeFrom="column">
                  <wp:posOffset>3950970</wp:posOffset>
                </wp:positionH>
                <wp:positionV relativeFrom="paragraph">
                  <wp:posOffset>100965</wp:posOffset>
                </wp:positionV>
                <wp:extent cx="0" cy="93345"/>
                <wp:effectExtent l="7620" t="5715" r="11430" b="5715"/>
                <wp:wrapNone/>
                <wp:docPr id="22"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496D7" id="AutoShape 250" o:spid="_x0000_s1026" type="#_x0000_t32" style="position:absolute;margin-left:311.1pt;margin-top:7.95pt;width:0;height:7.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"/>
            </w:pict>
          </mc:Fallback>
        </mc:AlternateContent>
      </w:r>
    </w:p>
    <w:p w14:paraId="409C3C62" w14:textId="77777777" w:rsidR="009A06CE" w:rsidRPr="009A06CE" w:rsidRDefault="001E4C04" w:rsidP="009A06CE">
      <w:pPr>
        <w:numPr>
          <w:ilvl w:val="0"/>
          <w:numId w:val="16"/>
        </w:numPr>
        <w:jc w:val="both"/>
        <w:rPr>
          <w:rFonts w:ascii="Arial" w:hAnsi="Arial" w:cs="Arial"/>
        </w:rPr>
      </w:pPr>
      <w:r w:rsidRPr="000C3E73">
        <w:rPr>
          <w:rFonts w:ascii="Arial" w:hAnsi="Arial" w:cs="Arial"/>
          <w:b/>
        </w:rPr>
        <w:t xml:space="preserve">Effective upon ratification </w:t>
      </w:r>
      <w:r w:rsidR="009A06CE" w:rsidRPr="000C3E73">
        <w:rPr>
          <w:rFonts w:ascii="Arial" w:hAnsi="Arial" w:cs="Arial"/>
          <w:b/>
        </w:rPr>
        <w:t>or as soon as administratively feasible, for employees</w:t>
      </w:r>
      <w:r w:rsidR="009A06CE">
        <w:rPr>
          <w:rFonts w:ascii="Arial" w:hAnsi="Arial" w:cs="Arial"/>
          <w:b/>
        </w:rPr>
        <w:t xml:space="preserve"> hired, re-hired, or transferred into this bargaining unit prior to February 3, 2007 the match will be 58 cents for every $1 contributed by the employee, up to a maximum of six percent of pay.</w:t>
      </w:r>
    </w:p>
    <w:p w14:paraId="44C5476E" w14:textId="77777777" w:rsidR="001E4C04" w:rsidRPr="00D97F64" w:rsidRDefault="009A06CE" w:rsidP="009A06CE">
      <w:pPr>
        <w:ind w:left="720"/>
        <w:jc w:val="both"/>
        <w:rPr>
          <w:rFonts w:ascii="Arial" w:hAnsi="Arial" w:cs="Arial"/>
        </w:rPr>
      </w:pPr>
      <w:r w:rsidRPr="00D97F64">
        <w:rPr>
          <w:rFonts w:ascii="Arial" w:hAnsi="Arial" w:cs="Arial"/>
        </w:rPr>
        <w:t xml:space="preserve"> </w:t>
      </w:r>
    </w:p>
    <w:p w14:paraId="5F5219E8" w14:textId="77777777" w:rsidR="001E4C04" w:rsidRPr="000C3E73" w:rsidRDefault="001E4C04" w:rsidP="001E4C04">
      <w:pPr>
        <w:numPr>
          <w:ilvl w:val="0"/>
          <w:numId w:val="16"/>
        </w:numPr>
        <w:jc w:val="both"/>
        <w:rPr>
          <w:rFonts w:ascii="Arial" w:hAnsi="Arial" w:cs="Arial"/>
          <w:b/>
        </w:rPr>
      </w:pPr>
      <w:r w:rsidRPr="000C3E73">
        <w:rPr>
          <w:rFonts w:ascii="Arial" w:hAnsi="Arial" w:cs="Arial"/>
          <w:b/>
        </w:rPr>
        <w:t>Effective January 1, 20</w:t>
      </w:r>
      <w:r w:rsidR="000C3E73" w:rsidRPr="000C3E73">
        <w:rPr>
          <w:rFonts w:ascii="Arial" w:hAnsi="Arial" w:cs="Arial"/>
          <w:b/>
        </w:rPr>
        <w:t xml:space="preserve">20 or as soon as administratively feasible, for employees </w:t>
      </w:r>
      <w:r w:rsidRPr="000C3E73">
        <w:rPr>
          <w:rFonts w:ascii="Arial" w:hAnsi="Arial" w:cs="Arial"/>
          <w:b/>
        </w:rPr>
        <w:t xml:space="preserve">hired, re-hired, or transferred into this bargaining unit prior to </w:t>
      </w:r>
      <w:r w:rsidR="000C3E73" w:rsidRPr="000C3E73">
        <w:rPr>
          <w:rFonts w:ascii="Arial" w:hAnsi="Arial" w:cs="Arial"/>
          <w:b/>
        </w:rPr>
        <w:t>February 3, 2007</w:t>
      </w:r>
      <w:r w:rsidRPr="000C3E73">
        <w:rPr>
          <w:rFonts w:ascii="Arial" w:hAnsi="Arial" w:cs="Arial"/>
          <w:b/>
        </w:rPr>
        <w:t xml:space="preserve"> the match will be </w:t>
      </w:r>
      <w:r w:rsidR="000C3E73" w:rsidRPr="000C3E73">
        <w:rPr>
          <w:rFonts w:ascii="Arial" w:hAnsi="Arial" w:cs="Arial"/>
          <w:b/>
        </w:rPr>
        <w:t>25</w:t>
      </w:r>
      <w:r w:rsidRPr="000C3E73">
        <w:rPr>
          <w:rFonts w:ascii="Arial" w:hAnsi="Arial" w:cs="Arial"/>
          <w:b/>
        </w:rPr>
        <w:t xml:space="preserve"> cents for every $1 contributed by the employee, up to a maximum of six percent of pay.</w:t>
      </w:r>
    </w:p>
    <w:p w14:paraId="6BB8B60A" w14:textId="77777777" w:rsidR="000C3E73" w:rsidRDefault="000C3E73" w:rsidP="000C3E73">
      <w:pPr>
        <w:pStyle w:val="ListParagraph"/>
        <w:rPr>
          <w:rFonts w:ascii="Arial" w:hAnsi="Arial" w:cs="Arial"/>
        </w:rPr>
      </w:pPr>
    </w:p>
    <w:p w14:paraId="282C98E4" w14:textId="77777777" w:rsidR="000C3E73" w:rsidRDefault="000C3E73" w:rsidP="000C3E73">
      <w:pPr>
        <w:numPr>
          <w:ilvl w:val="0"/>
          <w:numId w:val="16"/>
        </w:numPr>
        <w:jc w:val="both"/>
        <w:rPr>
          <w:rFonts w:ascii="Arial" w:hAnsi="Arial" w:cs="Arial"/>
          <w:b/>
        </w:rPr>
      </w:pPr>
      <w:r w:rsidRPr="000C3E73">
        <w:rPr>
          <w:rFonts w:ascii="Arial" w:hAnsi="Arial" w:cs="Arial"/>
          <w:b/>
        </w:rPr>
        <w:t xml:space="preserve">Effective </w:t>
      </w:r>
      <w:r>
        <w:rPr>
          <w:rFonts w:ascii="Arial" w:hAnsi="Arial" w:cs="Arial"/>
          <w:b/>
        </w:rPr>
        <w:t>upon ratification</w:t>
      </w:r>
      <w:r w:rsidRPr="000C3E73">
        <w:rPr>
          <w:rFonts w:ascii="Arial" w:hAnsi="Arial" w:cs="Arial"/>
          <w:b/>
        </w:rPr>
        <w:t xml:space="preserve"> or as soon as administratively feasible, for employees hired, re-hired, or transferred into this bargaining unit </w:t>
      </w:r>
      <w:r>
        <w:rPr>
          <w:rFonts w:ascii="Arial" w:hAnsi="Arial" w:cs="Arial"/>
          <w:b/>
        </w:rPr>
        <w:t>on or after</w:t>
      </w:r>
      <w:r w:rsidRPr="000C3E73">
        <w:rPr>
          <w:rFonts w:ascii="Arial" w:hAnsi="Arial" w:cs="Arial"/>
          <w:b/>
        </w:rPr>
        <w:t xml:space="preserve"> February 3, 2007 </w:t>
      </w:r>
      <w:r>
        <w:rPr>
          <w:rFonts w:ascii="Arial" w:hAnsi="Arial" w:cs="Arial"/>
          <w:b/>
        </w:rPr>
        <w:t xml:space="preserve">but prior to July 1, 2015, </w:t>
      </w:r>
      <w:r w:rsidRPr="000C3E73">
        <w:rPr>
          <w:rFonts w:ascii="Arial" w:hAnsi="Arial" w:cs="Arial"/>
          <w:b/>
        </w:rPr>
        <w:t xml:space="preserve">the match will be </w:t>
      </w:r>
      <w:r>
        <w:rPr>
          <w:rFonts w:ascii="Arial" w:hAnsi="Arial" w:cs="Arial"/>
          <w:b/>
        </w:rPr>
        <w:t>58</w:t>
      </w:r>
      <w:r w:rsidRPr="000C3E73">
        <w:rPr>
          <w:rFonts w:ascii="Arial" w:hAnsi="Arial" w:cs="Arial"/>
          <w:b/>
        </w:rPr>
        <w:t xml:space="preserve"> cents for every $1 contributed by the employee, up to a maximum of six percent of pay.</w:t>
      </w:r>
    </w:p>
    <w:p w14:paraId="51F23506" w14:textId="77777777" w:rsidR="007A552A" w:rsidRDefault="007A552A" w:rsidP="007A552A">
      <w:pPr>
        <w:pStyle w:val="ListParagraph"/>
        <w:rPr>
          <w:rFonts w:ascii="Arial" w:hAnsi="Arial" w:cs="Arial"/>
          <w:b/>
        </w:rPr>
      </w:pPr>
    </w:p>
    <w:p w14:paraId="53E90AFC" w14:textId="420B0FAF" w:rsidR="001E4C04" w:rsidRPr="00D97F64" w:rsidRDefault="001E4C04" w:rsidP="001E4C04">
      <w:pPr>
        <w:numPr>
          <w:ilvl w:val="0"/>
          <w:numId w:val="16"/>
        </w:numPr>
        <w:jc w:val="both"/>
        <w:rPr>
          <w:rFonts w:ascii="Arial" w:hAnsi="Arial" w:cs="Arial"/>
        </w:rPr>
      </w:pPr>
      <w:r w:rsidRPr="00D97F64">
        <w:rPr>
          <w:rFonts w:ascii="Arial" w:hAnsi="Arial" w:cs="Arial"/>
        </w:rPr>
        <w:t xml:space="preserve">Effective upon ratification for employees hired, re-hired, or transferred into this bargaining unit on or after July 1, 2015 </w:t>
      </w:r>
      <w:r w:rsidRPr="00D97F64">
        <w:rPr>
          <w:rFonts w:ascii="Arial" w:hAnsi="Arial" w:cs="Arial"/>
        </w:rPr>
        <w:lastRenderedPageBreak/>
        <w:t xml:space="preserve">the Company will contribute a Company Match Contribution in accordance with the same matching </w:t>
      </w:r>
      <w:r w:rsidR="000630C6">
        <w:rPr>
          <w:rFonts w:ascii="Arial" w:hAnsi="Arial" w:cs="Arial"/>
          <w:b/>
          <w:noProof/>
        </w:rPr>
        <mc:AlternateContent>
          <mc:Choice Requires="wps">
            <w:drawing>
              <wp:anchor distT="0" distB="0" distL="114300" distR="114300" simplePos="0" relativeHeight="251788288" behindDoc="0" locked="0" layoutInCell="1" allowOverlap="1" wp14:anchorId="56EB9D01" wp14:editId="3F412A93">
                <wp:simplePos x="0" y="0"/>
                <wp:positionH relativeFrom="column">
                  <wp:posOffset>3803015</wp:posOffset>
                </wp:positionH>
                <wp:positionV relativeFrom="paragraph">
                  <wp:posOffset>401955</wp:posOffset>
                </wp:positionV>
                <wp:extent cx="228600" cy="345440"/>
                <wp:effectExtent l="2540" t="1905" r="0" b="0"/>
                <wp:wrapNone/>
                <wp:docPr id="2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FBE2D" w14:textId="77777777" w:rsidR="004B3386" w:rsidRDefault="004B3386" w:rsidP="008E70BF">
                            <w:pPr>
                              <w:rPr>
                                <w:rFonts w:ascii="Arial" w:hAnsi="Arial" w:cs="Arial"/>
                              </w:rPr>
                            </w:pPr>
                            <w:r w:rsidRPr="00AD0D29">
                              <w:rPr>
                                <w:rFonts w:ascii="Arial" w:hAnsi="Arial" w:cs="Arial"/>
                              </w:rPr>
                              <w:t>R</w:t>
                            </w:r>
                          </w:p>
                          <w:p w14:paraId="1E8F810B" w14:textId="77777777" w:rsidR="004B3386" w:rsidRDefault="004B3386" w:rsidP="008E70BF">
                            <w:pPr>
                              <w:rPr>
                                <w:rFonts w:ascii="Arial" w:hAnsi="Arial" w:cs="Arial"/>
                              </w:rPr>
                            </w:pPr>
                          </w:p>
                          <w:p w14:paraId="02563B6C" w14:textId="77777777" w:rsidR="004B3386" w:rsidRPr="00AD0D29" w:rsidRDefault="004B3386" w:rsidP="008E70B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9D01" id="Text Box 266" o:spid="_x0000_s1086" type="#_x0000_t202" style="position:absolute;left:0;text-align:left;margin-left:299.45pt;margin-top:31.65pt;width:18pt;height:2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" filled="f" stroked="f">
                <v:textbox>
                  <w:txbxContent>
                    <w:p w14:paraId="2CDFBE2D" w14:textId="77777777" w:rsidR="004B3386" w:rsidRDefault="004B3386" w:rsidP="008E70BF">
                      <w:pPr>
                        <w:rPr>
                          <w:rFonts w:ascii="Arial" w:hAnsi="Arial" w:cs="Arial"/>
                        </w:rPr>
                      </w:pPr>
                      <w:r w:rsidRPr="00AD0D29">
                        <w:rPr>
                          <w:rFonts w:ascii="Arial" w:hAnsi="Arial" w:cs="Arial"/>
                        </w:rPr>
                        <w:t>R</w:t>
                      </w:r>
                    </w:p>
                    <w:p w14:paraId="1E8F810B" w14:textId="77777777" w:rsidR="004B3386" w:rsidRDefault="004B3386" w:rsidP="008E70BF">
                      <w:pPr>
                        <w:rPr>
                          <w:rFonts w:ascii="Arial" w:hAnsi="Arial" w:cs="Arial"/>
                        </w:rPr>
                      </w:pPr>
                    </w:p>
                    <w:p w14:paraId="02563B6C" w14:textId="77777777" w:rsidR="004B3386" w:rsidRPr="00AD0D29" w:rsidRDefault="004B3386" w:rsidP="008E70BF">
                      <w:pPr>
                        <w:rPr>
                          <w:rFonts w:ascii="Arial" w:hAnsi="Arial" w:cs="Arial"/>
                        </w:rPr>
                      </w:pPr>
                    </w:p>
                  </w:txbxContent>
                </v:textbox>
              </v:shape>
            </w:pict>
          </mc:Fallback>
        </mc:AlternateContent>
      </w:r>
      <w:r w:rsidRPr="00D97F64">
        <w:rPr>
          <w:rFonts w:ascii="Arial" w:hAnsi="Arial" w:cs="Arial"/>
        </w:rPr>
        <w:t xml:space="preserve">contribution formula under the CenturyLink Dollars &amp; </w:t>
      </w:r>
      <w:r w:rsidR="000630C6">
        <w:rPr>
          <w:rFonts w:ascii="Arial" w:hAnsi="Arial" w:cs="Arial"/>
          <w:noProof/>
        </w:rPr>
        <mc:AlternateContent>
          <mc:Choice Requires="wps">
            <w:drawing>
              <wp:anchor distT="0" distB="0" distL="114300" distR="114300" simplePos="0" relativeHeight="251789312" behindDoc="0" locked="0" layoutInCell="1" allowOverlap="1" wp14:anchorId="27F30F80" wp14:editId="3BE9FB7B">
                <wp:simplePos x="0" y="0"/>
                <wp:positionH relativeFrom="column">
                  <wp:posOffset>3946525</wp:posOffset>
                </wp:positionH>
                <wp:positionV relativeFrom="paragraph">
                  <wp:posOffset>601980</wp:posOffset>
                </wp:positionV>
                <wp:extent cx="0" cy="114300"/>
                <wp:effectExtent l="12700" t="11430" r="6350" b="7620"/>
                <wp:wrapNone/>
                <wp:docPr id="20"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0172D" id="AutoShape 267" o:spid="_x0000_s1026" type="#_x0000_t32" style="position:absolute;margin-left:310.75pt;margin-top:47.4pt;width:0;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"/>
            </w:pict>
          </mc:Fallback>
        </mc:AlternateContent>
      </w:r>
      <w:r w:rsidRPr="00D97F64">
        <w:rPr>
          <w:rFonts w:ascii="Arial" w:hAnsi="Arial" w:cs="Arial"/>
        </w:rPr>
        <w:t>Sense 401(k) Plan for Non-Bargaining Employees.</w:t>
      </w:r>
    </w:p>
    <w:p w14:paraId="2E573D4A" w14:textId="77777777" w:rsidR="001E4C04" w:rsidRPr="00D97F64" w:rsidRDefault="001E4C04" w:rsidP="00D7305A">
      <w:pPr>
        <w:ind w:left="360" w:hanging="360"/>
        <w:jc w:val="both"/>
        <w:rPr>
          <w:rFonts w:ascii="Arial" w:hAnsi="Arial" w:cs="Arial"/>
          <w:bCs/>
        </w:rPr>
      </w:pPr>
    </w:p>
    <w:p w14:paraId="63D70E42" w14:textId="77777777" w:rsidR="0080079F" w:rsidRPr="00D97F64" w:rsidRDefault="00F46DE8" w:rsidP="00D7305A">
      <w:pPr>
        <w:ind w:left="360" w:hanging="360"/>
        <w:jc w:val="both"/>
        <w:rPr>
          <w:rFonts w:ascii="Arial" w:hAnsi="Arial" w:cs="Arial"/>
        </w:rPr>
      </w:pPr>
      <w:r w:rsidRPr="00D97F64">
        <w:rPr>
          <w:rFonts w:ascii="Arial" w:hAnsi="Arial" w:cs="Arial"/>
        </w:rPr>
        <w:t>3</w:t>
      </w:r>
      <w:r w:rsidR="0080079F" w:rsidRPr="00D97F64">
        <w:rPr>
          <w:rFonts w:ascii="Arial" w:hAnsi="Arial" w:cs="Arial"/>
        </w:rPr>
        <w:t>.</w:t>
      </w:r>
      <w:r w:rsidR="0080079F" w:rsidRPr="00D97F64">
        <w:rPr>
          <w:rFonts w:ascii="Arial" w:hAnsi="Arial" w:cs="Arial"/>
        </w:rPr>
        <w:tab/>
        <w:t>The Company</w:t>
      </w:r>
      <w:r w:rsidR="00D7305A" w:rsidRPr="00D97F64">
        <w:rPr>
          <w:rFonts w:ascii="Arial" w:hAnsi="Arial" w:cs="Arial"/>
        </w:rPr>
        <w:t xml:space="preserve"> </w:t>
      </w:r>
      <w:r w:rsidR="00D7305A" w:rsidRPr="00D97F64">
        <w:rPr>
          <w:rFonts w:ascii="Arial" w:hAnsi="Arial" w:cs="Arial"/>
          <w:bCs/>
        </w:rPr>
        <w:t>(defined as CenturyLink, Inc.)</w:t>
      </w:r>
      <w:r w:rsidR="0080079F" w:rsidRPr="00D97F64">
        <w:rPr>
          <w:rFonts w:ascii="Arial" w:hAnsi="Arial" w:cs="Arial"/>
        </w:rPr>
        <w:t xml:space="preserve"> reserves the right at any time, and from time to time, by action of the Board of Directors, to modify or amend in whole or in part, any or all of the provisions of the</w:t>
      </w:r>
      <w:r w:rsidR="00D7305A" w:rsidRPr="00D97F64">
        <w:rPr>
          <w:rFonts w:ascii="Arial" w:hAnsi="Arial" w:cs="Arial"/>
          <w:bCs/>
        </w:rPr>
        <w:t xml:space="preserve"> </w:t>
      </w:r>
      <w:r w:rsidR="0080079F" w:rsidRPr="00D97F64">
        <w:rPr>
          <w:rFonts w:ascii="Arial" w:hAnsi="Arial" w:cs="Arial"/>
        </w:rPr>
        <w:t>Plan, but no such amendment or modification shall have the effect of reducing the accrued benefits of participants, retired participants, former participants or their beneficiaries or of diverting any part of the Trust Fund to any purpose other than for the exclusive benefit of participants, retired participants, former participants, or their beneficiaries and the payment of reasonable Plan administration expenses.</w:t>
      </w:r>
    </w:p>
    <w:p w14:paraId="4C4AD3AA" w14:textId="77777777" w:rsidR="0080079F" w:rsidRPr="00D97F64" w:rsidRDefault="0080079F" w:rsidP="00D7305A">
      <w:pPr>
        <w:ind w:left="360" w:hanging="360"/>
        <w:jc w:val="both"/>
        <w:rPr>
          <w:rFonts w:ascii="Arial" w:hAnsi="Arial" w:cs="Arial"/>
        </w:rPr>
      </w:pPr>
    </w:p>
    <w:p w14:paraId="6DA70ADB" w14:textId="77777777" w:rsidR="0080079F" w:rsidRPr="00D97F64" w:rsidRDefault="00F46DE8" w:rsidP="00D7305A">
      <w:pPr>
        <w:ind w:left="360" w:hanging="360"/>
        <w:jc w:val="both"/>
        <w:rPr>
          <w:rFonts w:ascii="Arial" w:hAnsi="Arial" w:cs="Arial"/>
        </w:rPr>
      </w:pPr>
      <w:r w:rsidRPr="00D97F64">
        <w:rPr>
          <w:rFonts w:ascii="Arial" w:hAnsi="Arial" w:cs="Arial"/>
        </w:rPr>
        <w:t>4</w:t>
      </w:r>
      <w:r w:rsidR="0080079F" w:rsidRPr="00D97F64">
        <w:rPr>
          <w:rFonts w:ascii="Arial" w:hAnsi="Arial" w:cs="Arial"/>
        </w:rPr>
        <w:t>.</w:t>
      </w:r>
      <w:r w:rsidR="0080079F" w:rsidRPr="00D97F64">
        <w:rPr>
          <w:rFonts w:ascii="Arial" w:hAnsi="Arial" w:cs="Arial"/>
        </w:rPr>
        <w:tab/>
        <w:t xml:space="preserve">The Company reserves the right, by action of the Board of Directors, to terminate or partially terminate the </w:t>
      </w:r>
      <w:r w:rsidR="00D7305A" w:rsidRPr="00D97F64">
        <w:rPr>
          <w:rFonts w:ascii="Arial" w:hAnsi="Arial" w:cs="Arial"/>
          <w:bCs/>
        </w:rPr>
        <w:t xml:space="preserve">401(k) </w:t>
      </w:r>
      <w:r w:rsidR="0080079F" w:rsidRPr="00D97F64">
        <w:rPr>
          <w:rFonts w:ascii="Arial" w:hAnsi="Arial" w:cs="Arial"/>
        </w:rPr>
        <w:t xml:space="preserve">Plan at any time.  Upon the termination or partial termination of the </w:t>
      </w:r>
      <w:r w:rsidR="00D7305A" w:rsidRPr="00D97F64">
        <w:rPr>
          <w:rFonts w:ascii="Arial" w:hAnsi="Arial" w:cs="Arial"/>
          <w:bCs/>
        </w:rPr>
        <w:t xml:space="preserve">401(k) </w:t>
      </w:r>
      <w:r w:rsidR="0080079F" w:rsidRPr="00D97F64">
        <w:rPr>
          <w:rFonts w:ascii="Arial" w:hAnsi="Arial" w:cs="Arial"/>
        </w:rPr>
        <w:t xml:space="preserve">Plan or upon the complete discontinuance of contributions under the </w:t>
      </w:r>
      <w:r w:rsidR="00D7305A" w:rsidRPr="00D97F64">
        <w:rPr>
          <w:rFonts w:ascii="Arial" w:hAnsi="Arial" w:cs="Arial"/>
          <w:bCs/>
        </w:rPr>
        <w:t xml:space="preserve">401(k) </w:t>
      </w:r>
      <w:r w:rsidR="0080079F" w:rsidRPr="00D97F64">
        <w:rPr>
          <w:rFonts w:ascii="Arial" w:hAnsi="Arial" w:cs="Arial"/>
        </w:rPr>
        <w:t>Plan, the participant accounts of the participants affected by the termination, partial termination, or complete discontinuance of contributions, as the case may be, shall be nonforfeitable.</w:t>
      </w:r>
    </w:p>
    <w:p w14:paraId="3C585531" w14:textId="77777777" w:rsidR="0080079F" w:rsidRPr="00D97F64" w:rsidRDefault="0080079F" w:rsidP="00D7305A">
      <w:pPr>
        <w:ind w:left="360" w:hanging="360"/>
        <w:jc w:val="both"/>
        <w:rPr>
          <w:rFonts w:ascii="Arial" w:hAnsi="Arial" w:cs="Arial"/>
        </w:rPr>
      </w:pPr>
    </w:p>
    <w:p w14:paraId="23C9065B" w14:textId="77777777" w:rsidR="0080079F" w:rsidRPr="00D97F64" w:rsidRDefault="00F46DE8" w:rsidP="00D7305A">
      <w:pPr>
        <w:ind w:left="360" w:hanging="360"/>
        <w:jc w:val="both"/>
        <w:rPr>
          <w:rFonts w:ascii="Arial" w:hAnsi="Arial" w:cs="Arial"/>
        </w:rPr>
      </w:pPr>
      <w:r w:rsidRPr="00D97F64">
        <w:rPr>
          <w:rFonts w:ascii="Arial" w:hAnsi="Arial" w:cs="Arial"/>
        </w:rPr>
        <w:t>5</w:t>
      </w:r>
      <w:r w:rsidR="0080079F" w:rsidRPr="00D97F64">
        <w:rPr>
          <w:rFonts w:ascii="Arial" w:hAnsi="Arial" w:cs="Arial"/>
        </w:rPr>
        <w:t>.</w:t>
      </w:r>
      <w:r w:rsidR="0080079F" w:rsidRPr="00D97F64">
        <w:rPr>
          <w:rFonts w:ascii="Arial" w:hAnsi="Arial" w:cs="Arial"/>
        </w:rPr>
        <w:tab/>
        <w:t xml:space="preserve">The </w:t>
      </w:r>
      <w:r w:rsidR="00D7305A" w:rsidRPr="00D97F64">
        <w:rPr>
          <w:rFonts w:ascii="Arial" w:hAnsi="Arial" w:cs="Arial"/>
          <w:bCs/>
        </w:rPr>
        <w:t>401(k) P</w:t>
      </w:r>
      <w:r w:rsidR="0080079F" w:rsidRPr="00D97F64">
        <w:rPr>
          <w:rFonts w:ascii="Arial" w:hAnsi="Arial" w:cs="Arial"/>
        </w:rPr>
        <w:t xml:space="preserve">lan may be merged into or consolidated with another plan, and its assets or liabilities may be transferred to another plan; provided, however, that no such merger, consolidation or transfer shall be consummated unless each participant and beneficiary under the plan would receive a benefit immediately after the merger, consolidation, or transfer, if the transferee plan then terminated, that is equal to or greater than the benefit he/she would have been entitled to receive immediately before the merger, consolidation, or transfer, if the </w:t>
      </w:r>
      <w:r w:rsidR="00D7305A" w:rsidRPr="00D97F64">
        <w:rPr>
          <w:rFonts w:ascii="Arial" w:hAnsi="Arial" w:cs="Arial"/>
          <w:bCs/>
        </w:rPr>
        <w:t xml:space="preserve">401(k) </w:t>
      </w:r>
      <w:r w:rsidR="0080079F" w:rsidRPr="00D97F64">
        <w:rPr>
          <w:rFonts w:ascii="Arial" w:hAnsi="Arial" w:cs="Arial"/>
        </w:rPr>
        <w:t>Plan had then terminated.</w:t>
      </w:r>
    </w:p>
    <w:p w14:paraId="72058475" w14:textId="77777777" w:rsidR="0080079F" w:rsidRPr="00D97F64" w:rsidRDefault="0080079F" w:rsidP="00D7305A">
      <w:pPr>
        <w:ind w:left="360" w:hanging="360"/>
        <w:jc w:val="both"/>
        <w:rPr>
          <w:rFonts w:ascii="Arial" w:hAnsi="Arial" w:cs="Arial"/>
        </w:rPr>
      </w:pPr>
    </w:p>
    <w:p w14:paraId="58B76D92" w14:textId="77777777" w:rsidR="0080079F" w:rsidRPr="00D97F64" w:rsidRDefault="00F46DE8" w:rsidP="00D7305A">
      <w:pPr>
        <w:ind w:left="360" w:hanging="360"/>
        <w:jc w:val="both"/>
        <w:rPr>
          <w:rFonts w:ascii="Arial" w:hAnsi="Arial" w:cs="Arial"/>
        </w:rPr>
      </w:pPr>
      <w:r w:rsidRPr="00D97F64">
        <w:rPr>
          <w:rFonts w:ascii="Arial" w:hAnsi="Arial" w:cs="Arial"/>
        </w:rPr>
        <w:t>6</w:t>
      </w:r>
      <w:r w:rsidR="0080079F" w:rsidRPr="00D97F64">
        <w:rPr>
          <w:rFonts w:ascii="Arial" w:hAnsi="Arial" w:cs="Arial"/>
        </w:rPr>
        <w:t>.</w:t>
      </w:r>
      <w:r w:rsidR="0080079F" w:rsidRPr="00D97F64">
        <w:rPr>
          <w:rFonts w:ascii="Arial" w:hAnsi="Arial" w:cs="Arial"/>
        </w:rPr>
        <w:tab/>
        <w:t xml:space="preserve">The Company and the Union agree that every provision heretofore contained in this Agreement is contingent upon the Company's receipt of a favorable determination that the Plan, as amended, continues to be qualified under Section 401(a) of the Internal Revenue Code.  In the event any revision in the </w:t>
      </w:r>
      <w:r w:rsidR="00D7305A" w:rsidRPr="00D97F64">
        <w:rPr>
          <w:rFonts w:ascii="Arial" w:hAnsi="Arial" w:cs="Arial"/>
          <w:bCs/>
        </w:rPr>
        <w:t xml:space="preserve">401(k) </w:t>
      </w:r>
      <w:r w:rsidR="0080079F" w:rsidRPr="00D97F64">
        <w:rPr>
          <w:rFonts w:ascii="Arial" w:hAnsi="Arial" w:cs="Arial"/>
        </w:rPr>
        <w:t xml:space="preserve">Plan is necessary to obtain or maintain a favorable determination from the Internal Revenue Service, the Company </w:t>
      </w:r>
      <w:r w:rsidR="0080079F" w:rsidRPr="00D97F64">
        <w:rPr>
          <w:rFonts w:ascii="Arial" w:hAnsi="Arial" w:cs="Arial"/>
        </w:rPr>
        <w:lastRenderedPageBreak/>
        <w:t xml:space="preserve">will make the revisions, adhering as closely as possible to the level of benefits contained in the </w:t>
      </w:r>
      <w:r w:rsidR="00D7305A" w:rsidRPr="00D97F64">
        <w:rPr>
          <w:rFonts w:ascii="Arial" w:hAnsi="Arial" w:cs="Arial"/>
          <w:bCs/>
        </w:rPr>
        <w:t xml:space="preserve">401(k) </w:t>
      </w:r>
      <w:r w:rsidR="0080079F" w:rsidRPr="00D97F64">
        <w:rPr>
          <w:rFonts w:ascii="Arial" w:hAnsi="Arial" w:cs="Arial"/>
        </w:rPr>
        <w:t>Plan.</w:t>
      </w:r>
    </w:p>
    <w:p w14:paraId="0FF357A1" w14:textId="77777777" w:rsidR="0080079F" w:rsidRPr="00D97F64" w:rsidRDefault="0080079F" w:rsidP="00D7305A">
      <w:pPr>
        <w:ind w:left="360" w:hanging="360"/>
        <w:jc w:val="both"/>
        <w:rPr>
          <w:rFonts w:ascii="Arial" w:hAnsi="Arial" w:cs="Arial"/>
        </w:rPr>
      </w:pPr>
    </w:p>
    <w:p w14:paraId="057569F3" w14:textId="77777777" w:rsidR="0080079F" w:rsidRPr="00D97F64" w:rsidRDefault="00F46DE8" w:rsidP="00D7305A">
      <w:pPr>
        <w:ind w:left="360" w:hanging="360"/>
        <w:jc w:val="both"/>
        <w:rPr>
          <w:rFonts w:ascii="Arial" w:hAnsi="Arial" w:cs="Arial"/>
        </w:rPr>
      </w:pPr>
      <w:r w:rsidRPr="00D97F64">
        <w:rPr>
          <w:rFonts w:ascii="Arial" w:hAnsi="Arial" w:cs="Arial"/>
        </w:rPr>
        <w:t>7</w:t>
      </w:r>
      <w:r w:rsidR="0080079F" w:rsidRPr="00D97F64">
        <w:rPr>
          <w:rFonts w:ascii="Arial" w:hAnsi="Arial" w:cs="Arial"/>
        </w:rPr>
        <w:t>.</w:t>
      </w:r>
      <w:r w:rsidR="0080079F" w:rsidRPr="00D97F64">
        <w:rPr>
          <w:rFonts w:ascii="Arial" w:hAnsi="Arial" w:cs="Arial"/>
        </w:rPr>
        <w:tab/>
        <w:t>In the event any portion of this Agreement is determined by a court or government agency to be in violation of existing law or is voided by a change in existing laws, the Company retains the unilateral right to make whatever modifications it deems necessary and appropriate to comply with the law, including the right to rescind the Agreement, if it deems no such modification is feasible.  The Company shall have no obligation to bargain or negotiate with the Union in the event that this Agreement is modified or eliminated or in the event the Company does not implement any or all of the provisions of this Agreement because it does not receive Internal Revenue Service approval, this plan is deemed not qualified, or because of a change in existing laws.</w:t>
      </w:r>
    </w:p>
    <w:p w14:paraId="046E3412" w14:textId="77777777" w:rsidR="0080079F" w:rsidRPr="00D97F64" w:rsidRDefault="0080079F" w:rsidP="00D7305A">
      <w:pPr>
        <w:ind w:left="360" w:hanging="360"/>
        <w:jc w:val="both"/>
        <w:rPr>
          <w:rFonts w:ascii="Arial" w:hAnsi="Arial" w:cs="Arial"/>
        </w:rPr>
      </w:pPr>
    </w:p>
    <w:p w14:paraId="12D05123" w14:textId="77777777" w:rsidR="0080079F" w:rsidRPr="00D97F64" w:rsidRDefault="00F46DE8" w:rsidP="00C048FC">
      <w:pPr>
        <w:ind w:left="360" w:hanging="360"/>
        <w:jc w:val="both"/>
        <w:rPr>
          <w:rFonts w:ascii="Arial" w:hAnsi="Arial" w:cs="Arial"/>
        </w:rPr>
      </w:pPr>
      <w:r w:rsidRPr="00D97F64">
        <w:rPr>
          <w:rFonts w:ascii="Arial" w:hAnsi="Arial" w:cs="Arial"/>
        </w:rPr>
        <w:t>8</w:t>
      </w:r>
      <w:r w:rsidR="0080079F" w:rsidRPr="00D97F64">
        <w:rPr>
          <w:rFonts w:ascii="Arial" w:hAnsi="Arial" w:cs="Arial"/>
        </w:rPr>
        <w:t>.</w:t>
      </w:r>
      <w:r w:rsidR="0080079F" w:rsidRPr="00D97F64">
        <w:rPr>
          <w:rFonts w:ascii="Arial" w:hAnsi="Arial" w:cs="Arial"/>
        </w:rPr>
        <w:tab/>
        <w:t xml:space="preserve">The </w:t>
      </w:r>
      <w:r w:rsidR="00D7305A" w:rsidRPr="00D97F64">
        <w:rPr>
          <w:rFonts w:ascii="Arial" w:hAnsi="Arial" w:cs="Arial"/>
          <w:bCs/>
        </w:rPr>
        <w:t xml:space="preserve">401(k) </w:t>
      </w:r>
      <w:r w:rsidR="0080079F" w:rsidRPr="00D97F64">
        <w:rPr>
          <w:rFonts w:ascii="Arial" w:hAnsi="Arial" w:cs="Arial"/>
        </w:rPr>
        <w:t>P</w:t>
      </w:r>
      <w:r w:rsidR="00C10E11" w:rsidRPr="00D97F64">
        <w:rPr>
          <w:rFonts w:ascii="Arial" w:hAnsi="Arial" w:cs="Arial"/>
        </w:rPr>
        <w:t xml:space="preserve">lan will be administered solely </w:t>
      </w:r>
      <w:r w:rsidR="0080079F" w:rsidRPr="00D97F64">
        <w:rPr>
          <w:rFonts w:ascii="Arial" w:hAnsi="Arial" w:cs="Arial"/>
        </w:rPr>
        <w:t xml:space="preserve">in accordance with its provisions and no matter concerning the </w:t>
      </w:r>
      <w:r w:rsidR="00D7305A" w:rsidRPr="00D97F64">
        <w:rPr>
          <w:rFonts w:ascii="Arial" w:hAnsi="Arial" w:cs="Arial"/>
          <w:bCs/>
        </w:rPr>
        <w:t xml:space="preserve">401(k) </w:t>
      </w:r>
      <w:r w:rsidR="0080079F" w:rsidRPr="00D97F64">
        <w:rPr>
          <w:rFonts w:ascii="Arial" w:hAnsi="Arial" w:cs="Arial"/>
        </w:rPr>
        <w:t>Plan or any difference arising thereunder shall be subject to the grievance or arbitration procedures of the Collective Bargaining Agreement</w:t>
      </w:r>
      <w:r w:rsidR="00C10E11" w:rsidRPr="00D97F64">
        <w:rPr>
          <w:rFonts w:ascii="Arial" w:hAnsi="Arial" w:cs="Arial"/>
        </w:rPr>
        <w:t>,</w:t>
      </w:r>
      <w:r w:rsidR="0080079F" w:rsidRPr="00D97F64">
        <w:rPr>
          <w:rFonts w:ascii="Arial" w:hAnsi="Arial" w:cs="Arial"/>
        </w:rPr>
        <w:t xml:space="preserve"> but rather shall be governed by the terms and conditions of the </w:t>
      </w:r>
      <w:r w:rsidR="00D7305A" w:rsidRPr="00D97F64">
        <w:rPr>
          <w:rFonts w:ascii="Arial" w:hAnsi="Arial" w:cs="Arial"/>
          <w:bCs/>
        </w:rPr>
        <w:t xml:space="preserve">401(k) </w:t>
      </w:r>
      <w:r w:rsidR="0080079F" w:rsidRPr="00D97F64">
        <w:rPr>
          <w:rFonts w:ascii="Arial" w:hAnsi="Arial" w:cs="Arial"/>
        </w:rPr>
        <w:t xml:space="preserve">Plan and the interpretation of the </w:t>
      </w:r>
      <w:r w:rsidR="0080079F" w:rsidRPr="00D97F64">
        <w:rPr>
          <w:rFonts w:ascii="Arial" w:hAnsi="Arial" w:cs="Arial"/>
          <w:bCs/>
        </w:rPr>
        <w:t>Century</w:t>
      </w:r>
      <w:r w:rsidR="00D7305A" w:rsidRPr="00D97F64">
        <w:rPr>
          <w:rFonts w:ascii="Arial" w:hAnsi="Arial" w:cs="Arial"/>
          <w:bCs/>
        </w:rPr>
        <w:t>Link</w:t>
      </w:r>
      <w:r w:rsidR="0080079F" w:rsidRPr="00D97F64">
        <w:rPr>
          <w:rFonts w:ascii="Arial" w:hAnsi="Arial" w:cs="Arial"/>
        </w:rPr>
        <w:t xml:space="preserve"> Retirement Committee.</w:t>
      </w:r>
    </w:p>
    <w:p w14:paraId="5CC560D6" w14:textId="77777777" w:rsidR="00D7305A" w:rsidRPr="00D97F64" w:rsidRDefault="00D7305A" w:rsidP="00D7305A">
      <w:pPr>
        <w:ind w:left="360" w:hanging="360"/>
        <w:jc w:val="both"/>
        <w:rPr>
          <w:rFonts w:ascii="Arial" w:hAnsi="Arial" w:cs="Arial"/>
        </w:rPr>
      </w:pPr>
    </w:p>
    <w:p w14:paraId="1B20E9A1" w14:textId="77777777" w:rsidR="00D7305A" w:rsidRPr="00D97F64" w:rsidRDefault="00D7305A" w:rsidP="00D7305A">
      <w:pPr>
        <w:ind w:left="360" w:hanging="360"/>
        <w:jc w:val="both"/>
        <w:rPr>
          <w:rFonts w:ascii="Arial" w:hAnsi="Arial" w:cs="Arial"/>
          <w:bCs/>
        </w:rPr>
      </w:pPr>
      <w:r w:rsidRPr="00D97F64">
        <w:rPr>
          <w:rFonts w:ascii="Arial" w:hAnsi="Arial" w:cs="Arial"/>
          <w:bCs/>
        </w:rPr>
        <w:t>9.</w:t>
      </w:r>
      <w:r w:rsidRPr="00D97F64">
        <w:rPr>
          <w:rFonts w:ascii="Arial" w:hAnsi="Arial" w:cs="Arial"/>
          <w:bCs/>
        </w:rPr>
        <w:tab/>
        <w:t>The benefits identified in this Memorandum of Agreement are only for those eligible employees covered by this collective bargaining agreement.</w:t>
      </w:r>
    </w:p>
    <w:p w14:paraId="58AF90F1" w14:textId="77777777" w:rsidR="00D7305A" w:rsidRPr="00D97F64" w:rsidRDefault="00D7305A" w:rsidP="00D7305A">
      <w:pPr>
        <w:ind w:left="360" w:hanging="360"/>
        <w:jc w:val="both"/>
        <w:rPr>
          <w:rFonts w:ascii="Arial" w:hAnsi="Arial" w:cs="Arial"/>
          <w:b/>
          <w:bCs/>
        </w:rPr>
      </w:pPr>
    </w:p>
    <w:p w14:paraId="62584404" w14:textId="20089218" w:rsidR="00D7305A" w:rsidRPr="00D97F64" w:rsidRDefault="000630C6" w:rsidP="00C048FC">
      <w:pPr>
        <w:ind w:left="360" w:hanging="360"/>
        <w:jc w:val="both"/>
        <w:rPr>
          <w:rFonts w:ascii="Arial" w:hAnsi="Arial" w:cs="Arial"/>
        </w:rPr>
      </w:pPr>
      <w:r>
        <w:rPr>
          <w:rFonts w:ascii="Arial" w:hAnsi="Arial" w:cs="Arial"/>
          <w:b/>
          <w:bCs/>
          <w:noProof/>
        </w:rPr>
        <mc:AlternateContent>
          <mc:Choice Requires="wps">
            <w:drawing>
              <wp:anchor distT="0" distB="0" distL="114300" distR="114300" simplePos="0" relativeHeight="251777024" behindDoc="0" locked="0" layoutInCell="1" allowOverlap="1" wp14:anchorId="32A656B3" wp14:editId="0A70AF7A">
                <wp:simplePos x="0" y="0"/>
                <wp:positionH relativeFrom="column">
                  <wp:posOffset>3813175</wp:posOffset>
                </wp:positionH>
                <wp:positionV relativeFrom="paragraph">
                  <wp:posOffset>144145</wp:posOffset>
                </wp:positionV>
                <wp:extent cx="181610" cy="228600"/>
                <wp:effectExtent l="3175" t="1270" r="0" b="0"/>
                <wp:wrapNone/>
                <wp:docPr id="1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F3AA" w14:textId="77777777" w:rsidR="004B3386" w:rsidRPr="00AD0D29" w:rsidRDefault="004B3386" w:rsidP="000C3E7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56B3" id="Text Box 251" o:spid="_x0000_s1087" type="#_x0000_t202" style="position:absolute;left:0;text-align:left;margin-left:300.25pt;margin-top:11.35pt;width:14.3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" filled="f" stroked="f">
                <v:textbox>
                  <w:txbxContent>
                    <w:p w14:paraId="412AF3AA" w14:textId="77777777" w:rsidR="004B3386" w:rsidRPr="00AD0D29" w:rsidRDefault="004B3386" w:rsidP="000C3E73">
                      <w:pPr>
                        <w:rPr>
                          <w:rFonts w:ascii="Arial" w:hAnsi="Arial" w:cs="Arial"/>
                        </w:rPr>
                      </w:pPr>
                      <w:r w:rsidRPr="00AD0D29">
                        <w:rPr>
                          <w:rFonts w:ascii="Arial" w:hAnsi="Arial" w:cs="Arial"/>
                        </w:rPr>
                        <w:t>R</w:t>
                      </w:r>
                    </w:p>
                  </w:txbxContent>
                </v:textbox>
              </v:shape>
            </w:pict>
          </mc:Fallback>
        </mc:AlternateContent>
      </w:r>
      <w:r w:rsidR="00D7305A" w:rsidRPr="00D97F64">
        <w:rPr>
          <w:rFonts w:ascii="Arial" w:hAnsi="Arial" w:cs="Arial"/>
          <w:b/>
          <w:bCs/>
        </w:rPr>
        <w:t>10.</w:t>
      </w:r>
      <w:r w:rsidR="00D7305A" w:rsidRPr="00D97F64">
        <w:rPr>
          <w:rFonts w:ascii="Arial" w:hAnsi="Arial" w:cs="Arial"/>
        </w:rPr>
        <w:tab/>
        <w:t xml:space="preserve">This Memorandum of Agreement is effective February 3, </w:t>
      </w:r>
      <w:r w:rsidR="00D7305A" w:rsidRPr="000C3E73">
        <w:rPr>
          <w:rFonts w:ascii="Arial" w:hAnsi="Arial" w:cs="Arial"/>
          <w:b/>
          <w:bCs/>
        </w:rPr>
        <w:t>201</w:t>
      </w:r>
      <w:r w:rsidR="000C3E73">
        <w:rPr>
          <w:rFonts w:ascii="Arial" w:hAnsi="Arial" w:cs="Arial"/>
          <w:b/>
          <w:bCs/>
        </w:rPr>
        <w:t>7</w:t>
      </w:r>
      <w:r w:rsidR="00D7305A" w:rsidRPr="00D97F64">
        <w:rPr>
          <w:rFonts w:ascii="Arial" w:hAnsi="Arial" w:cs="Arial"/>
        </w:rPr>
        <w:t xml:space="preserve"> and expire</w:t>
      </w:r>
      <w:r w:rsidR="00C048FC" w:rsidRPr="00D97F64">
        <w:rPr>
          <w:rFonts w:ascii="Arial" w:hAnsi="Arial" w:cs="Arial"/>
        </w:rPr>
        <w:t>s</w:t>
      </w:r>
      <w:r w:rsidR="00D7305A" w:rsidRPr="00D97F64">
        <w:rPr>
          <w:rFonts w:ascii="Arial" w:hAnsi="Arial" w:cs="Arial"/>
        </w:rPr>
        <w:t xml:space="preserve"> on February 2, </w:t>
      </w:r>
      <w:r w:rsidR="00D7305A" w:rsidRPr="000C3E73">
        <w:rPr>
          <w:rFonts w:ascii="Arial" w:hAnsi="Arial" w:cs="Arial"/>
          <w:b/>
          <w:bCs/>
        </w:rPr>
        <w:t>20</w:t>
      </w:r>
      <w:r w:rsidR="000C3E73">
        <w:rPr>
          <w:rFonts w:ascii="Arial" w:hAnsi="Arial" w:cs="Arial"/>
          <w:b/>
          <w:bCs/>
        </w:rPr>
        <w:t>20</w:t>
      </w:r>
      <w:r w:rsidR="00D7305A" w:rsidRPr="00D97F64">
        <w:rPr>
          <w:rFonts w:ascii="Arial" w:hAnsi="Arial" w:cs="Arial"/>
        </w:rPr>
        <w:t xml:space="preserve">.  The parties specifically agree that the terms and conditions set forth in the Memorandum of Agreement, including the Plan, shall terminate on February 2, </w:t>
      </w:r>
      <w:r w:rsidR="00D7305A" w:rsidRPr="000C3E73">
        <w:rPr>
          <w:rFonts w:ascii="Arial" w:hAnsi="Arial" w:cs="Arial"/>
          <w:b/>
          <w:bCs/>
        </w:rPr>
        <w:t>20</w:t>
      </w:r>
      <w:r w:rsidR="000C3E73">
        <w:rPr>
          <w:rFonts w:ascii="Arial" w:hAnsi="Arial" w:cs="Arial"/>
          <w:b/>
          <w:bCs/>
        </w:rPr>
        <w:t>20</w:t>
      </w:r>
      <w:r w:rsidR="00D7305A" w:rsidRPr="00D97F64">
        <w:rPr>
          <w:rFonts w:ascii="Arial" w:hAnsi="Arial" w:cs="Arial"/>
        </w:rPr>
        <w:t xml:space="preserve"> and shall not survive the expiration of this Memorandum of Agreement unless agreed to by the parties in writing.</w:t>
      </w:r>
      <w:bookmarkEnd w:id="115"/>
    </w:p>
    <w:p w14:paraId="6F363ED1" w14:textId="77777777" w:rsidR="00D7305A" w:rsidRPr="00D97F64" w:rsidRDefault="00D7305A" w:rsidP="00D7305A">
      <w:pPr>
        <w:ind w:left="360" w:hanging="360"/>
        <w:jc w:val="both"/>
        <w:rPr>
          <w:rFonts w:ascii="Arial" w:hAnsi="Arial" w:cs="Arial"/>
          <w:b/>
          <w:bCs/>
        </w:rPr>
      </w:pPr>
    </w:p>
    <w:tbl>
      <w:tblPr>
        <w:tblW w:w="6120" w:type="dxa"/>
        <w:tblInd w:w="-162" w:type="dxa"/>
        <w:tblLayout w:type="fixed"/>
        <w:tblLook w:val="01E0" w:firstRow="1" w:lastRow="1" w:firstColumn="1" w:lastColumn="1" w:noHBand="0" w:noVBand="0"/>
      </w:tblPr>
      <w:tblGrid>
        <w:gridCol w:w="3510"/>
        <w:gridCol w:w="2610"/>
      </w:tblGrid>
      <w:tr w:rsidR="00FE1DDF" w:rsidRPr="00D97F64" w14:paraId="57098E11" w14:textId="77777777" w:rsidTr="0077246E">
        <w:tc>
          <w:tcPr>
            <w:tcW w:w="3510" w:type="dxa"/>
          </w:tcPr>
          <w:p w14:paraId="0F14D150" w14:textId="77777777" w:rsidR="00FE1DDF" w:rsidRPr="00D97F64" w:rsidRDefault="00FE1DDF" w:rsidP="0077246E">
            <w:pPr>
              <w:ind w:left="-18" w:right="-198"/>
              <w:rPr>
                <w:rFonts w:ascii="Arial" w:hAnsi="Arial" w:cs="Arial"/>
              </w:rPr>
            </w:pPr>
            <w:r w:rsidRPr="00D97F64">
              <w:rPr>
                <w:rFonts w:ascii="Arial" w:hAnsi="Arial" w:cs="Arial"/>
              </w:rPr>
              <w:t>CenturyTel of Central Wisconsin, LLC</w:t>
            </w:r>
          </w:p>
          <w:p w14:paraId="2CAEA76E" w14:textId="77777777" w:rsidR="00FE1DDF" w:rsidRPr="00D97F64" w:rsidRDefault="00FE1DDF" w:rsidP="0077246E">
            <w:pPr>
              <w:rPr>
                <w:rFonts w:ascii="Arial" w:hAnsi="Arial" w:cs="Arial"/>
              </w:rPr>
            </w:pPr>
            <w:r w:rsidRPr="00D97F64">
              <w:rPr>
                <w:rFonts w:ascii="Arial" w:hAnsi="Arial" w:cs="Arial"/>
              </w:rPr>
              <w:t>Telephone USA of Wisconsin, LLC</w:t>
            </w:r>
          </w:p>
          <w:p w14:paraId="4359F7BC" w14:textId="54D2A60D" w:rsidR="00FE1DDF" w:rsidRPr="00D97F64" w:rsidRDefault="000630C6" w:rsidP="0077246E">
            <w:pPr>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14:anchorId="3258E985" wp14:editId="39DC55C1">
                      <wp:simplePos x="0" y="0"/>
                      <wp:positionH relativeFrom="column">
                        <wp:posOffset>55245</wp:posOffset>
                      </wp:positionH>
                      <wp:positionV relativeFrom="paragraph">
                        <wp:posOffset>419735</wp:posOffset>
                      </wp:positionV>
                      <wp:extent cx="1500505" cy="635"/>
                      <wp:effectExtent l="7620" t="10160" r="6350" b="825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70CCD" id="AutoShape 172" o:spid="_x0000_s1026" type="#_x0000_t32" style="position:absolute;margin-left:4.35pt;margin-top:33.05pt;width:118.1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"/>
                  </w:pict>
                </mc:Fallback>
              </mc:AlternateContent>
            </w:r>
            <w:r w:rsidR="00B03908" w:rsidRPr="00D97F64">
              <w:rPr>
                <w:rFonts w:ascii="Arial" w:hAnsi="Arial" w:cs="Arial"/>
                <w:noProof/>
              </w:rPr>
              <w:drawing>
                <wp:inline distT="0" distB="0" distL="0" distR="0" wp14:anchorId="18035AA7" wp14:editId="53B96925">
                  <wp:extent cx="1633855" cy="542925"/>
                  <wp:effectExtent l="1905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6D81B9CA" w14:textId="77777777" w:rsidR="00FE1DDF" w:rsidRPr="00D97F64" w:rsidRDefault="00FE1DDF" w:rsidP="0077246E">
            <w:pPr>
              <w:rPr>
                <w:rFonts w:ascii="Arial" w:hAnsi="Arial" w:cs="Arial"/>
              </w:rPr>
            </w:pPr>
            <w:r w:rsidRPr="00D97F64">
              <w:rPr>
                <w:rFonts w:ascii="Arial" w:hAnsi="Arial" w:cs="Arial"/>
              </w:rPr>
              <w:t>Deanna Moore</w:t>
            </w:r>
          </w:p>
          <w:p w14:paraId="24C17A10" w14:textId="77777777" w:rsidR="00FE1DDF" w:rsidRPr="00D97F64" w:rsidRDefault="00FE1DDF" w:rsidP="0077246E">
            <w:pPr>
              <w:rPr>
                <w:rFonts w:ascii="Arial" w:hAnsi="Arial" w:cs="Arial"/>
              </w:rPr>
            </w:pPr>
            <w:r w:rsidRPr="00D97F64">
              <w:rPr>
                <w:rFonts w:ascii="Arial" w:hAnsi="Arial" w:cs="Arial"/>
              </w:rPr>
              <w:t>Labor Negotiator</w:t>
            </w:r>
          </w:p>
        </w:tc>
        <w:tc>
          <w:tcPr>
            <w:tcW w:w="2610" w:type="dxa"/>
          </w:tcPr>
          <w:p w14:paraId="2D747F12" w14:textId="77777777" w:rsidR="00FE1DDF" w:rsidRPr="00D97F64" w:rsidRDefault="00FE1DDF" w:rsidP="0077246E">
            <w:pPr>
              <w:rPr>
                <w:rFonts w:ascii="Arial" w:hAnsi="Arial" w:cs="Arial"/>
              </w:rPr>
            </w:pPr>
            <w:r w:rsidRPr="00D97F64">
              <w:rPr>
                <w:rFonts w:ascii="Arial" w:hAnsi="Arial" w:cs="Arial"/>
              </w:rPr>
              <w:t>Communications Workers of America</w:t>
            </w:r>
          </w:p>
          <w:p w14:paraId="693BA569" w14:textId="77777777" w:rsidR="00FE1DDF" w:rsidRPr="00D97F64" w:rsidRDefault="00FE1DDF" w:rsidP="0077246E">
            <w:pPr>
              <w:rPr>
                <w:rFonts w:ascii="Arial" w:hAnsi="Arial" w:cs="Arial"/>
              </w:rPr>
            </w:pPr>
          </w:p>
          <w:p w14:paraId="30459F1D" w14:textId="77777777" w:rsidR="00FE1DDF" w:rsidRPr="00D97F64" w:rsidRDefault="00FE1DDF" w:rsidP="0077246E">
            <w:pPr>
              <w:rPr>
                <w:rFonts w:ascii="Arial" w:hAnsi="Arial" w:cs="Arial"/>
              </w:rPr>
            </w:pPr>
          </w:p>
          <w:p w14:paraId="79F5D993" w14:textId="77777777" w:rsidR="00FE1DDF" w:rsidRPr="00D97F64" w:rsidRDefault="00FE1DDF" w:rsidP="0077246E">
            <w:pPr>
              <w:rPr>
                <w:rFonts w:ascii="Arial" w:hAnsi="Arial" w:cs="Arial"/>
              </w:rPr>
            </w:pPr>
            <w:r w:rsidRPr="00D97F64">
              <w:rPr>
                <w:rFonts w:ascii="Arial" w:hAnsi="Arial" w:cs="Arial"/>
              </w:rPr>
              <w:t>_____________________</w:t>
            </w:r>
          </w:p>
          <w:p w14:paraId="67A8C586" w14:textId="77777777" w:rsidR="00FE1DDF" w:rsidRPr="00D97F64" w:rsidRDefault="00FE1DDF" w:rsidP="0077246E">
            <w:pPr>
              <w:rPr>
                <w:rFonts w:ascii="Arial" w:hAnsi="Arial" w:cs="Arial"/>
              </w:rPr>
            </w:pPr>
          </w:p>
          <w:p w14:paraId="50AE9FE3" w14:textId="77777777" w:rsidR="00FE1DDF" w:rsidRPr="00D97F64" w:rsidRDefault="000C3E73" w:rsidP="0077246E">
            <w:pPr>
              <w:rPr>
                <w:rFonts w:ascii="Arial" w:hAnsi="Arial" w:cs="Arial"/>
              </w:rPr>
            </w:pPr>
            <w:r>
              <w:rPr>
                <w:rFonts w:ascii="Arial" w:hAnsi="Arial" w:cs="Arial"/>
              </w:rPr>
              <w:t>Shannon Kirkland</w:t>
            </w:r>
          </w:p>
          <w:p w14:paraId="5638AB1E" w14:textId="77777777" w:rsidR="00FE1DDF" w:rsidRPr="00D97F64" w:rsidRDefault="00FE1DDF" w:rsidP="0077246E">
            <w:pPr>
              <w:rPr>
                <w:rFonts w:ascii="Arial" w:hAnsi="Arial" w:cs="Arial"/>
              </w:rPr>
            </w:pPr>
            <w:r w:rsidRPr="00D97F64">
              <w:rPr>
                <w:rFonts w:ascii="Arial" w:hAnsi="Arial" w:cs="Arial"/>
              </w:rPr>
              <w:t>CWA Representative</w:t>
            </w:r>
          </w:p>
        </w:tc>
      </w:tr>
    </w:tbl>
    <w:p w14:paraId="249BF8CB" w14:textId="77777777" w:rsidR="0080079F" w:rsidRPr="00D97F64" w:rsidRDefault="0080079F" w:rsidP="003C7CA2">
      <w:pPr>
        <w:jc w:val="center"/>
        <w:rPr>
          <w:rFonts w:ascii="Arial" w:hAnsi="Arial" w:cs="Arial"/>
          <w:b/>
        </w:rPr>
      </w:pPr>
      <w:bookmarkStart w:id="117" w:name="Pension_Whole_3"/>
      <w:r w:rsidRPr="00D97F64">
        <w:rPr>
          <w:rFonts w:ascii="Arial" w:hAnsi="Arial" w:cs="Arial"/>
          <w:b/>
        </w:rPr>
        <w:t>MEMORANDUM OF AGREEMENT</w:t>
      </w:r>
    </w:p>
    <w:p w14:paraId="0EA45CB0" w14:textId="77777777" w:rsidR="0080079F" w:rsidRPr="00D97F64" w:rsidRDefault="0080079F" w:rsidP="003C7CA2">
      <w:pPr>
        <w:tabs>
          <w:tab w:val="center" w:pos="4680"/>
        </w:tabs>
        <w:jc w:val="center"/>
        <w:rPr>
          <w:rFonts w:ascii="Arial" w:hAnsi="Arial" w:cs="Arial"/>
          <w:b/>
        </w:rPr>
      </w:pPr>
      <w:r w:rsidRPr="00D97F64">
        <w:rPr>
          <w:rFonts w:ascii="Arial" w:hAnsi="Arial" w:cs="Arial"/>
          <w:b/>
        </w:rPr>
        <w:lastRenderedPageBreak/>
        <w:t>between</w:t>
      </w:r>
    </w:p>
    <w:p w14:paraId="528496B7" w14:textId="77777777" w:rsidR="0080079F" w:rsidRPr="00D97F64" w:rsidRDefault="0080079F" w:rsidP="003C7CA2">
      <w:pPr>
        <w:tabs>
          <w:tab w:val="center" w:pos="4680"/>
        </w:tabs>
        <w:jc w:val="center"/>
        <w:rPr>
          <w:rFonts w:ascii="Arial" w:hAnsi="Arial" w:cs="Arial"/>
          <w:b/>
        </w:rPr>
      </w:pPr>
      <w:r w:rsidRPr="00D97F64">
        <w:rPr>
          <w:rFonts w:ascii="Arial" w:hAnsi="Arial" w:cs="Arial"/>
          <w:b/>
        </w:rPr>
        <w:t>CenturyTel of Central Wisconsin, LLC</w:t>
      </w:r>
    </w:p>
    <w:p w14:paraId="4396CEF6" w14:textId="77777777" w:rsidR="0080079F" w:rsidRPr="00D97F64" w:rsidRDefault="0080079F" w:rsidP="003C7CA2">
      <w:pPr>
        <w:tabs>
          <w:tab w:val="center" w:pos="4680"/>
        </w:tabs>
        <w:jc w:val="center"/>
        <w:rPr>
          <w:rFonts w:ascii="Arial" w:hAnsi="Arial" w:cs="Arial"/>
          <w:b/>
        </w:rPr>
      </w:pPr>
      <w:r w:rsidRPr="00D97F64">
        <w:rPr>
          <w:rFonts w:ascii="Arial" w:hAnsi="Arial" w:cs="Arial"/>
          <w:b/>
        </w:rPr>
        <w:t>Telephone USA of Wisconsin, LLC</w:t>
      </w:r>
    </w:p>
    <w:p w14:paraId="0B8E7D1A" w14:textId="77777777" w:rsidR="0080079F" w:rsidRPr="00D97F64" w:rsidRDefault="0080079F" w:rsidP="003C7CA2">
      <w:pPr>
        <w:tabs>
          <w:tab w:val="center" w:pos="4680"/>
        </w:tabs>
        <w:jc w:val="center"/>
        <w:rPr>
          <w:rFonts w:ascii="Arial" w:hAnsi="Arial" w:cs="Arial"/>
          <w:b/>
        </w:rPr>
      </w:pPr>
      <w:r w:rsidRPr="00D97F64">
        <w:rPr>
          <w:rFonts w:ascii="Arial" w:hAnsi="Arial" w:cs="Arial"/>
          <w:b/>
        </w:rPr>
        <w:t>and</w:t>
      </w:r>
    </w:p>
    <w:p w14:paraId="7461F7BA" w14:textId="77777777" w:rsidR="0080079F" w:rsidRPr="00D97F64" w:rsidRDefault="0080079F" w:rsidP="003C7CA2">
      <w:pPr>
        <w:jc w:val="center"/>
        <w:rPr>
          <w:rFonts w:ascii="Arial" w:hAnsi="Arial" w:cs="Arial"/>
          <w:b/>
          <w:bCs/>
        </w:rPr>
      </w:pPr>
      <w:r w:rsidRPr="00D97F64">
        <w:rPr>
          <w:rFonts w:ascii="Arial" w:hAnsi="Arial" w:cs="Arial"/>
          <w:b/>
          <w:bCs/>
        </w:rPr>
        <w:t xml:space="preserve">Communications Workers of America </w:t>
      </w:r>
    </w:p>
    <w:p w14:paraId="6D699DFE" w14:textId="77777777" w:rsidR="0080079F" w:rsidRPr="00D97F64" w:rsidRDefault="0080079F" w:rsidP="003C7CA2">
      <w:pPr>
        <w:jc w:val="center"/>
        <w:rPr>
          <w:rFonts w:ascii="Arial" w:hAnsi="Arial" w:cs="Arial"/>
          <w:b/>
          <w:bCs/>
        </w:rPr>
      </w:pPr>
    </w:p>
    <w:p w14:paraId="07DF0A32" w14:textId="77777777" w:rsidR="0080079F" w:rsidRPr="00D97F64" w:rsidRDefault="0080079F" w:rsidP="003C7CA2">
      <w:pPr>
        <w:jc w:val="center"/>
        <w:rPr>
          <w:rFonts w:ascii="Arial" w:hAnsi="Arial" w:cs="Arial"/>
          <w:b/>
          <w:bCs/>
        </w:rPr>
      </w:pPr>
      <w:r w:rsidRPr="00D97F64">
        <w:rPr>
          <w:rFonts w:ascii="Arial" w:hAnsi="Arial" w:cs="Arial"/>
          <w:b/>
          <w:bCs/>
        </w:rPr>
        <w:t>HOURLY EMPLOYEES' PENSIONS</w:t>
      </w:r>
    </w:p>
    <w:p w14:paraId="1296C974" w14:textId="77777777" w:rsidR="0080079F" w:rsidRPr="00D97F64" w:rsidRDefault="0080079F" w:rsidP="003C7CA2">
      <w:pPr>
        <w:jc w:val="center"/>
        <w:rPr>
          <w:rFonts w:ascii="Arial" w:hAnsi="Arial" w:cs="Arial"/>
          <w:u w:val="single"/>
        </w:rPr>
      </w:pPr>
      <w:r w:rsidRPr="00D97F64">
        <w:rPr>
          <w:rFonts w:ascii="Arial" w:hAnsi="Arial" w:cs="Arial"/>
          <w:b/>
          <w:bCs/>
          <w:u w:val="single"/>
        </w:rPr>
        <w:t>LUMP SUM PRE-RETIREMENT DEATH BENEFIT</w:t>
      </w:r>
    </w:p>
    <w:p w14:paraId="3DBB1DD7" w14:textId="77777777" w:rsidR="0080079F" w:rsidRPr="00D97F64" w:rsidRDefault="0080079F" w:rsidP="003C7CA2">
      <w:pPr>
        <w:jc w:val="both"/>
        <w:rPr>
          <w:rFonts w:ascii="Arial" w:hAnsi="Arial" w:cs="Arial"/>
        </w:rPr>
      </w:pPr>
    </w:p>
    <w:p w14:paraId="4E748B82" w14:textId="77777777" w:rsidR="0080079F" w:rsidRPr="00D97F64" w:rsidRDefault="008A5E14" w:rsidP="00C048FC">
      <w:pPr>
        <w:ind w:left="360" w:hanging="360"/>
        <w:jc w:val="both"/>
        <w:rPr>
          <w:rFonts w:ascii="Arial" w:hAnsi="Arial" w:cs="Arial"/>
        </w:rPr>
      </w:pPr>
      <w:r w:rsidRPr="007A552A">
        <w:rPr>
          <w:rFonts w:ascii="Arial" w:hAnsi="Arial" w:cs="Arial"/>
          <w:bCs/>
        </w:rPr>
        <w:t>1.</w:t>
      </w:r>
      <w:r w:rsidRPr="00D97F64">
        <w:rPr>
          <w:rFonts w:ascii="Arial" w:hAnsi="Arial" w:cs="Arial"/>
          <w:b/>
          <w:bCs/>
        </w:rPr>
        <w:tab/>
      </w:r>
      <w:r w:rsidRPr="00D97F64">
        <w:rPr>
          <w:rFonts w:ascii="Arial" w:hAnsi="Arial" w:cs="Arial"/>
          <w:bCs/>
        </w:rPr>
        <w:t>The Company (for purposes only of Memorandum of Agreement, Company shall be defined as CenturyLink, Inc.)</w:t>
      </w:r>
      <w:r w:rsidRPr="00D97F64">
        <w:rPr>
          <w:rFonts w:ascii="Arial" w:hAnsi="Arial" w:cs="Arial"/>
        </w:rPr>
        <w:t xml:space="preserve"> </w:t>
      </w:r>
      <w:r w:rsidR="0080079F" w:rsidRPr="00D97F64">
        <w:rPr>
          <w:rFonts w:ascii="Arial" w:hAnsi="Arial" w:cs="Arial"/>
        </w:rPr>
        <w:t xml:space="preserve">agrees to modify the </w:t>
      </w:r>
      <w:r w:rsidRPr="00D97F64">
        <w:rPr>
          <w:rFonts w:ascii="Arial" w:hAnsi="Arial" w:cs="Arial"/>
          <w:bCs/>
        </w:rPr>
        <w:t xml:space="preserve">CenturyLink Retirement Plan provisions </w:t>
      </w:r>
      <w:r w:rsidR="0080079F" w:rsidRPr="00D97F64">
        <w:rPr>
          <w:rFonts w:ascii="Arial" w:hAnsi="Arial" w:cs="Arial"/>
        </w:rPr>
        <w:t xml:space="preserve">for Hourly Employees' Pensions, effective February 3, </w:t>
      </w:r>
      <w:r w:rsidRPr="00D97F64">
        <w:rPr>
          <w:rFonts w:ascii="Arial" w:hAnsi="Arial" w:cs="Arial"/>
          <w:bCs/>
        </w:rPr>
        <w:t>2</w:t>
      </w:r>
      <w:r w:rsidR="00C048FC" w:rsidRPr="00D97F64">
        <w:rPr>
          <w:rFonts w:ascii="Arial" w:hAnsi="Arial" w:cs="Arial"/>
          <w:bCs/>
        </w:rPr>
        <w:t>0</w:t>
      </w:r>
      <w:r w:rsidRPr="00D97F64">
        <w:rPr>
          <w:rFonts w:ascii="Arial" w:hAnsi="Arial" w:cs="Arial"/>
          <w:bCs/>
        </w:rPr>
        <w:t>11</w:t>
      </w:r>
      <w:r w:rsidR="0080079F" w:rsidRPr="00D97F64">
        <w:rPr>
          <w:rFonts w:ascii="Arial" w:hAnsi="Arial" w:cs="Arial"/>
        </w:rPr>
        <w:t>, to make available a lump sum pre-retirement death benefit for spouse</w:t>
      </w:r>
      <w:r w:rsidRPr="00D97F64">
        <w:rPr>
          <w:rFonts w:ascii="Arial" w:hAnsi="Arial" w:cs="Arial"/>
        </w:rPr>
        <w:t xml:space="preserve"> and non-spouse beneficiaries. </w:t>
      </w:r>
      <w:r w:rsidRPr="00D97F64">
        <w:rPr>
          <w:rFonts w:ascii="Arial" w:hAnsi="Arial" w:cs="Arial"/>
          <w:bCs/>
        </w:rPr>
        <w:t>This</w:t>
      </w:r>
      <w:r w:rsidR="0080079F" w:rsidRPr="00D97F64">
        <w:rPr>
          <w:rFonts w:ascii="Arial" w:hAnsi="Arial" w:cs="Arial"/>
          <w:bCs/>
        </w:rPr>
        <w:t xml:space="preserve"> </w:t>
      </w:r>
      <w:r w:rsidR="0080079F" w:rsidRPr="00D97F64">
        <w:rPr>
          <w:rFonts w:ascii="Arial" w:hAnsi="Arial" w:cs="Arial"/>
        </w:rPr>
        <w:t xml:space="preserve">modification </w:t>
      </w:r>
      <w:r w:rsidRPr="00D97F64">
        <w:rPr>
          <w:rFonts w:ascii="Arial" w:hAnsi="Arial" w:cs="Arial"/>
          <w:bCs/>
        </w:rPr>
        <w:t xml:space="preserve">shall apply only to participants in the CenturyLink Retirement Plan who are members of the Communications Workers of America.  </w:t>
      </w:r>
      <w:r w:rsidRPr="00D97F64">
        <w:rPr>
          <w:rFonts w:ascii="Arial" w:hAnsi="Arial" w:cs="Arial"/>
        </w:rPr>
        <w:t>Such</w:t>
      </w:r>
      <w:r w:rsidRPr="00D97F64">
        <w:rPr>
          <w:rFonts w:ascii="Arial" w:hAnsi="Arial" w:cs="Arial"/>
          <w:bCs/>
        </w:rPr>
        <w:t xml:space="preserve"> modifications </w:t>
      </w:r>
      <w:r w:rsidR="0080079F" w:rsidRPr="00D97F64">
        <w:rPr>
          <w:rFonts w:ascii="Arial" w:hAnsi="Arial" w:cs="Arial"/>
        </w:rPr>
        <w:t>are subject to approvals by the Company's Board of Directors and the Internal Revenue Service.  Therefore, the effective date of February 3,</w:t>
      </w:r>
      <w:r w:rsidR="00A70E82" w:rsidRPr="00D97F64">
        <w:rPr>
          <w:rFonts w:ascii="Arial" w:hAnsi="Arial" w:cs="Arial"/>
        </w:rPr>
        <w:t xml:space="preserve"> </w:t>
      </w:r>
      <w:r w:rsidRPr="00D97F64">
        <w:rPr>
          <w:rFonts w:ascii="Arial" w:hAnsi="Arial" w:cs="Arial"/>
          <w:bCs/>
        </w:rPr>
        <w:t>2011</w:t>
      </w:r>
      <w:r w:rsidR="0080079F" w:rsidRPr="00D97F64">
        <w:rPr>
          <w:rFonts w:ascii="Arial" w:hAnsi="Arial" w:cs="Arial"/>
        </w:rPr>
        <w:t>, for the modifications will be contingent upon receipt of necessary approvals.</w:t>
      </w:r>
    </w:p>
    <w:p w14:paraId="6818E23A" w14:textId="77777777" w:rsidR="0080079F" w:rsidRPr="00D97F64" w:rsidRDefault="0080079F" w:rsidP="008A5E14">
      <w:pPr>
        <w:ind w:left="360" w:hanging="360"/>
        <w:jc w:val="both"/>
        <w:rPr>
          <w:rFonts w:ascii="Arial" w:hAnsi="Arial" w:cs="Arial"/>
        </w:rPr>
      </w:pPr>
    </w:p>
    <w:p w14:paraId="1DABA968" w14:textId="77777777" w:rsidR="0080079F" w:rsidRPr="00D97F64" w:rsidRDefault="008A5E14" w:rsidP="008A5E14">
      <w:pPr>
        <w:ind w:left="360" w:hanging="360"/>
        <w:jc w:val="both"/>
        <w:rPr>
          <w:rFonts w:ascii="Arial" w:hAnsi="Arial" w:cs="Arial"/>
        </w:rPr>
      </w:pPr>
      <w:r w:rsidRPr="00D97F64">
        <w:rPr>
          <w:rFonts w:ascii="Arial" w:hAnsi="Arial" w:cs="Arial"/>
        </w:rPr>
        <w:t>2.</w:t>
      </w:r>
      <w:r w:rsidRPr="00D97F64">
        <w:rPr>
          <w:rFonts w:ascii="Arial" w:hAnsi="Arial" w:cs="Arial"/>
        </w:rPr>
        <w:tab/>
      </w:r>
      <w:r w:rsidR="0080079F" w:rsidRPr="00D97F64">
        <w:rPr>
          <w:rFonts w:ascii="Arial" w:hAnsi="Arial" w:cs="Arial"/>
        </w:rPr>
        <w:t>Specific language will be prepared to modify the</w:t>
      </w:r>
      <w:r w:rsidR="00C10E11" w:rsidRPr="00D97F64">
        <w:rPr>
          <w:rFonts w:ascii="Arial" w:hAnsi="Arial" w:cs="Arial"/>
        </w:rPr>
        <w:t xml:space="preserve"> present</w:t>
      </w:r>
      <w:r w:rsidR="0080079F" w:rsidRPr="00D97F64">
        <w:rPr>
          <w:rFonts w:ascii="Arial" w:hAnsi="Arial" w:cs="Arial"/>
        </w:rPr>
        <w:t xml:space="preserve"> </w:t>
      </w:r>
      <w:r w:rsidRPr="00D97F64">
        <w:rPr>
          <w:rFonts w:ascii="Arial" w:hAnsi="Arial" w:cs="Arial"/>
          <w:bCs/>
        </w:rPr>
        <w:t xml:space="preserve">CenturyLink Retirement </w:t>
      </w:r>
      <w:r w:rsidR="0080079F" w:rsidRPr="00D97F64">
        <w:rPr>
          <w:rFonts w:ascii="Arial" w:hAnsi="Arial" w:cs="Arial"/>
        </w:rPr>
        <w:t xml:space="preserve">Plan </w:t>
      </w:r>
      <w:r w:rsidRPr="00D97F64">
        <w:rPr>
          <w:rFonts w:ascii="Arial" w:hAnsi="Arial" w:cs="Arial"/>
          <w:bCs/>
        </w:rPr>
        <w:t xml:space="preserve">provisions </w:t>
      </w:r>
      <w:r w:rsidR="0080079F" w:rsidRPr="00D97F64">
        <w:rPr>
          <w:rFonts w:ascii="Arial" w:hAnsi="Arial" w:cs="Arial"/>
        </w:rPr>
        <w:t xml:space="preserve">for </w:t>
      </w:r>
      <w:r w:rsidRPr="00D97F64">
        <w:rPr>
          <w:rFonts w:ascii="Arial" w:hAnsi="Arial" w:cs="Arial"/>
        </w:rPr>
        <w:t>H</w:t>
      </w:r>
      <w:r w:rsidR="0080079F" w:rsidRPr="00D97F64">
        <w:rPr>
          <w:rFonts w:ascii="Arial" w:hAnsi="Arial" w:cs="Arial"/>
        </w:rPr>
        <w:t>ourly Employees' Pensions to make available the following:</w:t>
      </w:r>
    </w:p>
    <w:p w14:paraId="5D8EC88E" w14:textId="77777777" w:rsidR="0080079F" w:rsidRPr="00D97F64" w:rsidRDefault="0080079F" w:rsidP="003C7CA2">
      <w:pPr>
        <w:jc w:val="both"/>
        <w:rPr>
          <w:rFonts w:ascii="Arial" w:hAnsi="Arial" w:cs="Arial"/>
        </w:rPr>
      </w:pPr>
    </w:p>
    <w:p w14:paraId="49B0DE41" w14:textId="77777777" w:rsidR="0080079F" w:rsidRPr="00D97F64" w:rsidRDefault="008A5E14" w:rsidP="007A552A">
      <w:pPr>
        <w:ind w:left="720" w:hanging="360"/>
        <w:jc w:val="both"/>
        <w:rPr>
          <w:rFonts w:ascii="Arial" w:hAnsi="Arial" w:cs="Arial"/>
        </w:rPr>
      </w:pPr>
      <w:r w:rsidRPr="00D97F64">
        <w:rPr>
          <w:rFonts w:ascii="Arial" w:hAnsi="Arial" w:cs="Arial"/>
        </w:rPr>
        <w:t>a.</w:t>
      </w:r>
      <w:r w:rsidRPr="00D97F64">
        <w:rPr>
          <w:rFonts w:ascii="Arial" w:hAnsi="Arial" w:cs="Arial"/>
        </w:rPr>
        <w:tab/>
      </w:r>
      <w:r w:rsidR="0080079F" w:rsidRPr="00D97F64">
        <w:rPr>
          <w:rFonts w:ascii="Arial" w:hAnsi="Arial" w:cs="Arial"/>
        </w:rPr>
        <w:t xml:space="preserve">A pre-retirement lump-sum death benefit for spouses and non-spouse beneficiaries based on the present value (using the </w:t>
      </w:r>
      <w:r w:rsidRPr="00D97F64">
        <w:rPr>
          <w:rFonts w:ascii="Arial" w:hAnsi="Arial" w:cs="Arial"/>
          <w:bCs/>
        </w:rPr>
        <w:t xml:space="preserve">CenturyLink Retirement </w:t>
      </w:r>
      <w:r w:rsidR="0080079F" w:rsidRPr="00D97F64">
        <w:rPr>
          <w:rFonts w:ascii="Arial" w:hAnsi="Arial" w:cs="Arial"/>
        </w:rPr>
        <w:t>Plan's basis for computing lump sums in effect at the date of calculations) of the participant's vested accrued benefit.  For married participants, this death benefit will be inclusive of the present value of the qualified pre-retirement survivor annuity (QPSA) provided under the Plan to surviving spouses.</w:t>
      </w:r>
    </w:p>
    <w:p w14:paraId="214B4852" w14:textId="77777777" w:rsidR="0080079F" w:rsidRPr="00D97F64" w:rsidRDefault="0080079F" w:rsidP="008A5E14">
      <w:pPr>
        <w:ind w:left="900" w:hanging="360"/>
        <w:jc w:val="both"/>
        <w:rPr>
          <w:rFonts w:ascii="Arial" w:hAnsi="Arial" w:cs="Arial"/>
        </w:rPr>
      </w:pPr>
    </w:p>
    <w:p w14:paraId="60222A0F" w14:textId="77777777" w:rsidR="0080079F" w:rsidRPr="00D97F64" w:rsidRDefault="008A5E14" w:rsidP="007A552A">
      <w:pPr>
        <w:ind w:left="720" w:hanging="360"/>
        <w:jc w:val="both"/>
        <w:rPr>
          <w:rFonts w:ascii="Arial" w:hAnsi="Arial" w:cs="Arial"/>
        </w:rPr>
      </w:pPr>
      <w:r w:rsidRPr="00D97F64">
        <w:rPr>
          <w:rFonts w:ascii="Arial" w:hAnsi="Arial" w:cs="Arial"/>
        </w:rPr>
        <w:t>b.</w:t>
      </w:r>
      <w:r w:rsidRPr="00D97F64">
        <w:rPr>
          <w:rFonts w:ascii="Arial" w:hAnsi="Arial" w:cs="Arial"/>
        </w:rPr>
        <w:tab/>
      </w:r>
      <w:r w:rsidR="0080079F" w:rsidRPr="00D97F64">
        <w:rPr>
          <w:rFonts w:ascii="Arial" w:hAnsi="Arial" w:cs="Arial"/>
        </w:rPr>
        <w:t>For participants eligible for immediate commencement of retirement benefits at date of death, the lump sum will be based on the immediate retirement benefit of the participant, and the spouse or designated beneficiary may elect to receive substantially the same benefit the participant would have received if the participant had retired as of the date of death and elected payment of retirement benefits in the form a lump sum.</w:t>
      </w:r>
    </w:p>
    <w:p w14:paraId="19B46B1A" w14:textId="77777777" w:rsidR="0080079F" w:rsidRPr="00D97F64" w:rsidRDefault="0080079F" w:rsidP="008A5E14">
      <w:pPr>
        <w:ind w:left="900" w:hanging="360"/>
        <w:jc w:val="both"/>
        <w:rPr>
          <w:rFonts w:ascii="Arial" w:hAnsi="Arial" w:cs="Arial"/>
        </w:rPr>
      </w:pPr>
    </w:p>
    <w:p w14:paraId="397D7C45" w14:textId="77777777" w:rsidR="0080079F" w:rsidRPr="00D97F64" w:rsidRDefault="008A5E14" w:rsidP="007A552A">
      <w:pPr>
        <w:ind w:left="720" w:hanging="360"/>
        <w:jc w:val="both"/>
        <w:rPr>
          <w:rFonts w:ascii="Arial" w:hAnsi="Arial" w:cs="Arial"/>
        </w:rPr>
      </w:pPr>
      <w:r w:rsidRPr="00D97F64">
        <w:rPr>
          <w:rFonts w:ascii="Arial" w:hAnsi="Arial" w:cs="Arial"/>
        </w:rPr>
        <w:t>c.</w:t>
      </w:r>
      <w:r w:rsidRPr="00D97F64">
        <w:rPr>
          <w:rFonts w:ascii="Arial" w:hAnsi="Arial" w:cs="Arial"/>
        </w:rPr>
        <w:tab/>
      </w:r>
      <w:r w:rsidR="0080079F" w:rsidRPr="00D97F64">
        <w:rPr>
          <w:rFonts w:ascii="Arial" w:hAnsi="Arial" w:cs="Arial"/>
        </w:rPr>
        <w:t>For active participants not eligible for immediate retirement benefits at date of death, the lump sum will be based on the present value (computed at date of death) of the vested accrued benefit of the participant payable at normal retirement age.</w:t>
      </w:r>
    </w:p>
    <w:p w14:paraId="1E1522E8" w14:textId="77777777" w:rsidR="008A5E14" w:rsidRPr="00D97F64" w:rsidRDefault="008A5E14" w:rsidP="008A5E14">
      <w:pPr>
        <w:ind w:left="360" w:hanging="360"/>
        <w:jc w:val="both"/>
        <w:rPr>
          <w:rFonts w:ascii="Arial" w:hAnsi="Arial" w:cs="Arial"/>
        </w:rPr>
      </w:pPr>
    </w:p>
    <w:p w14:paraId="2BE8EED5" w14:textId="77777777" w:rsidR="008A5E14" w:rsidRPr="00D97F64" w:rsidRDefault="008A5E14" w:rsidP="00C048FC">
      <w:pPr>
        <w:ind w:left="360" w:hanging="360"/>
        <w:jc w:val="both"/>
        <w:rPr>
          <w:rFonts w:ascii="Arial" w:hAnsi="Arial" w:cs="Arial"/>
        </w:rPr>
      </w:pPr>
      <w:r w:rsidRPr="00D97F64">
        <w:rPr>
          <w:rFonts w:ascii="Arial" w:hAnsi="Arial" w:cs="Arial"/>
        </w:rPr>
        <w:t>3.</w:t>
      </w:r>
      <w:r w:rsidRPr="00D97F64">
        <w:rPr>
          <w:rFonts w:ascii="Arial" w:hAnsi="Arial" w:cs="Arial"/>
        </w:rPr>
        <w:tab/>
      </w:r>
      <w:r w:rsidRPr="00D97F64">
        <w:rPr>
          <w:rFonts w:ascii="Arial" w:hAnsi="Arial" w:cs="Arial"/>
          <w:bCs/>
        </w:rPr>
        <w:t xml:space="preserve">The benefits identified in this </w:t>
      </w:r>
      <w:r w:rsidR="00C048FC" w:rsidRPr="00D97F64">
        <w:rPr>
          <w:rFonts w:ascii="Arial" w:hAnsi="Arial" w:cs="Arial"/>
          <w:bCs/>
        </w:rPr>
        <w:t>Memorandum of Agreement</w:t>
      </w:r>
      <w:r w:rsidRPr="00D97F64">
        <w:rPr>
          <w:rFonts w:ascii="Arial" w:hAnsi="Arial" w:cs="Arial"/>
          <w:bCs/>
        </w:rPr>
        <w:t xml:space="preserve"> are only for those eligible employees covered by this collective bargaining agreement.</w:t>
      </w:r>
      <w:r w:rsidRPr="00D97F64">
        <w:rPr>
          <w:rFonts w:ascii="Arial" w:hAnsi="Arial" w:cs="Arial"/>
        </w:rPr>
        <w:tab/>
      </w:r>
    </w:p>
    <w:p w14:paraId="221F1EF9" w14:textId="77777777" w:rsidR="008A5E14" w:rsidRPr="00D97F64" w:rsidRDefault="008A5E14" w:rsidP="008A5E14">
      <w:pPr>
        <w:ind w:left="360" w:hanging="360"/>
        <w:jc w:val="both"/>
        <w:rPr>
          <w:rFonts w:ascii="Arial" w:hAnsi="Arial" w:cs="Arial"/>
        </w:rPr>
      </w:pPr>
    </w:p>
    <w:p w14:paraId="1EF3F5C6" w14:textId="71E1D5D5" w:rsidR="0080079F" w:rsidRPr="00D97F64" w:rsidRDefault="000630C6" w:rsidP="008A5E14">
      <w:pPr>
        <w:ind w:left="360" w:hanging="360"/>
        <w:jc w:val="both"/>
        <w:rPr>
          <w:rFonts w:ascii="Arial" w:hAnsi="Arial" w:cs="Arial"/>
        </w:rPr>
      </w:pPr>
      <w:r>
        <w:rPr>
          <w:rFonts w:ascii="Arial" w:hAnsi="Arial" w:cs="Arial"/>
          <w:bCs/>
          <w:noProof/>
        </w:rPr>
        <mc:AlternateContent>
          <mc:Choice Requires="wps">
            <w:drawing>
              <wp:anchor distT="0" distB="0" distL="114300" distR="114300" simplePos="0" relativeHeight="251779072" behindDoc="0" locked="0" layoutInCell="1" allowOverlap="1" wp14:anchorId="0B039E4A" wp14:editId="065E7CAE">
                <wp:simplePos x="0" y="0"/>
                <wp:positionH relativeFrom="column">
                  <wp:posOffset>3794125</wp:posOffset>
                </wp:positionH>
                <wp:positionV relativeFrom="paragraph">
                  <wp:posOffset>76835</wp:posOffset>
                </wp:positionV>
                <wp:extent cx="181610" cy="228600"/>
                <wp:effectExtent l="3175" t="635" r="0" b="0"/>
                <wp:wrapNone/>
                <wp:docPr id="1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7522" w14:textId="77777777" w:rsidR="004B3386" w:rsidRPr="00AD0D29" w:rsidRDefault="004B3386" w:rsidP="000C3E73">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E4A" id="Text Box 253" o:spid="_x0000_s1088" type="#_x0000_t202" style="position:absolute;left:0;text-align:left;margin-left:298.75pt;margin-top:6.05pt;width:14.3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" filled="f" stroked="f">
                <v:textbox>
                  <w:txbxContent>
                    <w:p w14:paraId="552B7522" w14:textId="77777777" w:rsidR="004B3386" w:rsidRPr="00AD0D29" w:rsidRDefault="004B3386" w:rsidP="000C3E73">
                      <w:pPr>
                        <w:rPr>
                          <w:rFonts w:ascii="Arial" w:hAnsi="Arial" w:cs="Arial"/>
                        </w:rPr>
                      </w:pPr>
                      <w:r w:rsidRPr="00AD0D29">
                        <w:rPr>
                          <w:rFonts w:ascii="Arial" w:hAnsi="Arial" w:cs="Arial"/>
                        </w:rPr>
                        <w:t>R</w:t>
                      </w:r>
                    </w:p>
                  </w:txbxContent>
                </v:textbox>
              </v:shape>
            </w:pict>
          </mc:Fallback>
        </mc:AlternateContent>
      </w:r>
      <w:r w:rsidR="008A5E14" w:rsidRPr="00D97F64">
        <w:rPr>
          <w:rFonts w:ascii="Arial" w:hAnsi="Arial" w:cs="Arial"/>
          <w:bCs/>
        </w:rPr>
        <w:t>4</w:t>
      </w:r>
      <w:r w:rsidR="008A5E14" w:rsidRPr="00D97F64">
        <w:rPr>
          <w:rFonts w:ascii="Arial" w:hAnsi="Arial" w:cs="Arial"/>
        </w:rPr>
        <w:t>.</w:t>
      </w:r>
      <w:r w:rsidR="008A5E14" w:rsidRPr="00D97F64">
        <w:rPr>
          <w:rFonts w:ascii="Arial" w:hAnsi="Arial" w:cs="Arial"/>
        </w:rPr>
        <w:tab/>
      </w:r>
      <w:r w:rsidR="0080079F" w:rsidRPr="00D97F64">
        <w:rPr>
          <w:rFonts w:ascii="Arial" w:hAnsi="Arial" w:cs="Arial"/>
        </w:rPr>
        <w:t xml:space="preserve">This Agreement shall become effective as of February 3, </w:t>
      </w:r>
      <w:r w:rsidR="008A5E14" w:rsidRPr="000C3E73">
        <w:rPr>
          <w:rFonts w:ascii="Arial" w:hAnsi="Arial" w:cs="Arial"/>
          <w:b/>
          <w:bCs/>
        </w:rPr>
        <w:t>201</w:t>
      </w:r>
      <w:r w:rsidR="000C3E73">
        <w:rPr>
          <w:rFonts w:ascii="Arial" w:hAnsi="Arial" w:cs="Arial"/>
          <w:b/>
          <w:bCs/>
        </w:rPr>
        <w:t>7</w:t>
      </w:r>
      <w:r w:rsidR="00A70E82" w:rsidRPr="00D97F64">
        <w:rPr>
          <w:rFonts w:ascii="Arial" w:hAnsi="Arial" w:cs="Arial"/>
        </w:rPr>
        <w:t xml:space="preserve"> </w:t>
      </w:r>
      <w:r w:rsidR="0080079F" w:rsidRPr="00D97F64">
        <w:rPr>
          <w:rFonts w:ascii="Arial" w:hAnsi="Arial" w:cs="Arial"/>
        </w:rPr>
        <w:t xml:space="preserve">and shall remain in effect until midnight, February 2, </w:t>
      </w:r>
      <w:r w:rsidR="008A5E14" w:rsidRPr="000C3E73">
        <w:rPr>
          <w:rFonts w:ascii="Arial" w:hAnsi="Arial" w:cs="Arial"/>
          <w:b/>
          <w:bCs/>
        </w:rPr>
        <w:t>20</w:t>
      </w:r>
      <w:r w:rsidR="000C3E73">
        <w:rPr>
          <w:rFonts w:ascii="Arial" w:hAnsi="Arial" w:cs="Arial"/>
          <w:b/>
          <w:bCs/>
        </w:rPr>
        <w:t>20</w:t>
      </w:r>
      <w:r w:rsidR="0080079F" w:rsidRPr="00D97F64">
        <w:rPr>
          <w:rFonts w:ascii="Arial" w:hAnsi="Arial" w:cs="Arial"/>
        </w:rPr>
        <w:t>, and shall automatically continue in full force and effect thereafter until terminated, or amended, in accordance with the following procedure:</w:t>
      </w:r>
    </w:p>
    <w:p w14:paraId="10287311" w14:textId="77777777" w:rsidR="0080079F" w:rsidRPr="00D97F64" w:rsidRDefault="0080079F" w:rsidP="003C7CA2">
      <w:pPr>
        <w:jc w:val="both"/>
        <w:rPr>
          <w:rFonts w:ascii="Arial" w:hAnsi="Arial" w:cs="Arial"/>
        </w:rPr>
      </w:pPr>
    </w:p>
    <w:p w14:paraId="7AD3073F" w14:textId="77777777" w:rsidR="0080079F" w:rsidRPr="00D97F64" w:rsidRDefault="0080079F" w:rsidP="008A5E14">
      <w:pPr>
        <w:ind w:left="360"/>
        <w:jc w:val="both"/>
        <w:rPr>
          <w:rFonts w:ascii="Arial" w:hAnsi="Arial" w:cs="Arial"/>
        </w:rPr>
      </w:pPr>
      <w:r w:rsidRPr="00D97F64">
        <w:rPr>
          <w:rFonts w:ascii="Arial" w:hAnsi="Arial" w:cs="Arial"/>
        </w:rPr>
        <w:t xml:space="preserve">If this Agreement is to be terminated, a written notice must be sent by either party to the other not less than sixty (60) days prior to any date thereafter on which such cancellation is to become effective.  </w:t>
      </w:r>
    </w:p>
    <w:p w14:paraId="0CCA054F" w14:textId="77777777" w:rsidR="0080079F" w:rsidRPr="00D97F64" w:rsidRDefault="0080079F" w:rsidP="003C7CA2">
      <w:pPr>
        <w:jc w:val="both"/>
        <w:rPr>
          <w:rFonts w:ascii="Arial" w:hAnsi="Arial" w:cs="Arial"/>
        </w:rPr>
      </w:pPr>
    </w:p>
    <w:p w14:paraId="3D3A6045" w14:textId="77777777" w:rsidR="0080079F" w:rsidRPr="00D97F64" w:rsidRDefault="008A5E14" w:rsidP="008A5E14">
      <w:pPr>
        <w:ind w:left="360" w:hanging="360"/>
        <w:jc w:val="both"/>
        <w:rPr>
          <w:rFonts w:ascii="Arial" w:hAnsi="Arial" w:cs="Arial"/>
        </w:rPr>
      </w:pPr>
      <w:r w:rsidRPr="00D97F64">
        <w:rPr>
          <w:rFonts w:ascii="Arial" w:hAnsi="Arial" w:cs="Arial"/>
          <w:bCs/>
        </w:rPr>
        <w:t>5</w:t>
      </w:r>
      <w:r w:rsidRPr="00D97F64">
        <w:rPr>
          <w:rFonts w:ascii="Arial" w:hAnsi="Arial" w:cs="Arial"/>
        </w:rPr>
        <w:t>.</w:t>
      </w:r>
      <w:r w:rsidRPr="00D97F64">
        <w:rPr>
          <w:rFonts w:ascii="Arial" w:hAnsi="Arial" w:cs="Arial"/>
        </w:rPr>
        <w:tab/>
      </w:r>
      <w:r w:rsidR="0080079F" w:rsidRPr="00D97F64">
        <w:rPr>
          <w:rFonts w:ascii="Arial" w:hAnsi="Arial" w:cs="Arial"/>
        </w:rPr>
        <w:t>This Agreement may be amended or modified by either party giving written notice to the other of such desire to so amend or modify at least sixty (60) days and not more than ninety (90) days prior to the termination date set forth above.  The written notice shall contain a full statement as to the amendments or modifications desired.</w:t>
      </w:r>
    </w:p>
    <w:bookmarkEnd w:id="117"/>
    <w:p w14:paraId="038C163B" w14:textId="77777777" w:rsidR="008A5E14" w:rsidRPr="00D97F64" w:rsidRDefault="008A5E14" w:rsidP="008A5E14">
      <w:pPr>
        <w:ind w:left="360" w:hanging="360"/>
        <w:jc w:val="both"/>
        <w:rPr>
          <w:rFonts w:ascii="Arial" w:hAnsi="Arial" w:cs="Arial"/>
        </w:rPr>
      </w:pPr>
    </w:p>
    <w:p w14:paraId="303D7CC6" w14:textId="77777777" w:rsidR="0080079F" w:rsidRPr="00D97F64" w:rsidRDefault="0080079F" w:rsidP="003C7CA2">
      <w:pPr>
        <w:rPr>
          <w:rFonts w:ascii="Arial" w:hAnsi="Arial" w:cs="Arial"/>
        </w:rPr>
      </w:pPr>
    </w:p>
    <w:tbl>
      <w:tblPr>
        <w:tblW w:w="6120" w:type="dxa"/>
        <w:tblInd w:w="-162" w:type="dxa"/>
        <w:tblLayout w:type="fixed"/>
        <w:tblLook w:val="01E0" w:firstRow="1" w:lastRow="1" w:firstColumn="1" w:lastColumn="1" w:noHBand="0" w:noVBand="0"/>
      </w:tblPr>
      <w:tblGrid>
        <w:gridCol w:w="3510"/>
        <w:gridCol w:w="2610"/>
      </w:tblGrid>
      <w:tr w:rsidR="00FE1DDF" w:rsidRPr="00D97F64" w14:paraId="38DDEAF8" w14:textId="77777777" w:rsidTr="0077246E">
        <w:tc>
          <w:tcPr>
            <w:tcW w:w="3510" w:type="dxa"/>
          </w:tcPr>
          <w:p w14:paraId="41E87944" w14:textId="77777777" w:rsidR="00FE1DDF" w:rsidRPr="00D97F64" w:rsidRDefault="00FE1DDF" w:rsidP="0077246E">
            <w:pPr>
              <w:ind w:left="-18" w:right="-198"/>
              <w:rPr>
                <w:rFonts w:ascii="Arial" w:hAnsi="Arial" w:cs="Arial"/>
              </w:rPr>
            </w:pPr>
            <w:r w:rsidRPr="00D97F64">
              <w:rPr>
                <w:rFonts w:ascii="Arial" w:hAnsi="Arial" w:cs="Arial"/>
              </w:rPr>
              <w:t>CenturyTel of Central Wisconsin, LLC</w:t>
            </w:r>
          </w:p>
          <w:p w14:paraId="0E810E88" w14:textId="77777777" w:rsidR="00FE1DDF" w:rsidRPr="00D97F64" w:rsidRDefault="00FE1DDF" w:rsidP="0077246E">
            <w:pPr>
              <w:rPr>
                <w:rFonts w:ascii="Arial" w:hAnsi="Arial" w:cs="Arial"/>
              </w:rPr>
            </w:pPr>
            <w:r w:rsidRPr="00D97F64">
              <w:rPr>
                <w:rFonts w:ascii="Arial" w:hAnsi="Arial" w:cs="Arial"/>
              </w:rPr>
              <w:t>Telephone USA of Wisconsin, LLC</w:t>
            </w:r>
          </w:p>
          <w:p w14:paraId="08172F4E" w14:textId="7E6870A6" w:rsidR="00FE1DDF" w:rsidRPr="00D97F64" w:rsidRDefault="000630C6" w:rsidP="0077246E">
            <w:pPr>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14:anchorId="24DC3B4D" wp14:editId="6C57C689">
                      <wp:simplePos x="0" y="0"/>
                      <wp:positionH relativeFrom="column">
                        <wp:posOffset>55245</wp:posOffset>
                      </wp:positionH>
                      <wp:positionV relativeFrom="paragraph">
                        <wp:posOffset>419735</wp:posOffset>
                      </wp:positionV>
                      <wp:extent cx="1500505" cy="635"/>
                      <wp:effectExtent l="7620" t="10160" r="6350" b="8255"/>
                      <wp:wrapNone/>
                      <wp:docPr id="1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CF03C" id="AutoShape 175" o:spid="_x0000_s1026" type="#_x0000_t32" style="position:absolute;margin-left:4.35pt;margin-top:33.05pt;width:118.1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"/>
                  </w:pict>
                </mc:Fallback>
              </mc:AlternateContent>
            </w:r>
            <w:r w:rsidR="00B03908" w:rsidRPr="00D97F64">
              <w:rPr>
                <w:rFonts w:ascii="Arial" w:hAnsi="Arial" w:cs="Arial"/>
                <w:noProof/>
              </w:rPr>
              <w:drawing>
                <wp:inline distT="0" distB="0" distL="0" distR="0" wp14:anchorId="2FDBB837" wp14:editId="1B36D526">
                  <wp:extent cx="1633855" cy="542925"/>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7C7E8A24" w14:textId="77777777" w:rsidR="00FE1DDF" w:rsidRPr="00D97F64" w:rsidRDefault="00FE1DDF" w:rsidP="0077246E">
            <w:pPr>
              <w:rPr>
                <w:rFonts w:ascii="Arial" w:hAnsi="Arial" w:cs="Arial"/>
              </w:rPr>
            </w:pPr>
            <w:r w:rsidRPr="00D97F64">
              <w:rPr>
                <w:rFonts w:ascii="Arial" w:hAnsi="Arial" w:cs="Arial"/>
              </w:rPr>
              <w:t>Deanna Moore</w:t>
            </w:r>
          </w:p>
          <w:p w14:paraId="1D8679DF" w14:textId="77777777" w:rsidR="00FE1DDF" w:rsidRPr="00D97F64" w:rsidRDefault="00FE1DDF" w:rsidP="0077246E">
            <w:pPr>
              <w:rPr>
                <w:rFonts w:ascii="Arial" w:hAnsi="Arial" w:cs="Arial"/>
              </w:rPr>
            </w:pPr>
            <w:r w:rsidRPr="00D97F64">
              <w:rPr>
                <w:rFonts w:ascii="Arial" w:hAnsi="Arial" w:cs="Arial"/>
              </w:rPr>
              <w:t>Labor Negotiator</w:t>
            </w:r>
          </w:p>
        </w:tc>
        <w:tc>
          <w:tcPr>
            <w:tcW w:w="2610" w:type="dxa"/>
          </w:tcPr>
          <w:p w14:paraId="4AFE1DFA" w14:textId="77777777" w:rsidR="00FE1DDF" w:rsidRPr="00D97F64" w:rsidRDefault="00FE1DDF" w:rsidP="0077246E">
            <w:pPr>
              <w:rPr>
                <w:rFonts w:ascii="Arial" w:hAnsi="Arial" w:cs="Arial"/>
              </w:rPr>
            </w:pPr>
            <w:r w:rsidRPr="00D97F64">
              <w:rPr>
                <w:rFonts w:ascii="Arial" w:hAnsi="Arial" w:cs="Arial"/>
              </w:rPr>
              <w:t>Communications Workers of America</w:t>
            </w:r>
          </w:p>
          <w:p w14:paraId="11D0E1FB" w14:textId="77777777" w:rsidR="00FE1DDF" w:rsidRPr="00D97F64" w:rsidRDefault="00FE1DDF" w:rsidP="0077246E">
            <w:pPr>
              <w:rPr>
                <w:rFonts w:ascii="Arial" w:hAnsi="Arial" w:cs="Arial"/>
              </w:rPr>
            </w:pPr>
          </w:p>
          <w:p w14:paraId="157A0BB7" w14:textId="77777777" w:rsidR="00FE1DDF" w:rsidRPr="00D97F64" w:rsidRDefault="00FE1DDF" w:rsidP="0077246E">
            <w:pPr>
              <w:rPr>
                <w:rFonts w:ascii="Arial" w:hAnsi="Arial" w:cs="Arial"/>
              </w:rPr>
            </w:pPr>
          </w:p>
          <w:p w14:paraId="0620216F" w14:textId="77777777" w:rsidR="00FE1DDF" w:rsidRPr="00D97F64" w:rsidRDefault="00FE1DDF" w:rsidP="0077246E">
            <w:pPr>
              <w:rPr>
                <w:rFonts w:ascii="Arial" w:hAnsi="Arial" w:cs="Arial"/>
              </w:rPr>
            </w:pPr>
            <w:r w:rsidRPr="00D97F64">
              <w:rPr>
                <w:rFonts w:ascii="Arial" w:hAnsi="Arial" w:cs="Arial"/>
              </w:rPr>
              <w:t>_____________________</w:t>
            </w:r>
          </w:p>
          <w:p w14:paraId="19AF4A69" w14:textId="77777777" w:rsidR="00FE1DDF" w:rsidRPr="00D97F64" w:rsidRDefault="00FE1DDF" w:rsidP="0077246E">
            <w:pPr>
              <w:rPr>
                <w:rFonts w:ascii="Arial" w:hAnsi="Arial" w:cs="Arial"/>
              </w:rPr>
            </w:pPr>
          </w:p>
          <w:p w14:paraId="74C662A0" w14:textId="77777777" w:rsidR="00FE1DDF" w:rsidRPr="00D97F64" w:rsidRDefault="00712A5E" w:rsidP="0077246E">
            <w:pPr>
              <w:rPr>
                <w:rFonts w:ascii="Arial" w:hAnsi="Arial" w:cs="Arial"/>
              </w:rPr>
            </w:pPr>
            <w:r>
              <w:rPr>
                <w:rFonts w:ascii="Arial" w:hAnsi="Arial" w:cs="Arial"/>
              </w:rPr>
              <w:t>Shannon Kirkland</w:t>
            </w:r>
          </w:p>
          <w:p w14:paraId="79C29513" w14:textId="77777777" w:rsidR="00FE1DDF" w:rsidRPr="00D97F64" w:rsidRDefault="00FE1DDF" w:rsidP="0077246E">
            <w:pPr>
              <w:rPr>
                <w:rFonts w:ascii="Arial" w:hAnsi="Arial" w:cs="Arial"/>
              </w:rPr>
            </w:pPr>
            <w:r w:rsidRPr="00D97F64">
              <w:rPr>
                <w:rFonts w:ascii="Arial" w:hAnsi="Arial" w:cs="Arial"/>
              </w:rPr>
              <w:t>CWA Representative</w:t>
            </w:r>
          </w:p>
        </w:tc>
      </w:tr>
    </w:tbl>
    <w:p w14:paraId="348C09AE" w14:textId="77777777" w:rsidR="0080079F" w:rsidRPr="00D97F64" w:rsidRDefault="0080079F" w:rsidP="003C7CA2">
      <w:pPr>
        <w:rPr>
          <w:rFonts w:ascii="Arial" w:hAnsi="Arial" w:cs="Arial"/>
        </w:rPr>
      </w:pPr>
    </w:p>
    <w:p w14:paraId="7B5C2D07" w14:textId="77777777" w:rsidR="0080079F" w:rsidRPr="007A552A" w:rsidRDefault="0080079F" w:rsidP="007A552A">
      <w:pPr>
        <w:pStyle w:val="Header"/>
        <w:tabs>
          <w:tab w:val="clear" w:pos="4320"/>
          <w:tab w:val="clear" w:pos="8640"/>
          <w:tab w:val="left" w:pos="360"/>
        </w:tabs>
        <w:jc w:val="center"/>
        <w:rPr>
          <w:rFonts w:ascii="Arial" w:hAnsi="Arial" w:cs="Arial"/>
          <w:b/>
        </w:rPr>
      </w:pPr>
      <w:r w:rsidRPr="00D97F64">
        <w:rPr>
          <w:rFonts w:ascii="Arial" w:hAnsi="Arial" w:cs="Arial"/>
        </w:rPr>
        <w:br w:type="page"/>
      </w:r>
      <w:bookmarkStart w:id="118" w:name="Health_Welfare_Retiree_2"/>
      <w:r w:rsidRPr="007A552A">
        <w:rPr>
          <w:rFonts w:ascii="Arial" w:hAnsi="Arial" w:cs="Arial"/>
          <w:b/>
        </w:rPr>
        <w:lastRenderedPageBreak/>
        <w:t>MEMORANDUM OF AGREEMENT</w:t>
      </w:r>
    </w:p>
    <w:p w14:paraId="1A385710" w14:textId="77777777" w:rsidR="0080079F" w:rsidRPr="00D97F64" w:rsidRDefault="0080079F" w:rsidP="003C7CA2">
      <w:pPr>
        <w:jc w:val="center"/>
        <w:rPr>
          <w:rFonts w:ascii="Arial" w:hAnsi="Arial" w:cs="Arial"/>
          <w:b/>
        </w:rPr>
      </w:pPr>
      <w:r w:rsidRPr="00D97F64">
        <w:rPr>
          <w:rFonts w:ascii="Arial" w:hAnsi="Arial" w:cs="Arial"/>
          <w:b/>
        </w:rPr>
        <w:t>between</w:t>
      </w:r>
    </w:p>
    <w:p w14:paraId="7E70BB7A" w14:textId="77777777" w:rsidR="0080079F" w:rsidRPr="00D97F64" w:rsidRDefault="0080079F" w:rsidP="003C7CA2">
      <w:pPr>
        <w:jc w:val="center"/>
        <w:rPr>
          <w:rFonts w:ascii="Arial" w:hAnsi="Arial" w:cs="Arial"/>
          <w:b/>
        </w:rPr>
      </w:pPr>
      <w:r w:rsidRPr="00D97F64">
        <w:rPr>
          <w:rFonts w:ascii="Arial" w:hAnsi="Arial" w:cs="Arial"/>
          <w:b/>
        </w:rPr>
        <w:t>CenturyTel of Central Wisconsin, LLC</w:t>
      </w:r>
    </w:p>
    <w:p w14:paraId="45D54024" w14:textId="77777777" w:rsidR="0080079F" w:rsidRPr="00D97F64" w:rsidRDefault="0080079F" w:rsidP="003C7CA2">
      <w:pPr>
        <w:jc w:val="center"/>
        <w:rPr>
          <w:rFonts w:ascii="Arial" w:hAnsi="Arial" w:cs="Arial"/>
          <w:b/>
        </w:rPr>
      </w:pPr>
      <w:r w:rsidRPr="00D97F64">
        <w:rPr>
          <w:rFonts w:ascii="Arial" w:hAnsi="Arial" w:cs="Arial"/>
          <w:b/>
        </w:rPr>
        <w:t>Telephone USA of Wisconsin LLC</w:t>
      </w:r>
    </w:p>
    <w:p w14:paraId="210A72A2" w14:textId="77777777" w:rsidR="0080079F" w:rsidRPr="00D97F64" w:rsidRDefault="0080079F" w:rsidP="003C7CA2">
      <w:pPr>
        <w:jc w:val="center"/>
        <w:rPr>
          <w:rFonts w:ascii="Arial" w:hAnsi="Arial" w:cs="Arial"/>
          <w:b/>
        </w:rPr>
      </w:pPr>
      <w:r w:rsidRPr="00D97F64">
        <w:rPr>
          <w:rFonts w:ascii="Arial" w:hAnsi="Arial" w:cs="Arial"/>
          <w:b/>
        </w:rPr>
        <w:t>and</w:t>
      </w:r>
    </w:p>
    <w:p w14:paraId="28DC6441" w14:textId="77777777" w:rsidR="0080079F" w:rsidRPr="00D97F64" w:rsidRDefault="0080079F" w:rsidP="003C7CA2">
      <w:pPr>
        <w:pStyle w:val="Title"/>
        <w:rPr>
          <w:rFonts w:ascii="Arial" w:hAnsi="Arial" w:cs="Arial"/>
          <w:sz w:val="20"/>
        </w:rPr>
      </w:pPr>
      <w:r w:rsidRPr="00D97F64">
        <w:rPr>
          <w:rFonts w:ascii="Arial" w:hAnsi="Arial" w:cs="Arial"/>
          <w:sz w:val="20"/>
        </w:rPr>
        <w:t>Communications Workers of America</w:t>
      </w:r>
    </w:p>
    <w:p w14:paraId="29FEDC52" w14:textId="77777777" w:rsidR="0080079F" w:rsidRPr="00D97F64" w:rsidRDefault="0080079F" w:rsidP="003C7CA2">
      <w:pPr>
        <w:pStyle w:val="Title"/>
        <w:rPr>
          <w:rFonts w:ascii="Arial" w:hAnsi="Arial" w:cs="Arial"/>
          <w:sz w:val="20"/>
        </w:rPr>
      </w:pPr>
    </w:p>
    <w:p w14:paraId="3156ECF0" w14:textId="77777777" w:rsidR="0080079F" w:rsidRPr="00D97F64" w:rsidRDefault="0080079F" w:rsidP="003C7CA2">
      <w:pPr>
        <w:pStyle w:val="Heading2"/>
        <w:rPr>
          <w:rFonts w:ascii="Arial" w:hAnsi="Arial" w:cs="Arial"/>
          <w:b/>
          <w:sz w:val="20"/>
          <w:u w:val="single"/>
        </w:rPr>
      </w:pPr>
      <w:bookmarkStart w:id="119" w:name="Lists_4"/>
      <w:r w:rsidRPr="00D97F64">
        <w:rPr>
          <w:rFonts w:ascii="Arial" w:hAnsi="Arial" w:cs="Arial"/>
          <w:b/>
          <w:sz w:val="20"/>
          <w:u w:val="single"/>
        </w:rPr>
        <w:t>VOLUNTARY EMPLOYEES BENEFICIARY ASSOCIATION (VEBA)</w:t>
      </w:r>
    </w:p>
    <w:bookmarkEnd w:id="119"/>
    <w:p w14:paraId="6ECC8109" w14:textId="77777777" w:rsidR="0080079F" w:rsidRPr="00D97F64" w:rsidRDefault="0080079F" w:rsidP="003C7CA2">
      <w:pPr>
        <w:tabs>
          <w:tab w:val="left" w:pos="580"/>
          <w:tab w:val="left" w:pos="1197"/>
          <w:tab w:val="left" w:pos="7522"/>
        </w:tabs>
        <w:ind w:left="-360"/>
        <w:jc w:val="both"/>
        <w:rPr>
          <w:rFonts w:ascii="Arial" w:hAnsi="Arial" w:cs="Arial"/>
        </w:rPr>
      </w:pPr>
    </w:p>
    <w:p w14:paraId="367F2BE8" w14:textId="77777777" w:rsidR="0080079F" w:rsidRPr="00D97F64" w:rsidRDefault="0080079F" w:rsidP="00C048FC">
      <w:pPr>
        <w:tabs>
          <w:tab w:val="left" w:pos="1197"/>
          <w:tab w:val="left" w:pos="7522"/>
        </w:tabs>
        <w:jc w:val="both"/>
        <w:rPr>
          <w:rFonts w:ascii="Arial" w:hAnsi="Arial" w:cs="Arial"/>
        </w:rPr>
      </w:pPr>
      <w:r w:rsidRPr="00D97F64">
        <w:rPr>
          <w:rFonts w:ascii="Arial" w:hAnsi="Arial" w:cs="Arial"/>
        </w:rPr>
        <w:t xml:space="preserve">CenturyTel of Central Wisconsin LLC and Telephone USA of Wisconsin LLC (the </w:t>
      </w:r>
      <w:r w:rsidR="008A5E14" w:rsidRPr="00D97F64">
        <w:rPr>
          <w:rFonts w:ascii="Arial" w:hAnsi="Arial" w:cs="Arial"/>
        </w:rPr>
        <w:t>“</w:t>
      </w:r>
      <w:r w:rsidRPr="00D97F64">
        <w:rPr>
          <w:rFonts w:ascii="Arial" w:hAnsi="Arial" w:cs="Arial"/>
        </w:rPr>
        <w:t>Company</w:t>
      </w:r>
      <w:r w:rsidR="008A5E14" w:rsidRPr="00D97F64">
        <w:rPr>
          <w:rFonts w:ascii="Arial" w:hAnsi="Arial" w:cs="Arial"/>
        </w:rPr>
        <w:t>”</w:t>
      </w:r>
      <w:r w:rsidRPr="00D97F64">
        <w:rPr>
          <w:rFonts w:ascii="Arial" w:hAnsi="Arial" w:cs="Arial"/>
        </w:rPr>
        <w:t xml:space="preserve">) and the Communications Workers of America hereby mutually agree to the establishment of an Internal Revenue Code Section 501 (c) (9) trust (also known as Voluntary Employees Beneficiary Association </w:t>
      </w:r>
      <w:r w:rsidR="00C10E11" w:rsidRPr="00D97F64">
        <w:rPr>
          <w:rFonts w:ascii="Arial" w:hAnsi="Arial" w:cs="Arial"/>
        </w:rPr>
        <w:t xml:space="preserve">(VEBA) </w:t>
      </w:r>
      <w:r w:rsidRPr="00D97F64">
        <w:rPr>
          <w:rFonts w:ascii="Arial" w:hAnsi="Arial" w:cs="Arial"/>
        </w:rPr>
        <w:t>trust) to provide for the payment of medical or other permissible welfare benefits and adminis</w:t>
      </w:r>
      <w:r w:rsidRPr="00D97F64">
        <w:rPr>
          <w:rFonts w:ascii="Arial" w:hAnsi="Arial" w:cs="Arial"/>
        </w:rPr>
        <w:softHyphen/>
        <w:t xml:space="preserve">trative service costs ("Retiree Medical Benefits") for </w:t>
      </w:r>
      <w:r w:rsidR="00C10E11" w:rsidRPr="00D97F64">
        <w:rPr>
          <w:rFonts w:ascii="Arial" w:hAnsi="Arial" w:cs="Arial"/>
        </w:rPr>
        <w:t>E</w:t>
      </w:r>
      <w:r w:rsidRPr="00D97F64">
        <w:rPr>
          <w:rFonts w:ascii="Arial" w:hAnsi="Arial" w:cs="Arial"/>
        </w:rPr>
        <w:t xml:space="preserve">ligible </w:t>
      </w:r>
      <w:r w:rsidR="00C10E11" w:rsidRPr="00D97F64">
        <w:rPr>
          <w:rFonts w:ascii="Arial" w:hAnsi="Arial" w:cs="Arial"/>
        </w:rPr>
        <w:t>E</w:t>
      </w:r>
      <w:r w:rsidRPr="00D97F64">
        <w:rPr>
          <w:rFonts w:ascii="Arial" w:hAnsi="Arial" w:cs="Arial"/>
        </w:rPr>
        <w:t xml:space="preserve">mployees who retire after February 2, </w:t>
      </w:r>
      <w:r w:rsidR="00A70E82" w:rsidRPr="00D97F64">
        <w:rPr>
          <w:rFonts w:ascii="Arial" w:hAnsi="Arial" w:cs="Arial"/>
          <w:bCs/>
        </w:rPr>
        <w:t>20</w:t>
      </w:r>
      <w:r w:rsidR="008A5E14" w:rsidRPr="00D97F64">
        <w:rPr>
          <w:rFonts w:ascii="Arial" w:hAnsi="Arial" w:cs="Arial"/>
          <w:bCs/>
        </w:rPr>
        <w:t>11</w:t>
      </w:r>
      <w:r w:rsidRPr="00D97F64">
        <w:rPr>
          <w:rFonts w:ascii="Arial" w:hAnsi="Arial" w:cs="Arial"/>
        </w:rPr>
        <w:t xml:space="preserve"> with a service or disability pension under the </w:t>
      </w:r>
      <w:r w:rsidRPr="00D97F64">
        <w:rPr>
          <w:rFonts w:ascii="Arial" w:hAnsi="Arial" w:cs="Arial"/>
          <w:bCs/>
        </w:rPr>
        <w:t>Century</w:t>
      </w:r>
      <w:r w:rsidR="008A5E14" w:rsidRPr="00D97F64">
        <w:rPr>
          <w:rFonts w:ascii="Arial" w:hAnsi="Arial" w:cs="Arial"/>
          <w:bCs/>
        </w:rPr>
        <w:t>Link</w:t>
      </w:r>
      <w:r w:rsidRPr="00D97F64">
        <w:rPr>
          <w:rFonts w:ascii="Arial" w:hAnsi="Arial" w:cs="Arial"/>
        </w:rPr>
        <w:t xml:space="preserve"> </w:t>
      </w:r>
      <w:r w:rsidR="00A70E82" w:rsidRPr="00D97F64">
        <w:rPr>
          <w:rFonts w:ascii="Arial" w:hAnsi="Arial" w:cs="Arial"/>
        </w:rPr>
        <w:t xml:space="preserve">Retirement </w:t>
      </w:r>
      <w:r w:rsidRPr="00D97F64">
        <w:rPr>
          <w:rFonts w:ascii="Arial" w:hAnsi="Arial" w:cs="Arial"/>
        </w:rPr>
        <w:t>Plan and their beneficiaries</w:t>
      </w:r>
      <w:r w:rsidR="008A5E14" w:rsidRPr="00D97F64">
        <w:rPr>
          <w:rFonts w:ascii="Arial" w:hAnsi="Arial" w:cs="Arial"/>
        </w:rPr>
        <w:t>. “</w:t>
      </w:r>
      <w:r w:rsidR="008A5E14" w:rsidRPr="00D97F64">
        <w:rPr>
          <w:rFonts w:ascii="Arial" w:hAnsi="Arial" w:cs="Arial"/>
          <w:bCs/>
        </w:rPr>
        <w:t xml:space="preserve">Eligible Employees”, as used herein, means Company employees who are members of the union, are Participants in the </w:t>
      </w:r>
      <w:r w:rsidR="001E4C04" w:rsidRPr="00D97F64">
        <w:rPr>
          <w:rFonts w:ascii="Arial" w:hAnsi="Arial" w:cs="Arial"/>
          <w:bCs/>
        </w:rPr>
        <w:t>CenturyLink Retiree and Inactive Health Plan</w:t>
      </w:r>
      <w:r w:rsidR="008A5E14" w:rsidRPr="00D97F64">
        <w:rPr>
          <w:rFonts w:ascii="Arial" w:hAnsi="Arial" w:cs="Arial"/>
          <w:bCs/>
        </w:rPr>
        <w:t xml:space="preserve">, Eligible Employees and their beneficiaries are, collectively, </w:t>
      </w:r>
      <w:r w:rsidR="00C048FC" w:rsidRPr="00D97F64">
        <w:rPr>
          <w:rFonts w:ascii="Arial" w:hAnsi="Arial" w:cs="Arial"/>
        </w:rPr>
        <w:t>referred</w:t>
      </w:r>
      <w:r w:rsidR="00C048FC" w:rsidRPr="00D97F64">
        <w:rPr>
          <w:rFonts w:ascii="Arial" w:hAnsi="Arial" w:cs="Arial"/>
          <w:bCs/>
        </w:rPr>
        <w:t xml:space="preserve"> </w:t>
      </w:r>
      <w:r w:rsidRPr="00D97F64">
        <w:rPr>
          <w:rFonts w:ascii="Arial" w:hAnsi="Arial" w:cs="Arial"/>
        </w:rPr>
        <w:t>to as Eligible Partici</w:t>
      </w:r>
      <w:r w:rsidRPr="00D97F64">
        <w:rPr>
          <w:rFonts w:ascii="Arial" w:hAnsi="Arial" w:cs="Arial"/>
        </w:rPr>
        <w:softHyphen/>
        <w:t>pants</w:t>
      </w:r>
      <w:r w:rsidR="008A5E14" w:rsidRPr="00D97F64">
        <w:rPr>
          <w:rFonts w:ascii="Arial" w:hAnsi="Arial" w:cs="Arial"/>
        </w:rPr>
        <w:t xml:space="preserve"> </w:t>
      </w:r>
      <w:r w:rsidR="008A5E14" w:rsidRPr="00D97F64">
        <w:rPr>
          <w:rFonts w:ascii="Arial" w:hAnsi="Arial" w:cs="Arial"/>
          <w:bCs/>
        </w:rPr>
        <w:t xml:space="preserve">in this Memorandum of Agreement. </w:t>
      </w:r>
      <w:r w:rsidR="008A5E14" w:rsidRPr="00D97F64">
        <w:rPr>
          <w:rFonts w:ascii="Arial" w:hAnsi="Arial" w:cs="Arial"/>
        </w:rPr>
        <w:t>T</w:t>
      </w:r>
      <w:r w:rsidRPr="00D97F64">
        <w:rPr>
          <w:rFonts w:ascii="Arial" w:hAnsi="Arial" w:cs="Arial"/>
        </w:rPr>
        <w:t>his trust is being established to provide benefit security for the term of this Memorandum of Agree</w:t>
      </w:r>
      <w:r w:rsidRPr="00D97F64">
        <w:rPr>
          <w:rFonts w:ascii="Arial" w:hAnsi="Arial" w:cs="Arial"/>
        </w:rPr>
        <w:softHyphen/>
        <w:t xml:space="preserve">ment.  </w:t>
      </w:r>
    </w:p>
    <w:p w14:paraId="47C44403" w14:textId="77777777" w:rsidR="0080079F" w:rsidRPr="00D97F64" w:rsidRDefault="0080079F" w:rsidP="008A5E14">
      <w:pPr>
        <w:tabs>
          <w:tab w:val="left" w:pos="540"/>
          <w:tab w:val="left" w:pos="720"/>
          <w:tab w:val="left" w:pos="7522"/>
        </w:tabs>
        <w:ind w:left="720" w:hanging="360"/>
        <w:jc w:val="both"/>
        <w:rPr>
          <w:rFonts w:ascii="Arial" w:hAnsi="Arial" w:cs="Arial"/>
        </w:rPr>
      </w:pPr>
    </w:p>
    <w:p w14:paraId="4F721409" w14:textId="77777777" w:rsidR="0080079F" w:rsidRPr="00D97F64" w:rsidRDefault="008A5E14" w:rsidP="008A5E14">
      <w:pPr>
        <w:tabs>
          <w:tab w:val="left" w:pos="540"/>
          <w:tab w:val="left" w:pos="720"/>
          <w:tab w:val="left" w:pos="5668"/>
        </w:tabs>
        <w:ind w:left="360" w:hanging="360"/>
        <w:jc w:val="both"/>
        <w:rPr>
          <w:rFonts w:ascii="Arial" w:hAnsi="Arial" w:cs="Arial"/>
        </w:rPr>
      </w:pPr>
      <w:r w:rsidRPr="00D97F64">
        <w:rPr>
          <w:rFonts w:ascii="Arial" w:hAnsi="Arial" w:cs="Arial"/>
        </w:rPr>
        <w:t>1.</w:t>
      </w:r>
      <w:r w:rsidRPr="00D97F64">
        <w:rPr>
          <w:rFonts w:ascii="Arial" w:hAnsi="Arial" w:cs="Arial"/>
        </w:rPr>
        <w:tab/>
      </w:r>
      <w:r w:rsidR="0080079F" w:rsidRPr="00D97F64">
        <w:rPr>
          <w:rFonts w:ascii="Arial" w:hAnsi="Arial" w:cs="Arial"/>
        </w:rPr>
        <w:t>The funding and operation of this trust will be determined by the Company based on reasonable financial standards (and, where applicable, regulatory approval for recovery).</w:t>
      </w:r>
    </w:p>
    <w:p w14:paraId="66777B27" w14:textId="77777777" w:rsidR="0080079F" w:rsidRPr="00D97F64" w:rsidRDefault="0080079F" w:rsidP="008A5E14">
      <w:pPr>
        <w:tabs>
          <w:tab w:val="left" w:pos="144"/>
          <w:tab w:val="left" w:pos="540"/>
          <w:tab w:val="left" w:pos="720"/>
          <w:tab w:val="left" w:pos="888"/>
          <w:tab w:val="left" w:pos="5668"/>
        </w:tabs>
        <w:ind w:left="720" w:hanging="360"/>
        <w:jc w:val="both"/>
        <w:rPr>
          <w:rFonts w:ascii="Arial" w:hAnsi="Arial" w:cs="Arial"/>
        </w:rPr>
      </w:pPr>
    </w:p>
    <w:p w14:paraId="10BC77DD" w14:textId="77777777" w:rsidR="0080079F" w:rsidRPr="00D97F64" w:rsidRDefault="008A5E14" w:rsidP="008A5E14">
      <w:pPr>
        <w:tabs>
          <w:tab w:val="left" w:pos="540"/>
          <w:tab w:val="left" w:pos="720"/>
          <w:tab w:val="left" w:pos="5668"/>
        </w:tabs>
        <w:ind w:left="360" w:hanging="360"/>
        <w:jc w:val="both"/>
        <w:rPr>
          <w:rFonts w:ascii="Arial" w:hAnsi="Arial" w:cs="Arial"/>
        </w:rPr>
      </w:pPr>
      <w:r w:rsidRPr="00D97F64">
        <w:rPr>
          <w:rFonts w:ascii="Arial" w:hAnsi="Arial" w:cs="Arial"/>
        </w:rPr>
        <w:t>2.</w:t>
      </w:r>
      <w:r w:rsidRPr="00D97F64">
        <w:rPr>
          <w:rFonts w:ascii="Arial" w:hAnsi="Arial" w:cs="Arial"/>
        </w:rPr>
        <w:tab/>
      </w:r>
      <w:r w:rsidR="0080079F" w:rsidRPr="00D97F64">
        <w:rPr>
          <w:rFonts w:ascii="Arial" w:hAnsi="Arial" w:cs="Arial"/>
        </w:rPr>
        <w:t>The Company agrees that funds placed into this trust will be used exclusive</w:t>
      </w:r>
      <w:r w:rsidR="0080079F" w:rsidRPr="00D97F64">
        <w:rPr>
          <w:rFonts w:ascii="Arial" w:hAnsi="Arial" w:cs="Arial"/>
        </w:rPr>
        <w:softHyphen/>
        <w:t>ly to pay for the benefits and administrative costs heretofore described below or for any other purpose permitted by law.</w:t>
      </w:r>
    </w:p>
    <w:p w14:paraId="294F13F5" w14:textId="77777777" w:rsidR="0080079F" w:rsidRPr="00D97F64" w:rsidRDefault="0080079F" w:rsidP="008A5E14">
      <w:pPr>
        <w:tabs>
          <w:tab w:val="left" w:pos="144"/>
          <w:tab w:val="left" w:pos="720"/>
          <w:tab w:val="left" w:pos="888"/>
          <w:tab w:val="left" w:pos="5668"/>
        </w:tabs>
        <w:ind w:left="720" w:hanging="360"/>
        <w:jc w:val="both"/>
        <w:rPr>
          <w:rFonts w:ascii="Arial" w:hAnsi="Arial" w:cs="Arial"/>
        </w:rPr>
      </w:pPr>
    </w:p>
    <w:p w14:paraId="59BD5A18" w14:textId="77777777" w:rsidR="0080079F" w:rsidRPr="00D97F64" w:rsidRDefault="008A5E14" w:rsidP="00C048FC">
      <w:pPr>
        <w:tabs>
          <w:tab w:val="left" w:pos="540"/>
          <w:tab w:val="left" w:pos="720"/>
          <w:tab w:val="left" w:pos="5668"/>
        </w:tabs>
        <w:ind w:left="360" w:hanging="360"/>
        <w:jc w:val="both"/>
        <w:rPr>
          <w:rFonts w:ascii="Arial" w:hAnsi="Arial" w:cs="Arial"/>
        </w:rPr>
      </w:pPr>
      <w:r w:rsidRPr="00D97F64">
        <w:rPr>
          <w:rFonts w:ascii="Arial" w:hAnsi="Arial" w:cs="Arial"/>
        </w:rPr>
        <w:t>3.</w:t>
      </w:r>
      <w:r w:rsidRPr="00D97F64">
        <w:rPr>
          <w:rFonts w:ascii="Arial" w:hAnsi="Arial" w:cs="Arial"/>
        </w:rPr>
        <w:tab/>
      </w:r>
      <w:r w:rsidR="0080079F" w:rsidRPr="00D97F64">
        <w:rPr>
          <w:rFonts w:ascii="Arial" w:hAnsi="Arial" w:cs="Arial"/>
        </w:rPr>
        <w:t xml:space="preserve">Effective February 3, </w:t>
      </w:r>
      <w:r w:rsidRPr="00D97F64">
        <w:rPr>
          <w:rFonts w:ascii="Arial" w:hAnsi="Arial" w:cs="Arial"/>
          <w:bCs/>
        </w:rPr>
        <w:t>2011</w:t>
      </w:r>
      <w:r w:rsidR="0080079F" w:rsidRPr="00D97F64">
        <w:rPr>
          <w:rFonts w:ascii="Arial" w:hAnsi="Arial" w:cs="Arial"/>
        </w:rPr>
        <w:t xml:space="preserve">, the level and type of Retiree Medical Benefits for the Eligible Participants shall be </w:t>
      </w:r>
      <w:r w:rsidR="00C048FC" w:rsidRPr="00D97F64">
        <w:rPr>
          <w:rFonts w:ascii="Arial" w:hAnsi="Arial" w:cs="Arial"/>
        </w:rPr>
        <w:t xml:space="preserve">specified </w:t>
      </w:r>
      <w:r w:rsidR="0080079F" w:rsidRPr="00D97F64">
        <w:rPr>
          <w:rFonts w:ascii="Arial" w:hAnsi="Arial" w:cs="Arial"/>
        </w:rPr>
        <w:t>in the app</w:t>
      </w:r>
      <w:r w:rsidR="00C048FC" w:rsidRPr="00D97F64">
        <w:rPr>
          <w:rFonts w:ascii="Arial" w:hAnsi="Arial" w:cs="Arial"/>
        </w:rPr>
        <w:t>licabl</w:t>
      </w:r>
      <w:r w:rsidR="0080079F" w:rsidRPr="00D97F64">
        <w:rPr>
          <w:rFonts w:ascii="Arial" w:hAnsi="Arial" w:cs="Arial"/>
        </w:rPr>
        <w:t xml:space="preserve">e </w:t>
      </w:r>
      <w:r w:rsidR="001E4C04" w:rsidRPr="00D97F64">
        <w:rPr>
          <w:rFonts w:ascii="Arial" w:hAnsi="Arial" w:cs="Arial"/>
        </w:rPr>
        <w:t>CenturyLink</w:t>
      </w:r>
      <w:r w:rsidR="0080079F" w:rsidRPr="00D97F64">
        <w:rPr>
          <w:rFonts w:ascii="Arial" w:hAnsi="Arial" w:cs="Arial"/>
        </w:rPr>
        <w:t xml:space="preserve"> Summary Plan Description, which may be amended or discontinued by the Company at its discretion subject to paragraph 9 below.</w:t>
      </w:r>
    </w:p>
    <w:p w14:paraId="50363E7B" w14:textId="77777777" w:rsidR="005663EF" w:rsidRPr="00D97F64" w:rsidRDefault="005663EF" w:rsidP="008A5E14">
      <w:pPr>
        <w:tabs>
          <w:tab w:val="left" w:pos="144"/>
          <w:tab w:val="left" w:pos="540"/>
          <w:tab w:val="left" w:pos="720"/>
          <w:tab w:val="left" w:pos="5668"/>
        </w:tabs>
        <w:ind w:left="720" w:hanging="360"/>
        <w:jc w:val="both"/>
        <w:rPr>
          <w:rFonts w:ascii="Arial" w:hAnsi="Arial" w:cs="Arial"/>
        </w:rPr>
      </w:pPr>
    </w:p>
    <w:p w14:paraId="4C07E6E0" w14:textId="6EFFD25C" w:rsidR="00712A5E" w:rsidRPr="00D97F64" w:rsidRDefault="000630C6" w:rsidP="008A5E14">
      <w:pPr>
        <w:tabs>
          <w:tab w:val="left" w:pos="540"/>
          <w:tab w:val="left" w:pos="720"/>
          <w:tab w:val="left" w:pos="5668"/>
        </w:tabs>
        <w:ind w:left="360" w:hanging="360"/>
        <w:jc w:val="both"/>
        <w:rPr>
          <w:rFonts w:ascii="Arial" w:hAnsi="Arial" w:cs="Arial"/>
          <w:noProof/>
          <w:lang w:eastAsia="ja-JP"/>
        </w:rPr>
      </w:pPr>
      <w:r>
        <w:rPr>
          <w:rFonts w:ascii="Arial" w:hAnsi="Arial" w:cs="Arial"/>
          <w:noProof/>
          <w:lang w:eastAsia="ja-JP"/>
        </w:rPr>
        <mc:AlternateContent>
          <mc:Choice Requires="wps">
            <w:drawing>
              <wp:anchor distT="0" distB="0" distL="114300" distR="114300" simplePos="0" relativeHeight="251780096" behindDoc="0" locked="0" layoutInCell="1" allowOverlap="1" wp14:anchorId="219BCB01" wp14:editId="2BEAEFD7">
                <wp:simplePos x="0" y="0"/>
                <wp:positionH relativeFrom="column">
                  <wp:posOffset>3547110</wp:posOffset>
                </wp:positionH>
                <wp:positionV relativeFrom="paragraph">
                  <wp:posOffset>1870710</wp:posOffset>
                </wp:positionV>
                <wp:extent cx="228600" cy="228600"/>
                <wp:effectExtent l="3810" t="3810" r="0" b="0"/>
                <wp:wrapNone/>
                <wp:docPr id="1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6281" w14:textId="77777777" w:rsidR="004B3386" w:rsidRPr="00AD0D29" w:rsidRDefault="004B3386" w:rsidP="00712A5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BCB01" id="Text Box 254" o:spid="_x0000_s1089" type="#_x0000_t202" style="position:absolute;left:0;text-align:left;margin-left:279.3pt;margin-top:147.3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" filled="f" stroked="f">
                <v:textbox>
                  <w:txbxContent>
                    <w:p w14:paraId="5B3B6281" w14:textId="77777777" w:rsidR="004B3386" w:rsidRPr="00AD0D29" w:rsidRDefault="004B3386" w:rsidP="00712A5E">
                      <w:pPr>
                        <w:rPr>
                          <w:rFonts w:ascii="Arial" w:hAnsi="Arial" w:cs="Arial"/>
                        </w:rPr>
                      </w:pPr>
                      <w:r w:rsidRPr="00AD0D29">
                        <w:rPr>
                          <w:rFonts w:ascii="Arial" w:hAnsi="Arial" w:cs="Arial"/>
                        </w:rPr>
                        <w:t>R</w:t>
                      </w:r>
                    </w:p>
                  </w:txbxContent>
                </v:textbox>
              </v:shape>
            </w:pict>
          </mc:Fallback>
        </mc:AlternateContent>
      </w:r>
      <w:r w:rsidR="008A5E14" w:rsidRPr="00D97F64">
        <w:rPr>
          <w:rFonts w:ascii="Arial" w:hAnsi="Arial" w:cs="Arial"/>
          <w:noProof/>
          <w:lang w:eastAsia="ja-JP"/>
        </w:rPr>
        <w:t>4.</w:t>
      </w:r>
      <w:r w:rsidR="008A5E14" w:rsidRPr="00D97F64">
        <w:rPr>
          <w:rFonts w:ascii="Arial" w:hAnsi="Arial" w:cs="Arial"/>
          <w:noProof/>
          <w:lang w:eastAsia="ja-JP"/>
        </w:rPr>
        <w:tab/>
      </w:r>
      <w:r w:rsidR="0080079F" w:rsidRPr="00D97F64">
        <w:rPr>
          <w:rFonts w:ascii="Arial" w:hAnsi="Arial" w:cs="Arial"/>
          <w:noProof/>
          <w:lang w:eastAsia="ja-JP"/>
        </w:rPr>
        <w:t>In order to receive Retiree Medical Benefits, the retiree must pay a percentage/amount of the Retiree Medical premium ("Retiree Co</w:t>
      </w:r>
      <w:r w:rsidR="008A5E14" w:rsidRPr="00D97F64">
        <w:rPr>
          <w:rFonts w:ascii="Arial" w:hAnsi="Arial" w:cs="Arial"/>
          <w:noProof/>
          <w:lang w:eastAsia="ja-JP"/>
        </w:rPr>
        <w:t xml:space="preserve">ntribution Percentage/Amount"). </w:t>
      </w:r>
      <w:r w:rsidR="0080079F" w:rsidRPr="00D97F64">
        <w:rPr>
          <w:rFonts w:ascii="Arial" w:hAnsi="Arial" w:cs="Arial"/>
          <w:noProof/>
          <w:lang w:eastAsia="ja-JP"/>
        </w:rPr>
        <w:t xml:space="preserve">Similarly, the </w:t>
      </w:r>
      <w:r w:rsidR="0080079F" w:rsidRPr="00D97F64">
        <w:rPr>
          <w:rFonts w:ascii="Arial" w:hAnsi="Arial" w:cs="Arial"/>
          <w:noProof/>
          <w:lang w:eastAsia="ja-JP"/>
        </w:rPr>
        <w:lastRenderedPageBreak/>
        <w:t>Company will pay a percentage/amount of the premium ("Company</w:t>
      </w:r>
      <w:r w:rsidR="008A5E14" w:rsidRPr="00D97F64">
        <w:rPr>
          <w:rFonts w:ascii="Arial" w:hAnsi="Arial" w:cs="Arial"/>
          <w:noProof/>
          <w:lang w:eastAsia="ja-JP"/>
        </w:rPr>
        <w:t xml:space="preserve"> </w:t>
      </w:r>
      <w:r w:rsidR="00C048FC" w:rsidRPr="00D97F64">
        <w:rPr>
          <w:rFonts w:ascii="Arial" w:hAnsi="Arial" w:cs="Arial"/>
          <w:noProof/>
          <w:lang w:eastAsia="ja-JP"/>
        </w:rPr>
        <w:t xml:space="preserve">Contribution </w:t>
      </w:r>
      <w:r w:rsidR="0080079F" w:rsidRPr="00D97F64">
        <w:rPr>
          <w:rFonts w:ascii="Arial" w:hAnsi="Arial" w:cs="Arial"/>
          <w:noProof/>
          <w:lang w:eastAsia="ja-JP"/>
        </w:rPr>
        <w:t>Percentage/</w:t>
      </w:r>
      <w:r w:rsidR="00C048FC" w:rsidRPr="00D97F64">
        <w:rPr>
          <w:rFonts w:ascii="Arial" w:hAnsi="Arial" w:cs="Arial"/>
          <w:noProof/>
          <w:lang w:eastAsia="ja-JP"/>
        </w:rPr>
        <w:t xml:space="preserve"> </w:t>
      </w:r>
      <w:r w:rsidR="0080079F" w:rsidRPr="00D97F64">
        <w:rPr>
          <w:rFonts w:ascii="Arial" w:hAnsi="Arial" w:cs="Arial"/>
          <w:noProof/>
          <w:lang w:eastAsia="ja-JP"/>
        </w:rPr>
        <w:t xml:space="preserve">Amount"), subject to Section 5 below.  The following formula is applicable only to current employees who will be 60 years of age or older and have 76 points and 15 years of credited service or more as of </w:t>
      </w:r>
      <w:r>
        <w:rPr>
          <w:rFonts w:ascii="Arial" w:hAnsi="Arial" w:cs="Arial"/>
          <w:noProof/>
        </w:rPr>
        <mc:AlternateContent>
          <mc:Choice Requires="wps">
            <w:drawing>
              <wp:anchor distT="0" distB="0" distL="114300" distR="114300" simplePos="0" relativeHeight="251784192" behindDoc="0" locked="0" layoutInCell="1" allowOverlap="1" wp14:anchorId="70C7A1AE" wp14:editId="680DEB7C">
                <wp:simplePos x="0" y="0"/>
                <wp:positionH relativeFrom="column">
                  <wp:posOffset>3803650</wp:posOffset>
                </wp:positionH>
                <wp:positionV relativeFrom="paragraph">
                  <wp:posOffset>1216025</wp:posOffset>
                </wp:positionV>
                <wp:extent cx="228600" cy="228600"/>
                <wp:effectExtent l="3175" t="0" r="0" b="3175"/>
                <wp:wrapNone/>
                <wp:docPr id="1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5932" w14:textId="77777777" w:rsidR="004B3386" w:rsidRPr="00AD0D29" w:rsidRDefault="004B3386" w:rsidP="00477284">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A1AE" id="Text Box 259" o:spid="_x0000_s1090" type="#_x0000_t202" style="position:absolute;left:0;text-align:left;margin-left:299.5pt;margin-top:95.75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" filled="f" stroked="f">
                <v:textbox>
                  <w:txbxContent>
                    <w:p w14:paraId="55E55932" w14:textId="77777777" w:rsidR="004B3386" w:rsidRPr="00AD0D29" w:rsidRDefault="004B3386" w:rsidP="00477284">
                      <w:pPr>
                        <w:rPr>
                          <w:rFonts w:ascii="Arial" w:hAnsi="Arial" w:cs="Arial"/>
                        </w:rPr>
                      </w:pPr>
                      <w:r w:rsidRPr="00AD0D29">
                        <w:rPr>
                          <w:rFonts w:ascii="Arial" w:hAnsi="Arial" w:cs="Arial"/>
                        </w:rPr>
                        <w:t>R</w:t>
                      </w:r>
                    </w:p>
                  </w:txbxContent>
                </v:textbox>
              </v:shape>
            </w:pict>
          </mc:Fallback>
        </mc:AlternateContent>
      </w:r>
      <w:r w:rsidR="0080079F" w:rsidRPr="00D97F64">
        <w:rPr>
          <w:rFonts w:ascii="Arial" w:hAnsi="Arial" w:cs="Arial"/>
          <w:noProof/>
          <w:lang w:eastAsia="ja-JP"/>
        </w:rPr>
        <w:t>February 2, 2006.</w:t>
      </w:r>
    </w:p>
    <w:tbl>
      <w:tblPr>
        <w:tblpPr w:leftFromText="180" w:rightFromText="180" w:vertAnchor="text" w:horzAnchor="page" w:tblpX="1648" w:tblpY="134"/>
        <w:tblW w:w="5148" w:type="dxa"/>
        <w:tblLayout w:type="fixed"/>
        <w:tblLook w:val="01E0" w:firstRow="1" w:lastRow="1" w:firstColumn="1" w:lastColumn="1" w:noHBand="0" w:noVBand="0"/>
      </w:tblPr>
      <w:tblGrid>
        <w:gridCol w:w="2448"/>
        <w:gridCol w:w="1350"/>
        <w:gridCol w:w="1350"/>
      </w:tblGrid>
      <w:tr w:rsidR="00C048FC" w:rsidRPr="00712A5E" w14:paraId="339F6F6C" w14:textId="77777777" w:rsidTr="00477284">
        <w:tc>
          <w:tcPr>
            <w:tcW w:w="2448" w:type="dxa"/>
            <w:tcBorders>
              <w:bottom w:val="single" w:sz="2" w:space="0" w:color="auto"/>
              <w:right w:val="single" w:sz="8" w:space="0" w:color="FFFFFF"/>
            </w:tcBorders>
            <w:shd w:val="clear" w:color="auto" w:fill="000000"/>
            <w:vAlign w:val="center"/>
          </w:tcPr>
          <w:p w14:paraId="6630F252" w14:textId="77777777" w:rsidR="00C048FC" w:rsidRPr="00712A5E" w:rsidRDefault="00C048FC" w:rsidP="00477284">
            <w:pPr>
              <w:tabs>
                <w:tab w:val="left" w:pos="0"/>
                <w:tab w:val="left" w:pos="540"/>
                <w:tab w:val="left" w:pos="720"/>
                <w:tab w:val="left" w:pos="5668"/>
              </w:tabs>
              <w:jc w:val="center"/>
              <w:rPr>
                <w:rFonts w:ascii="Arial" w:hAnsi="Arial" w:cs="Arial"/>
                <w:b/>
                <w:color w:val="FFFFFF"/>
                <w:sz w:val="18"/>
                <w:szCs w:val="18"/>
              </w:rPr>
            </w:pPr>
            <w:r w:rsidRPr="00712A5E">
              <w:rPr>
                <w:rFonts w:ascii="Arial" w:hAnsi="Arial" w:cs="Arial"/>
                <w:b/>
                <w:color w:val="FFFFFF"/>
                <w:sz w:val="18"/>
                <w:szCs w:val="18"/>
              </w:rPr>
              <w:t>Age at Retirement</w:t>
            </w:r>
          </w:p>
        </w:tc>
        <w:tc>
          <w:tcPr>
            <w:tcW w:w="1350" w:type="dxa"/>
            <w:tcBorders>
              <w:left w:val="single" w:sz="8" w:space="0" w:color="FFFFFF"/>
              <w:bottom w:val="single" w:sz="2" w:space="0" w:color="auto"/>
              <w:right w:val="single" w:sz="8" w:space="0" w:color="FFFFFF"/>
            </w:tcBorders>
            <w:shd w:val="clear" w:color="auto" w:fill="000000"/>
            <w:vAlign w:val="center"/>
          </w:tcPr>
          <w:p w14:paraId="7ECD108C" w14:textId="77777777" w:rsidR="00C048FC" w:rsidRPr="00712A5E" w:rsidRDefault="00C048FC" w:rsidP="00477284">
            <w:pPr>
              <w:tabs>
                <w:tab w:val="left" w:pos="144"/>
                <w:tab w:val="left" w:pos="540"/>
                <w:tab w:val="left" w:pos="720"/>
                <w:tab w:val="left" w:pos="5668"/>
              </w:tabs>
              <w:jc w:val="center"/>
              <w:rPr>
                <w:rFonts w:ascii="Arial" w:hAnsi="Arial" w:cs="Arial"/>
                <w:b/>
                <w:color w:val="FFFFFF"/>
                <w:sz w:val="18"/>
                <w:szCs w:val="18"/>
              </w:rPr>
            </w:pPr>
            <w:r w:rsidRPr="00712A5E">
              <w:rPr>
                <w:rFonts w:ascii="Arial" w:hAnsi="Arial" w:cs="Arial"/>
                <w:b/>
                <w:color w:val="FFFFFF"/>
                <w:sz w:val="18"/>
                <w:szCs w:val="18"/>
              </w:rPr>
              <w:t>Company</w:t>
            </w:r>
          </w:p>
          <w:p w14:paraId="1C00C61E" w14:textId="77777777" w:rsidR="00C048FC" w:rsidRPr="00712A5E" w:rsidRDefault="00C048FC" w:rsidP="00477284">
            <w:pPr>
              <w:tabs>
                <w:tab w:val="left" w:pos="144"/>
                <w:tab w:val="left" w:pos="540"/>
                <w:tab w:val="left" w:pos="720"/>
                <w:tab w:val="left" w:pos="5668"/>
              </w:tabs>
              <w:jc w:val="center"/>
              <w:rPr>
                <w:rFonts w:ascii="Arial" w:hAnsi="Arial" w:cs="Arial"/>
                <w:b/>
                <w:color w:val="FFFFFF"/>
                <w:sz w:val="18"/>
                <w:szCs w:val="18"/>
              </w:rPr>
            </w:pPr>
            <w:r w:rsidRPr="00712A5E">
              <w:rPr>
                <w:rFonts w:ascii="Arial" w:hAnsi="Arial" w:cs="Arial"/>
                <w:b/>
                <w:color w:val="FFFFFF"/>
                <w:sz w:val="18"/>
                <w:szCs w:val="18"/>
              </w:rPr>
              <w:t>Contribution</w:t>
            </w:r>
          </w:p>
        </w:tc>
        <w:tc>
          <w:tcPr>
            <w:tcW w:w="1350" w:type="dxa"/>
            <w:tcBorders>
              <w:left w:val="single" w:sz="8" w:space="0" w:color="FFFFFF"/>
              <w:bottom w:val="single" w:sz="2" w:space="0" w:color="auto"/>
            </w:tcBorders>
            <w:shd w:val="clear" w:color="auto" w:fill="000000"/>
            <w:vAlign w:val="center"/>
          </w:tcPr>
          <w:p w14:paraId="64BD3F18" w14:textId="77777777" w:rsidR="00C048FC" w:rsidRPr="00712A5E" w:rsidRDefault="00C048FC" w:rsidP="00477284">
            <w:pPr>
              <w:tabs>
                <w:tab w:val="left" w:pos="144"/>
                <w:tab w:val="left" w:pos="540"/>
                <w:tab w:val="left" w:pos="720"/>
                <w:tab w:val="left" w:pos="5668"/>
              </w:tabs>
              <w:jc w:val="center"/>
              <w:rPr>
                <w:rFonts w:ascii="Arial" w:hAnsi="Arial" w:cs="Arial"/>
                <w:b/>
                <w:color w:val="FFFFFF"/>
                <w:sz w:val="18"/>
                <w:szCs w:val="18"/>
              </w:rPr>
            </w:pPr>
            <w:r w:rsidRPr="00712A5E">
              <w:rPr>
                <w:rFonts w:ascii="Arial" w:hAnsi="Arial" w:cs="Arial"/>
                <w:b/>
                <w:color w:val="FFFFFF"/>
                <w:sz w:val="18"/>
                <w:szCs w:val="18"/>
              </w:rPr>
              <w:t>Retiree</w:t>
            </w:r>
          </w:p>
          <w:p w14:paraId="4B2A5F86" w14:textId="77777777" w:rsidR="00C048FC" w:rsidRPr="00712A5E" w:rsidRDefault="00C048FC" w:rsidP="00477284">
            <w:pPr>
              <w:tabs>
                <w:tab w:val="left" w:pos="144"/>
                <w:tab w:val="left" w:pos="540"/>
                <w:tab w:val="left" w:pos="720"/>
                <w:tab w:val="left" w:pos="5668"/>
              </w:tabs>
              <w:jc w:val="center"/>
              <w:rPr>
                <w:rFonts w:ascii="Arial" w:hAnsi="Arial" w:cs="Arial"/>
                <w:b/>
                <w:color w:val="FFFFFF"/>
                <w:sz w:val="18"/>
                <w:szCs w:val="18"/>
              </w:rPr>
            </w:pPr>
            <w:r w:rsidRPr="00712A5E">
              <w:rPr>
                <w:rFonts w:ascii="Arial" w:hAnsi="Arial" w:cs="Arial"/>
                <w:b/>
                <w:color w:val="FFFFFF"/>
                <w:sz w:val="18"/>
                <w:szCs w:val="18"/>
              </w:rPr>
              <w:t>Contribution</w:t>
            </w:r>
          </w:p>
        </w:tc>
      </w:tr>
      <w:tr w:rsidR="00C048FC" w:rsidRPr="00712A5E" w14:paraId="1DB4F0F3" w14:textId="77777777" w:rsidTr="00477284">
        <w:tc>
          <w:tcPr>
            <w:tcW w:w="2448" w:type="dxa"/>
            <w:tcBorders>
              <w:top w:val="single" w:sz="2" w:space="0" w:color="auto"/>
              <w:left w:val="single" w:sz="2" w:space="0" w:color="auto"/>
              <w:bottom w:val="single" w:sz="2" w:space="0" w:color="auto"/>
              <w:right w:val="single" w:sz="2" w:space="0" w:color="auto"/>
            </w:tcBorders>
          </w:tcPr>
          <w:p w14:paraId="0682509D" w14:textId="77777777" w:rsidR="00C048FC" w:rsidRPr="00712A5E" w:rsidRDefault="00C048FC" w:rsidP="00477284">
            <w:pPr>
              <w:tabs>
                <w:tab w:val="left" w:pos="144"/>
                <w:tab w:val="left" w:pos="540"/>
                <w:tab w:val="left" w:pos="720"/>
                <w:tab w:val="left" w:pos="5668"/>
              </w:tabs>
              <w:jc w:val="both"/>
              <w:rPr>
                <w:rFonts w:ascii="Arial" w:hAnsi="Arial" w:cs="Arial"/>
                <w:sz w:val="18"/>
                <w:szCs w:val="18"/>
              </w:rPr>
            </w:pPr>
            <w:r w:rsidRPr="00712A5E">
              <w:rPr>
                <w:rFonts w:ascii="Arial" w:hAnsi="Arial" w:cs="Arial"/>
                <w:sz w:val="18"/>
                <w:szCs w:val="18"/>
              </w:rPr>
              <w:t>Non-Medicare covered 60+</w:t>
            </w:r>
          </w:p>
        </w:tc>
        <w:tc>
          <w:tcPr>
            <w:tcW w:w="1350" w:type="dxa"/>
            <w:tcBorders>
              <w:top w:val="single" w:sz="2" w:space="0" w:color="auto"/>
              <w:left w:val="single" w:sz="2" w:space="0" w:color="auto"/>
              <w:bottom w:val="single" w:sz="2" w:space="0" w:color="auto"/>
              <w:right w:val="single" w:sz="2" w:space="0" w:color="auto"/>
            </w:tcBorders>
          </w:tcPr>
          <w:p w14:paraId="505B4A5C" w14:textId="77777777" w:rsidR="00C048FC" w:rsidRPr="00712A5E" w:rsidRDefault="00C048FC" w:rsidP="00477284">
            <w:pPr>
              <w:tabs>
                <w:tab w:val="left" w:pos="144"/>
                <w:tab w:val="left" w:pos="540"/>
                <w:tab w:val="left" w:pos="720"/>
                <w:tab w:val="left" w:pos="5668"/>
              </w:tabs>
              <w:jc w:val="center"/>
              <w:rPr>
                <w:rFonts w:ascii="Arial" w:hAnsi="Arial" w:cs="Arial"/>
                <w:sz w:val="18"/>
                <w:szCs w:val="18"/>
              </w:rPr>
            </w:pPr>
            <w:r w:rsidRPr="00712A5E">
              <w:rPr>
                <w:rFonts w:ascii="Arial" w:hAnsi="Arial" w:cs="Arial"/>
                <w:sz w:val="18"/>
                <w:szCs w:val="18"/>
              </w:rPr>
              <w:t>100%</w:t>
            </w:r>
          </w:p>
        </w:tc>
        <w:tc>
          <w:tcPr>
            <w:tcW w:w="1350" w:type="dxa"/>
            <w:tcBorders>
              <w:top w:val="single" w:sz="2" w:space="0" w:color="auto"/>
              <w:left w:val="single" w:sz="2" w:space="0" w:color="auto"/>
              <w:bottom w:val="single" w:sz="2" w:space="0" w:color="auto"/>
              <w:right w:val="single" w:sz="2" w:space="0" w:color="auto"/>
            </w:tcBorders>
          </w:tcPr>
          <w:p w14:paraId="59409585" w14:textId="77777777" w:rsidR="00C048FC" w:rsidRPr="00712A5E" w:rsidRDefault="00C048FC" w:rsidP="00477284">
            <w:pPr>
              <w:tabs>
                <w:tab w:val="left" w:pos="144"/>
                <w:tab w:val="left" w:pos="540"/>
                <w:tab w:val="left" w:pos="720"/>
                <w:tab w:val="left" w:pos="5668"/>
              </w:tabs>
              <w:jc w:val="center"/>
              <w:rPr>
                <w:rFonts w:ascii="Arial" w:hAnsi="Arial" w:cs="Arial"/>
                <w:sz w:val="18"/>
                <w:szCs w:val="18"/>
              </w:rPr>
            </w:pPr>
            <w:r w:rsidRPr="00712A5E">
              <w:rPr>
                <w:rFonts w:ascii="Arial" w:hAnsi="Arial" w:cs="Arial"/>
                <w:sz w:val="18"/>
                <w:szCs w:val="18"/>
              </w:rPr>
              <w:t>0%</w:t>
            </w:r>
          </w:p>
        </w:tc>
      </w:tr>
      <w:tr w:rsidR="00C048FC" w:rsidRPr="00712A5E" w14:paraId="12245D38" w14:textId="77777777" w:rsidTr="00477284">
        <w:tc>
          <w:tcPr>
            <w:tcW w:w="2448" w:type="dxa"/>
            <w:tcBorders>
              <w:top w:val="single" w:sz="2" w:space="0" w:color="auto"/>
              <w:left w:val="single" w:sz="2" w:space="0" w:color="auto"/>
              <w:bottom w:val="single" w:sz="2" w:space="0" w:color="auto"/>
              <w:right w:val="single" w:sz="2" w:space="0" w:color="auto"/>
            </w:tcBorders>
          </w:tcPr>
          <w:p w14:paraId="418C67C1" w14:textId="77777777" w:rsidR="00C048FC" w:rsidRPr="00712A5E" w:rsidRDefault="00C048FC" w:rsidP="00477284">
            <w:pPr>
              <w:tabs>
                <w:tab w:val="left" w:pos="144"/>
                <w:tab w:val="left" w:pos="540"/>
                <w:tab w:val="left" w:pos="720"/>
                <w:tab w:val="left" w:pos="5668"/>
              </w:tabs>
              <w:jc w:val="both"/>
              <w:rPr>
                <w:rFonts w:ascii="Arial" w:hAnsi="Arial" w:cs="Arial"/>
                <w:b/>
                <w:sz w:val="18"/>
                <w:szCs w:val="18"/>
              </w:rPr>
            </w:pPr>
            <w:r w:rsidRPr="00712A5E">
              <w:rPr>
                <w:rFonts w:ascii="Arial" w:hAnsi="Arial" w:cs="Arial"/>
                <w:sz w:val="18"/>
                <w:szCs w:val="18"/>
              </w:rPr>
              <w:t>Medicare Covered Retiree</w:t>
            </w:r>
            <w:r w:rsidR="00712A5E">
              <w:rPr>
                <w:rFonts w:ascii="Arial" w:hAnsi="Arial" w:cs="Arial"/>
                <w:sz w:val="18"/>
                <w:szCs w:val="18"/>
              </w:rPr>
              <w:t xml:space="preserve"> -</w:t>
            </w:r>
            <w:r w:rsidR="00712A5E" w:rsidRPr="00712A5E">
              <w:rPr>
                <w:rFonts w:ascii="Arial" w:hAnsi="Arial" w:cs="Arial"/>
                <w:sz w:val="18"/>
                <w:szCs w:val="18"/>
              </w:rPr>
              <w:t xml:space="preserve"> </w:t>
            </w:r>
            <w:r w:rsidR="00712A5E" w:rsidRPr="00712A5E">
              <w:rPr>
                <w:rFonts w:ascii="Arial" w:hAnsi="Arial" w:cs="Arial"/>
                <w:b/>
                <w:sz w:val="18"/>
                <w:szCs w:val="18"/>
              </w:rPr>
              <w:t>HRA amount</w:t>
            </w:r>
          </w:p>
        </w:tc>
        <w:tc>
          <w:tcPr>
            <w:tcW w:w="1350" w:type="dxa"/>
            <w:tcBorders>
              <w:top w:val="single" w:sz="2" w:space="0" w:color="auto"/>
              <w:left w:val="single" w:sz="2" w:space="0" w:color="auto"/>
              <w:bottom w:val="single" w:sz="2" w:space="0" w:color="auto"/>
              <w:right w:val="single" w:sz="2" w:space="0" w:color="auto"/>
            </w:tcBorders>
          </w:tcPr>
          <w:p w14:paraId="427529E9" w14:textId="77777777" w:rsidR="00712A5E" w:rsidRPr="00712A5E" w:rsidRDefault="00712A5E" w:rsidP="00477284">
            <w:pPr>
              <w:tabs>
                <w:tab w:val="left" w:pos="144"/>
                <w:tab w:val="left" w:pos="540"/>
                <w:tab w:val="left" w:pos="720"/>
                <w:tab w:val="left" w:pos="5668"/>
              </w:tabs>
              <w:jc w:val="center"/>
              <w:rPr>
                <w:rFonts w:ascii="Arial" w:hAnsi="Arial" w:cs="Arial"/>
                <w:b/>
                <w:sz w:val="18"/>
                <w:szCs w:val="18"/>
              </w:rPr>
            </w:pPr>
          </w:p>
          <w:p w14:paraId="23D59E79" w14:textId="77777777" w:rsidR="00C048FC" w:rsidRPr="00712A5E" w:rsidRDefault="00712A5E" w:rsidP="00477284">
            <w:pPr>
              <w:tabs>
                <w:tab w:val="left" w:pos="144"/>
                <w:tab w:val="left" w:pos="540"/>
                <w:tab w:val="left" w:pos="720"/>
                <w:tab w:val="left" w:pos="5668"/>
              </w:tabs>
              <w:jc w:val="center"/>
              <w:rPr>
                <w:rFonts w:ascii="Arial" w:hAnsi="Arial" w:cs="Arial"/>
                <w:b/>
                <w:sz w:val="18"/>
                <w:szCs w:val="18"/>
              </w:rPr>
            </w:pPr>
            <w:r w:rsidRPr="00712A5E">
              <w:rPr>
                <w:rFonts w:ascii="Arial" w:hAnsi="Arial" w:cs="Arial"/>
                <w:b/>
                <w:sz w:val="18"/>
                <w:szCs w:val="18"/>
              </w:rPr>
              <w:t>$3,770</w:t>
            </w:r>
          </w:p>
        </w:tc>
        <w:tc>
          <w:tcPr>
            <w:tcW w:w="1350" w:type="dxa"/>
            <w:tcBorders>
              <w:top w:val="single" w:sz="2" w:space="0" w:color="auto"/>
              <w:left w:val="single" w:sz="2" w:space="0" w:color="auto"/>
              <w:bottom w:val="single" w:sz="2" w:space="0" w:color="auto"/>
              <w:right w:val="single" w:sz="2" w:space="0" w:color="auto"/>
            </w:tcBorders>
          </w:tcPr>
          <w:p w14:paraId="552D3EBB" w14:textId="77777777" w:rsidR="00712A5E" w:rsidRPr="00712A5E" w:rsidRDefault="00712A5E" w:rsidP="00477284">
            <w:pPr>
              <w:tabs>
                <w:tab w:val="left" w:pos="144"/>
                <w:tab w:val="left" w:pos="540"/>
                <w:tab w:val="left" w:pos="720"/>
                <w:tab w:val="left" w:pos="5668"/>
              </w:tabs>
              <w:jc w:val="center"/>
              <w:rPr>
                <w:rFonts w:ascii="Arial" w:hAnsi="Arial" w:cs="Arial"/>
                <w:b/>
                <w:sz w:val="18"/>
                <w:szCs w:val="18"/>
              </w:rPr>
            </w:pPr>
          </w:p>
          <w:p w14:paraId="43CC5D4E" w14:textId="77777777" w:rsidR="00C048FC" w:rsidRPr="00712A5E" w:rsidRDefault="00712A5E" w:rsidP="00477284">
            <w:pPr>
              <w:tabs>
                <w:tab w:val="left" w:pos="144"/>
                <w:tab w:val="left" w:pos="540"/>
                <w:tab w:val="left" w:pos="720"/>
                <w:tab w:val="left" w:pos="5668"/>
              </w:tabs>
              <w:jc w:val="center"/>
              <w:rPr>
                <w:rFonts w:ascii="Arial" w:hAnsi="Arial" w:cs="Arial"/>
                <w:b/>
                <w:sz w:val="18"/>
                <w:szCs w:val="18"/>
              </w:rPr>
            </w:pPr>
            <w:r w:rsidRPr="00712A5E">
              <w:rPr>
                <w:rFonts w:ascii="Arial" w:hAnsi="Arial" w:cs="Arial"/>
                <w:b/>
                <w:sz w:val="18"/>
                <w:szCs w:val="18"/>
              </w:rPr>
              <w:t>N/A</w:t>
            </w:r>
          </w:p>
        </w:tc>
      </w:tr>
      <w:tr w:rsidR="005A7625" w:rsidRPr="00712A5E" w14:paraId="74342C35" w14:textId="77777777" w:rsidTr="00477284">
        <w:tc>
          <w:tcPr>
            <w:tcW w:w="2448" w:type="dxa"/>
            <w:tcBorders>
              <w:top w:val="single" w:sz="2" w:space="0" w:color="auto"/>
              <w:left w:val="single" w:sz="2" w:space="0" w:color="auto"/>
              <w:bottom w:val="single" w:sz="2" w:space="0" w:color="auto"/>
              <w:right w:val="single" w:sz="2" w:space="0" w:color="auto"/>
            </w:tcBorders>
          </w:tcPr>
          <w:p w14:paraId="1818E5B1" w14:textId="77777777" w:rsidR="005A7625" w:rsidRPr="00712A5E" w:rsidRDefault="00F127BD" w:rsidP="00477284">
            <w:pPr>
              <w:tabs>
                <w:tab w:val="left" w:pos="144"/>
                <w:tab w:val="left" w:pos="540"/>
                <w:tab w:val="left" w:pos="720"/>
                <w:tab w:val="left" w:pos="5668"/>
              </w:tabs>
              <w:jc w:val="both"/>
              <w:rPr>
                <w:rFonts w:ascii="Arial" w:hAnsi="Arial" w:cs="Arial"/>
                <w:b/>
                <w:sz w:val="18"/>
                <w:szCs w:val="18"/>
              </w:rPr>
            </w:pPr>
            <w:r w:rsidRPr="00712A5E">
              <w:rPr>
                <w:rFonts w:ascii="Arial" w:hAnsi="Arial" w:cs="Arial"/>
                <w:sz w:val="18"/>
                <w:szCs w:val="18"/>
              </w:rPr>
              <w:t>Medicare Covered Retiree+</w:t>
            </w:r>
            <w:r w:rsidR="00712A5E" w:rsidRPr="00712A5E">
              <w:rPr>
                <w:rFonts w:ascii="Arial" w:hAnsi="Arial" w:cs="Arial"/>
                <w:sz w:val="18"/>
                <w:szCs w:val="18"/>
              </w:rPr>
              <w:t xml:space="preserve"> </w:t>
            </w:r>
            <w:r w:rsidR="005A7625" w:rsidRPr="00712A5E">
              <w:rPr>
                <w:rFonts w:ascii="Arial" w:hAnsi="Arial" w:cs="Arial"/>
                <w:sz w:val="18"/>
                <w:szCs w:val="18"/>
              </w:rPr>
              <w:t>Spouse</w:t>
            </w:r>
            <w:r w:rsidR="00712A5E" w:rsidRPr="00712A5E">
              <w:rPr>
                <w:rFonts w:ascii="Arial" w:hAnsi="Arial" w:cs="Arial"/>
                <w:sz w:val="18"/>
                <w:szCs w:val="18"/>
              </w:rPr>
              <w:t xml:space="preserve"> – </w:t>
            </w:r>
            <w:r w:rsidR="00712A5E" w:rsidRPr="00712A5E">
              <w:rPr>
                <w:rFonts w:ascii="Arial" w:hAnsi="Arial" w:cs="Arial"/>
                <w:b/>
                <w:sz w:val="18"/>
                <w:szCs w:val="18"/>
              </w:rPr>
              <w:t>HRA Amount</w:t>
            </w:r>
          </w:p>
        </w:tc>
        <w:tc>
          <w:tcPr>
            <w:tcW w:w="1350" w:type="dxa"/>
            <w:tcBorders>
              <w:top w:val="single" w:sz="2" w:space="0" w:color="auto"/>
              <w:left w:val="single" w:sz="2" w:space="0" w:color="auto"/>
              <w:bottom w:val="single" w:sz="2" w:space="0" w:color="auto"/>
              <w:right w:val="single" w:sz="2" w:space="0" w:color="auto"/>
            </w:tcBorders>
          </w:tcPr>
          <w:p w14:paraId="0E30818F" w14:textId="77777777" w:rsidR="00712A5E" w:rsidRPr="00712A5E" w:rsidRDefault="00712A5E" w:rsidP="00477284">
            <w:pPr>
              <w:tabs>
                <w:tab w:val="left" w:pos="144"/>
                <w:tab w:val="left" w:pos="540"/>
                <w:tab w:val="left" w:pos="720"/>
                <w:tab w:val="left" w:pos="5668"/>
              </w:tabs>
              <w:jc w:val="center"/>
              <w:rPr>
                <w:rFonts w:ascii="Arial" w:hAnsi="Arial" w:cs="Arial"/>
                <w:b/>
                <w:sz w:val="18"/>
                <w:szCs w:val="18"/>
              </w:rPr>
            </w:pPr>
          </w:p>
          <w:p w14:paraId="75E6FEA6" w14:textId="77777777" w:rsidR="005A7625" w:rsidRPr="00712A5E" w:rsidRDefault="00712A5E" w:rsidP="00477284">
            <w:pPr>
              <w:tabs>
                <w:tab w:val="left" w:pos="144"/>
                <w:tab w:val="left" w:pos="540"/>
                <w:tab w:val="left" w:pos="720"/>
                <w:tab w:val="left" w:pos="5668"/>
              </w:tabs>
              <w:jc w:val="center"/>
              <w:rPr>
                <w:rFonts w:ascii="Arial" w:hAnsi="Arial" w:cs="Arial"/>
                <w:b/>
                <w:sz w:val="18"/>
                <w:szCs w:val="18"/>
              </w:rPr>
            </w:pPr>
            <w:r w:rsidRPr="00712A5E">
              <w:rPr>
                <w:rFonts w:ascii="Arial" w:hAnsi="Arial" w:cs="Arial"/>
                <w:b/>
                <w:sz w:val="18"/>
                <w:szCs w:val="18"/>
              </w:rPr>
              <w:t>$7,541</w:t>
            </w:r>
          </w:p>
        </w:tc>
        <w:tc>
          <w:tcPr>
            <w:tcW w:w="1350" w:type="dxa"/>
            <w:tcBorders>
              <w:top w:val="single" w:sz="2" w:space="0" w:color="auto"/>
              <w:left w:val="single" w:sz="2" w:space="0" w:color="auto"/>
              <w:bottom w:val="single" w:sz="2" w:space="0" w:color="auto"/>
              <w:right w:val="single" w:sz="2" w:space="0" w:color="auto"/>
            </w:tcBorders>
          </w:tcPr>
          <w:p w14:paraId="39C40CE2" w14:textId="77777777" w:rsidR="00712A5E" w:rsidRPr="00712A5E" w:rsidRDefault="00712A5E" w:rsidP="00477284">
            <w:pPr>
              <w:tabs>
                <w:tab w:val="left" w:pos="144"/>
                <w:tab w:val="left" w:pos="540"/>
                <w:tab w:val="left" w:pos="720"/>
                <w:tab w:val="left" w:pos="5668"/>
              </w:tabs>
              <w:jc w:val="center"/>
              <w:rPr>
                <w:rFonts w:ascii="Arial" w:hAnsi="Arial" w:cs="Arial"/>
                <w:b/>
                <w:sz w:val="18"/>
                <w:szCs w:val="18"/>
              </w:rPr>
            </w:pPr>
          </w:p>
          <w:p w14:paraId="312F0734" w14:textId="77777777" w:rsidR="005A7625" w:rsidRPr="00712A5E" w:rsidRDefault="00712A5E" w:rsidP="00477284">
            <w:pPr>
              <w:tabs>
                <w:tab w:val="left" w:pos="144"/>
                <w:tab w:val="left" w:pos="540"/>
                <w:tab w:val="left" w:pos="720"/>
                <w:tab w:val="left" w:pos="5668"/>
              </w:tabs>
              <w:jc w:val="center"/>
              <w:rPr>
                <w:rFonts w:ascii="Arial" w:hAnsi="Arial" w:cs="Arial"/>
                <w:b/>
                <w:sz w:val="18"/>
                <w:szCs w:val="18"/>
              </w:rPr>
            </w:pPr>
            <w:r w:rsidRPr="00712A5E">
              <w:rPr>
                <w:rFonts w:ascii="Arial" w:hAnsi="Arial" w:cs="Arial"/>
                <w:b/>
                <w:sz w:val="18"/>
                <w:szCs w:val="18"/>
              </w:rPr>
              <w:t>N/A</w:t>
            </w:r>
          </w:p>
        </w:tc>
      </w:tr>
    </w:tbl>
    <w:p w14:paraId="1090D0B0" w14:textId="77777777" w:rsidR="008A5E14" w:rsidRPr="00D97F64" w:rsidRDefault="008A5E14" w:rsidP="003C7CA2">
      <w:pPr>
        <w:tabs>
          <w:tab w:val="left" w:pos="540"/>
          <w:tab w:val="left" w:pos="1248"/>
          <w:tab w:val="left" w:pos="3500"/>
          <w:tab w:val="center" w:pos="4542"/>
          <w:tab w:val="left" w:pos="6300"/>
          <w:tab w:val="center" w:pos="7478"/>
        </w:tabs>
        <w:ind w:left="540" w:hanging="540"/>
        <w:jc w:val="both"/>
        <w:rPr>
          <w:rFonts w:ascii="Arial" w:hAnsi="Arial" w:cs="Arial"/>
        </w:rPr>
      </w:pPr>
    </w:p>
    <w:p w14:paraId="1EA2A4EA" w14:textId="77777777" w:rsidR="0080079F" w:rsidRDefault="0080079F" w:rsidP="00C048FC">
      <w:pPr>
        <w:tabs>
          <w:tab w:val="left" w:pos="360"/>
          <w:tab w:val="left" w:pos="1248"/>
          <w:tab w:val="left" w:pos="3500"/>
          <w:tab w:val="center" w:pos="4542"/>
          <w:tab w:val="left" w:pos="6300"/>
          <w:tab w:val="center" w:pos="7478"/>
        </w:tabs>
        <w:ind w:left="360" w:hanging="360"/>
        <w:jc w:val="both"/>
        <w:rPr>
          <w:rFonts w:ascii="Arial" w:hAnsi="Arial" w:cs="Arial"/>
        </w:rPr>
      </w:pPr>
      <w:r w:rsidRPr="00D97F64">
        <w:rPr>
          <w:rFonts w:ascii="Arial" w:hAnsi="Arial" w:cs="Arial"/>
        </w:rPr>
        <w:tab/>
        <w:t>Effective February 3, 2005 the following contribution schedule is applicable to current employees who will have 76 points and 15 years of credited service or more as of February 2, 2008.</w:t>
      </w:r>
    </w:p>
    <w:p w14:paraId="609D6897" w14:textId="77777777" w:rsidR="00A139A0" w:rsidRDefault="00A139A0" w:rsidP="00C048FC">
      <w:pPr>
        <w:tabs>
          <w:tab w:val="left" w:pos="360"/>
          <w:tab w:val="left" w:pos="1248"/>
          <w:tab w:val="left" w:pos="3500"/>
          <w:tab w:val="center" w:pos="4542"/>
          <w:tab w:val="left" w:pos="6300"/>
          <w:tab w:val="center" w:pos="7478"/>
        </w:tabs>
        <w:ind w:left="360" w:hanging="360"/>
        <w:jc w:val="both"/>
        <w:rPr>
          <w:rFonts w:ascii="Arial" w:hAnsi="Arial" w:cs="Arial"/>
        </w:rPr>
      </w:pPr>
    </w:p>
    <w:p w14:paraId="11C262EB" w14:textId="77777777" w:rsidR="00A139A0" w:rsidRPr="00A139A0" w:rsidRDefault="00A139A0" w:rsidP="00C048FC">
      <w:pPr>
        <w:tabs>
          <w:tab w:val="left" w:pos="360"/>
          <w:tab w:val="left" w:pos="1248"/>
          <w:tab w:val="left" w:pos="3500"/>
          <w:tab w:val="center" w:pos="4542"/>
          <w:tab w:val="left" w:pos="6300"/>
          <w:tab w:val="center" w:pos="7478"/>
        </w:tabs>
        <w:ind w:left="360" w:hanging="360"/>
        <w:jc w:val="both"/>
        <w:rPr>
          <w:rFonts w:ascii="Arial" w:hAnsi="Arial" w:cs="Arial"/>
          <w:b/>
        </w:rPr>
      </w:pPr>
      <w:r>
        <w:rPr>
          <w:rFonts w:ascii="Arial" w:hAnsi="Arial" w:cs="Arial"/>
        </w:rPr>
        <w:tab/>
      </w:r>
      <w:r>
        <w:rPr>
          <w:rFonts w:ascii="Arial" w:hAnsi="Arial" w:cs="Arial"/>
          <w:b/>
        </w:rPr>
        <w:t>Non-Medicare Retirees</w:t>
      </w:r>
    </w:p>
    <w:tbl>
      <w:tblPr>
        <w:tblpPr w:leftFromText="180" w:rightFromText="180" w:vertAnchor="text" w:horzAnchor="margin" w:tblpX="486" w:tblpY="218"/>
        <w:tblW w:w="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416"/>
        <w:gridCol w:w="2106"/>
      </w:tblGrid>
      <w:tr w:rsidR="00C048FC" w:rsidRPr="00D97F64" w14:paraId="7950EE0B" w14:textId="77777777" w:rsidTr="00F127BD">
        <w:tc>
          <w:tcPr>
            <w:tcW w:w="1998" w:type="dxa"/>
            <w:tcBorders>
              <w:top w:val="single" w:sz="8" w:space="0" w:color="FFFFFF"/>
              <w:left w:val="single" w:sz="8" w:space="0" w:color="FFFFFF"/>
              <w:bottom w:val="single" w:sz="4" w:space="0" w:color="auto"/>
              <w:right w:val="single" w:sz="8" w:space="0" w:color="FFFFFF"/>
            </w:tcBorders>
            <w:shd w:val="clear" w:color="auto" w:fill="000000"/>
            <w:vAlign w:val="center"/>
          </w:tcPr>
          <w:p w14:paraId="695980B9"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b/>
                <w:color w:val="FFFFFF"/>
              </w:rPr>
            </w:pPr>
            <w:r w:rsidRPr="00D97F64">
              <w:rPr>
                <w:rFonts w:ascii="Arial" w:hAnsi="Arial" w:cs="Arial"/>
                <w:b/>
                <w:color w:val="FFFFFF"/>
              </w:rPr>
              <w:t>Years of Accredited</w:t>
            </w:r>
          </w:p>
          <w:p w14:paraId="29AC319E"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b/>
                <w:color w:val="FFFFFF"/>
              </w:rPr>
            </w:pPr>
            <w:r w:rsidRPr="00D97F64">
              <w:rPr>
                <w:rFonts w:ascii="Arial" w:hAnsi="Arial" w:cs="Arial"/>
                <w:b/>
                <w:color w:val="FFFFFF"/>
              </w:rPr>
              <w:t>Service at Retirement</w:t>
            </w:r>
          </w:p>
        </w:tc>
        <w:tc>
          <w:tcPr>
            <w:tcW w:w="1350" w:type="dxa"/>
            <w:tcBorders>
              <w:top w:val="single" w:sz="8" w:space="0" w:color="FFFFFF"/>
              <w:left w:val="single" w:sz="8" w:space="0" w:color="FFFFFF"/>
              <w:bottom w:val="single" w:sz="4" w:space="0" w:color="auto"/>
              <w:right w:val="single" w:sz="8" w:space="0" w:color="FFFFFF"/>
            </w:tcBorders>
            <w:shd w:val="clear" w:color="auto" w:fill="000000"/>
            <w:vAlign w:val="center"/>
          </w:tcPr>
          <w:p w14:paraId="4DF85044"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b/>
                <w:color w:val="FFFFFF"/>
              </w:rPr>
            </w:pPr>
            <w:r w:rsidRPr="00D97F64">
              <w:rPr>
                <w:rFonts w:ascii="Arial" w:hAnsi="Arial" w:cs="Arial"/>
                <w:b/>
                <w:color w:val="FFFFFF"/>
              </w:rPr>
              <w:t>Company Contribution Percentage</w:t>
            </w:r>
          </w:p>
        </w:tc>
        <w:tc>
          <w:tcPr>
            <w:tcW w:w="1984" w:type="dxa"/>
            <w:tcBorders>
              <w:top w:val="single" w:sz="8" w:space="0" w:color="FFFFFF"/>
              <w:left w:val="single" w:sz="8" w:space="0" w:color="FFFFFF"/>
              <w:bottom w:val="single" w:sz="4" w:space="0" w:color="auto"/>
              <w:right w:val="single" w:sz="8" w:space="0" w:color="FFFFFF"/>
            </w:tcBorders>
            <w:shd w:val="clear" w:color="auto" w:fill="000000"/>
            <w:vAlign w:val="center"/>
          </w:tcPr>
          <w:p w14:paraId="4A2C20B0"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b/>
                <w:color w:val="FFFFFF"/>
              </w:rPr>
            </w:pPr>
            <w:r w:rsidRPr="00D97F64">
              <w:rPr>
                <w:rFonts w:ascii="Arial" w:hAnsi="Arial" w:cs="Arial"/>
                <w:b/>
                <w:color w:val="FFFFFF"/>
              </w:rPr>
              <w:t>Retiree Contribution</w:t>
            </w:r>
          </w:p>
          <w:p w14:paraId="19EECD91"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b/>
                <w:color w:val="FFFFFF"/>
              </w:rPr>
            </w:pPr>
            <w:r w:rsidRPr="00D97F64">
              <w:rPr>
                <w:rFonts w:ascii="Arial" w:hAnsi="Arial" w:cs="Arial"/>
                <w:b/>
                <w:color w:val="FFFFFF"/>
              </w:rPr>
              <w:t>Percentage/Amount</w:t>
            </w:r>
          </w:p>
        </w:tc>
      </w:tr>
      <w:tr w:rsidR="00C048FC" w:rsidRPr="00D97F64" w14:paraId="171BF045" w14:textId="77777777" w:rsidTr="00F127BD">
        <w:tc>
          <w:tcPr>
            <w:tcW w:w="1998" w:type="dxa"/>
            <w:tcBorders>
              <w:top w:val="single" w:sz="4" w:space="0" w:color="auto"/>
            </w:tcBorders>
          </w:tcPr>
          <w:p w14:paraId="30C908F1"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15 through 19</w:t>
            </w:r>
          </w:p>
        </w:tc>
        <w:tc>
          <w:tcPr>
            <w:tcW w:w="1350" w:type="dxa"/>
            <w:tcBorders>
              <w:top w:val="single" w:sz="4" w:space="0" w:color="auto"/>
            </w:tcBorders>
          </w:tcPr>
          <w:p w14:paraId="2B68E396"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40</w:t>
            </w:r>
          </w:p>
        </w:tc>
        <w:tc>
          <w:tcPr>
            <w:tcW w:w="1984" w:type="dxa"/>
            <w:tcBorders>
              <w:top w:val="single" w:sz="4" w:space="0" w:color="auto"/>
            </w:tcBorders>
          </w:tcPr>
          <w:p w14:paraId="71EFC9C1"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60</w:t>
            </w:r>
          </w:p>
        </w:tc>
      </w:tr>
      <w:tr w:rsidR="00C048FC" w:rsidRPr="00D97F64" w14:paraId="4D5C71DD" w14:textId="77777777" w:rsidTr="00F127BD">
        <w:tc>
          <w:tcPr>
            <w:tcW w:w="1998" w:type="dxa"/>
          </w:tcPr>
          <w:p w14:paraId="25DD43FC"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20 through 24</w:t>
            </w:r>
          </w:p>
        </w:tc>
        <w:tc>
          <w:tcPr>
            <w:tcW w:w="1350" w:type="dxa"/>
          </w:tcPr>
          <w:p w14:paraId="3485E7E0"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60</w:t>
            </w:r>
          </w:p>
        </w:tc>
        <w:tc>
          <w:tcPr>
            <w:tcW w:w="1984" w:type="dxa"/>
          </w:tcPr>
          <w:p w14:paraId="101D413D"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40</w:t>
            </w:r>
          </w:p>
        </w:tc>
      </w:tr>
      <w:tr w:rsidR="00C048FC" w:rsidRPr="00D97F64" w14:paraId="345DFC1F" w14:textId="77777777" w:rsidTr="00F127BD">
        <w:tc>
          <w:tcPr>
            <w:tcW w:w="1998" w:type="dxa"/>
          </w:tcPr>
          <w:p w14:paraId="6E8907AB"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25 through 29</w:t>
            </w:r>
          </w:p>
        </w:tc>
        <w:tc>
          <w:tcPr>
            <w:tcW w:w="1350" w:type="dxa"/>
          </w:tcPr>
          <w:p w14:paraId="19F829E7"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80</w:t>
            </w:r>
          </w:p>
        </w:tc>
        <w:tc>
          <w:tcPr>
            <w:tcW w:w="1984" w:type="dxa"/>
          </w:tcPr>
          <w:p w14:paraId="606C4348"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20</w:t>
            </w:r>
          </w:p>
        </w:tc>
      </w:tr>
      <w:tr w:rsidR="00C048FC" w:rsidRPr="00D97F64" w14:paraId="5BD7706A" w14:textId="77777777" w:rsidTr="00F127BD">
        <w:tc>
          <w:tcPr>
            <w:tcW w:w="1998" w:type="dxa"/>
          </w:tcPr>
          <w:p w14:paraId="149DF85F"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30 and over</w:t>
            </w:r>
          </w:p>
        </w:tc>
        <w:tc>
          <w:tcPr>
            <w:tcW w:w="1350" w:type="dxa"/>
          </w:tcPr>
          <w:p w14:paraId="0B4E1674"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90</w:t>
            </w:r>
          </w:p>
        </w:tc>
        <w:tc>
          <w:tcPr>
            <w:tcW w:w="1984" w:type="dxa"/>
          </w:tcPr>
          <w:p w14:paraId="4DC00D9F" w14:textId="77777777" w:rsidR="00C048FC" w:rsidRPr="00D97F64" w:rsidRDefault="00C048FC" w:rsidP="00F127BD">
            <w:pPr>
              <w:tabs>
                <w:tab w:val="left" w:pos="360"/>
                <w:tab w:val="left" w:pos="1248"/>
                <w:tab w:val="left" w:pos="3500"/>
                <w:tab w:val="center" w:pos="4542"/>
                <w:tab w:val="left" w:pos="6300"/>
                <w:tab w:val="center" w:pos="7478"/>
              </w:tabs>
              <w:jc w:val="center"/>
              <w:rPr>
                <w:rFonts w:ascii="Arial" w:hAnsi="Arial" w:cs="Arial"/>
              </w:rPr>
            </w:pPr>
            <w:r w:rsidRPr="00D97F64">
              <w:rPr>
                <w:rFonts w:ascii="Arial" w:hAnsi="Arial" w:cs="Arial"/>
              </w:rPr>
              <w:t>10</w:t>
            </w:r>
          </w:p>
        </w:tc>
      </w:tr>
    </w:tbl>
    <w:p w14:paraId="730082AC" w14:textId="77777777" w:rsidR="008A5E14" w:rsidRPr="00D97F64" w:rsidRDefault="008A5E14" w:rsidP="008A5E14">
      <w:pPr>
        <w:tabs>
          <w:tab w:val="left" w:pos="360"/>
          <w:tab w:val="left" w:pos="1248"/>
          <w:tab w:val="left" w:pos="3500"/>
          <w:tab w:val="center" w:pos="4542"/>
          <w:tab w:val="left" w:pos="6300"/>
          <w:tab w:val="center" w:pos="7478"/>
        </w:tabs>
        <w:ind w:left="360" w:hanging="360"/>
        <w:jc w:val="both"/>
        <w:rPr>
          <w:rFonts w:ascii="Arial" w:hAnsi="Arial" w:cs="Arial"/>
        </w:rPr>
      </w:pPr>
      <w:r w:rsidRPr="00D97F64">
        <w:rPr>
          <w:rFonts w:ascii="Arial" w:hAnsi="Arial" w:cs="Arial"/>
        </w:rPr>
        <w:tab/>
      </w:r>
    </w:p>
    <w:p w14:paraId="75A1FD76" w14:textId="77777777" w:rsidR="0080079F" w:rsidRDefault="0080079F" w:rsidP="008A5E14">
      <w:pPr>
        <w:tabs>
          <w:tab w:val="left" w:pos="1248"/>
          <w:tab w:val="left" w:pos="4401"/>
          <w:tab w:val="left" w:pos="7058"/>
        </w:tabs>
        <w:ind w:left="360"/>
        <w:jc w:val="both"/>
        <w:rPr>
          <w:rFonts w:ascii="Arial" w:hAnsi="Arial" w:cs="Arial"/>
        </w:rPr>
      </w:pPr>
      <w:r w:rsidRPr="00D97F64">
        <w:rPr>
          <w:rFonts w:ascii="Arial" w:hAnsi="Arial" w:cs="Arial"/>
        </w:rPr>
        <w:t>Employees not covered by the schedules above will be covered by the contribution schedule below:</w:t>
      </w:r>
    </w:p>
    <w:p w14:paraId="6285972B" w14:textId="77777777" w:rsidR="00A139A0" w:rsidRDefault="00A139A0" w:rsidP="008A5E14">
      <w:pPr>
        <w:tabs>
          <w:tab w:val="left" w:pos="1248"/>
          <w:tab w:val="left" w:pos="4401"/>
          <w:tab w:val="left" w:pos="7058"/>
        </w:tabs>
        <w:ind w:left="360"/>
        <w:jc w:val="both"/>
        <w:rPr>
          <w:rFonts w:ascii="Arial" w:hAnsi="Arial" w:cs="Arial"/>
        </w:rPr>
      </w:pPr>
    </w:p>
    <w:p w14:paraId="3A053DD7" w14:textId="77777777" w:rsidR="00A139A0" w:rsidRPr="00A139A0" w:rsidRDefault="00A139A0" w:rsidP="008A5E14">
      <w:pPr>
        <w:tabs>
          <w:tab w:val="left" w:pos="1248"/>
          <w:tab w:val="left" w:pos="4401"/>
          <w:tab w:val="left" w:pos="7058"/>
        </w:tabs>
        <w:ind w:left="360"/>
        <w:jc w:val="both"/>
        <w:rPr>
          <w:rFonts w:ascii="Arial" w:hAnsi="Arial" w:cs="Arial"/>
          <w:b/>
        </w:rPr>
      </w:pPr>
      <w:r>
        <w:rPr>
          <w:rFonts w:ascii="Arial" w:hAnsi="Arial" w:cs="Arial"/>
          <w:b/>
        </w:rPr>
        <w:t>Non-Medicare Retirees</w:t>
      </w:r>
    </w:p>
    <w:p w14:paraId="76222630" w14:textId="77777777" w:rsidR="0080079F" w:rsidRPr="00D97F64" w:rsidRDefault="0080079F" w:rsidP="008A5E14">
      <w:pPr>
        <w:tabs>
          <w:tab w:val="left" w:pos="1248"/>
          <w:tab w:val="left" w:pos="4401"/>
          <w:tab w:val="left" w:pos="7058"/>
        </w:tabs>
        <w:ind w:left="360"/>
        <w:jc w:val="both"/>
        <w:rPr>
          <w:rFonts w:ascii="Arial" w:hAnsi="Arial" w:cs="Arial"/>
          <w:u w:val="single"/>
        </w:rPr>
      </w:pPr>
    </w:p>
    <w:tbl>
      <w:tblPr>
        <w:tblW w:w="5157" w:type="dxa"/>
        <w:tblInd w:w="558" w:type="dxa"/>
        <w:tblLook w:val="01E0" w:firstRow="1" w:lastRow="1" w:firstColumn="1" w:lastColumn="1" w:noHBand="0" w:noVBand="0"/>
      </w:tblPr>
      <w:tblGrid>
        <w:gridCol w:w="1197"/>
        <w:gridCol w:w="3960"/>
      </w:tblGrid>
      <w:tr w:rsidR="00712A5E" w:rsidRPr="00D97F64" w14:paraId="3E96EB3E" w14:textId="77777777" w:rsidTr="00712A5E">
        <w:tc>
          <w:tcPr>
            <w:tcW w:w="515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71FEB69" w14:textId="77777777" w:rsidR="00712A5E" w:rsidRPr="00712A5E" w:rsidRDefault="00712A5E" w:rsidP="00712A5E">
            <w:pPr>
              <w:tabs>
                <w:tab w:val="left" w:pos="1248"/>
                <w:tab w:val="left" w:pos="4401"/>
                <w:tab w:val="left" w:pos="7058"/>
              </w:tabs>
              <w:jc w:val="center"/>
              <w:rPr>
                <w:rFonts w:ascii="Arial" w:hAnsi="Arial" w:cs="Arial"/>
                <w:b/>
              </w:rPr>
            </w:pPr>
            <w:r w:rsidRPr="00712A5E">
              <w:rPr>
                <w:rFonts w:ascii="Arial" w:hAnsi="Arial" w:cs="Arial"/>
                <w:b/>
              </w:rPr>
              <w:t>Age &amp; Service Premium Table</w:t>
            </w:r>
          </w:p>
        </w:tc>
      </w:tr>
      <w:tr w:rsidR="008A5E14" w:rsidRPr="00D97F64" w14:paraId="217B2CF3" w14:textId="77777777" w:rsidTr="00712A5E">
        <w:tc>
          <w:tcPr>
            <w:tcW w:w="51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B8A08" w14:textId="77777777" w:rsidR="008A5E14" w:rsidRPr="00D97F64" w:rsidRDefault="00C048FC" w:rsidP="00712A5E">
            <w:pPr>
              <w:tabs>
                <w:tab w:val="left" w:pos="1248"/>
                <w:tab w:val="left" w:pos="4401"/>
                <w:tab w:val="left" w:pos="7058"/>
              </w:tabs>
              <w:jc w:val="both"/>
              <w:rPr>
                <w:rFonts w:ascii="Arial" w:hAnsi="Arial" w:cs="Arial"/>
                <w:u w:val="single"/>
              </w:rPr>
            </w:pPr>
            <w:r w:rsidRPr="00712A5E">
              <w:rPr>
                <w:rFonts w:ascii="Arial" w:hAnsi="Arial" w:cs="Arial"/>
                <w:b/>
                <w:bCs/>
              </w:rPr>
              <w:t>(Employees must be at least age 55 and have a minimum of 10 years of service)</w:t>
            </w:r>
          </w:p>
        </w:tc>
      </w:tr>
      <w:tr w:rsidR="008A5E14" w:rsidRPr="00D97F64" w14:paraId="665FD876" w14:textId="77777777" w:rsidTr="00712A5E">
        <w:tc>
          <w:tcPr>
            <w:tcW w:w="1197" w:type="dxa"/>
            <w:tcBorders>
              <w:top w:val="single" w:sz="4" w:space="0" w:color="auto"/>
              <w:left w:val="single" w:sz="2" w:space="0" w:color="auto"/>
              <w:bottom w:val="single" w:sz="2" w:space="0" w:color="auto"/>
              <w:right w:val="single" w:sz="2" w:space="0" w:color="auto"/>
            </w:tcBorders>
            <w:vAlign w:val="center"/>
          </w:tcPr>
          <w:p w14:paraId="0D782A2A" w14:textId="77777777" w:rsidR="008A5E14" w:rsidRPr="00D97F64" w:rsidRDefault="008A5E14" w:rsidP="00F127BD">
            <w:pPr>
              <w:tabs>
                <w:tab w:val="left" w:pos="1248"/>
                <w:tab w:val="left" w:pos="4401"/>
                <w:tab w:val="left" w:pos="7058"/>
              </w:tabs>
              <w:jc w:val="center"/>
              <w:rPr>
                <w:rFonts w:ascii="Arial" w:hAnsi="Arial" w:cs="Arial"/>
                <w:b/>
                <w:i/>
                <w:u w:val="single"/>
              </w:rPr>
            </w:pPr>
            <w:r w:rsidRPr="00D97F64">
              <w:rPr>
                <w:rFonts w:ascii="Arial" w:hAnsi="Arial" w:cs="Arial"/>
                <w:b/>
                <w:i/>
                <w:u w:val="single"/>
              </w:rPr>
              <w:t>Points</w:t>
            </w:r>
          </w:p>
        </w:tc>
        <w:tc>
          <w:tcPr>
            <w:tcW w:w="3960" w:type="dxa"/>
            <w:tcBorders>
              <w:top w:val="single" w:sz="4" w:space="0" w:color="auto"/>
              <w:left w:val="single" w:sz="2" w:space="0" w:color="auto"/>
              <w:bottom w:val="single" w:sz="2" w:space="0" w:color="auto"/>
              <w:right w:val="single" w:sz="2" w:space="0" w:color="auto"/>
            </w:tcBorders>
          </w:tcPr>
          <w:p w14:paraId="55F65676" w14:textId="77777777" w:rsidR="008A5E14" w:rsidRPr="00D97F64" w:rsidRDefault="008A5E14" w:rsidP="005A7625">
            <w:pPr>
              <w:tabs>
                <w:tab w:val="left" w:pos="1248"/>
                <w:tab w:val="left" w:pos="4401"/>
                <w:tab w:val="left" w:pos="7058"/>
              </w:tabs>
              <w:jc w:val="center"/>
              <w:rPr>
                <w:rFonts w:ascii="Arial" w:hAnsi="Arial" w:cs="Arial"/>
                <w:b/>
                <w:i/>
                <w:u w:val="single"/>
              </w:rPr>
            </w:pPr>
            <w:r w:rsidRPr="00D97F64">
              <w:rPr>
                <w:rFonts w:ascii="Arial" w:hAnsi="Arial" w:cs="Arial"/>
                <w:b/>
                <w:i/>
                <w:u w:val="single"/>
              </w:rPr>
              <w:t>% Retiree Pays of Total Cost</w:t>
            </w:r>
          </w:p>
        </w:tc>
      </w:tr>
      <w:tr w:rsidR="008A5E14" w:rsidRPr="00D97F64" w14:paraId="7A1EC530"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060020C8"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65-69</w:t>
            </w:r>
          </w:p>
        </w:tc>
        <w:tc>
          <w:tcPr>
            <w:tcW w:w="3960" w:type="dxa"/>
            <w:tcBorders>
              <w:top w:val="single" w:sz="2" w:space="0" w:color="auto"/>
              <w:left w:val="single" w:sz="2" w:space="0" w:color="auto"/>
              <w:bottom w:val="single" w:sz="2" w:space="0" w:color="auto"/>
              <w:right w:val="single" w:sz="2" w:space="0" w:color="auto"/>
            </w:tcBorders>
          </w:tcPr>
          <w:p w14:paraId="4DF63A13"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80%</w:t>
            </w:r>
          </w:p>
        </w:tc>
      </w:tr>
      <w:tr w:rsidR="008A5E14" w:rsidRPr="00D97F64" w14:paraId="66DF6487"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097FBDEC"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70-74</w:t>
            </w:r>
          </w:p>
        </w:tc>
        <w:tc>
          <w:tcPr>
            <w:tcW w:w="3960" w:type="dxa"/>
            <w:tcBorders>
              <w:top w:val="single" w:sz="2" w:space="0" w:color="auto"/>
              <w:left w:val="single" w:sz="2" w:space="0" w:color="auto"/>
              <w:bottom w:val="single" w:sz="2" w:space="0" w:color="auto"/>
              <w:right w:val="single" w:sz="2" w:space="0" w:color="auto"/>
            </w:tcBorders>
          </w:tcPr>
          <w:p w14:paraId="04A5C767"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70%</w:t>
            </w:r>
          </w:p>
        </w:tc>
      </w:tr>
      <w:tr w:rsidR="008A5E14" w:rsidRPr="00D97F64" w14:paraId="19E11FBB"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23206C08"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75-79</w:t>
            </w:r>
          </w:p>
        </w:tc>
        <w:tc>
          <w:tcPr>
            <w:tcW w:w="3960" w:type="dxa"/>
            <w:tcBorders>
              <w:top w:val="single" w:sz="2" w:space="0" w:color="auto"/>
              <w:left w:val="single" w:sz="2" w:space="0" w:color="auto"/>
              <w:bottom w:val="single" w:sz="2" w:space="0" w:color="auto"/>
              <w:right w:val="single" w:sz="2" w:space="0" w:color="auto"/>
            </w:tcBorders>
          </w:tcPr>
          <w:p w14:paraId="2DDD3258"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60%</w:t>
            </w:r>
          </w:p>
        </w:tc>
      </w:tr>
      <w:tr w:rsidR="008A5E14" w:rsidRPr="00D97F64" w14:paraId="3BC60061"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6C8B0087"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80-84</w:t>
            </w:r>
          </w:p>
        </w:tc>
        <w:tc>
          <w:tcPr>
            <w:tcW w:w="3960" w:type="dxa"/>
            <w:tcBorders>
              <w:top w:val="single" w:sz="2" w:space="0" w:color="auto"/>
              <w:left w:val="single" w:sz="2" w:space="0" w:color="auto"/>
              <w:bottom w:val="single" w:sz="2" w:space="0" w:color="auto"/>
              <w:right w:val="single" w:sz="2" w:space="0" w:color="auto"/>
            </w:tcBorders>
          </w:tcPr>
          <w:p w14:paraId="2BA032B4"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40%</w:t>
            </w:r>
          </w:p>
        </w:tc>
      </w:tr>
      <w:tr w:rsidR="008A5E14" w:rsidRPr="00D97F64" w14:paraId="35076E45"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36094CAD"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85-89</w:t>
            </w:r>
          </w:p>
        </w:tc>
        <w:tc>
          <w:tcPr>
            <w:tcW w:w="3960" w:type="dxa"/>
            <w:tcBorders>
              <w:top w:val="single" w:sz="2" w:space="0" w:color="auto"/>
              <w:left w:val="single" w:sz="2" w:space="0" w:color="auto"/>
              <w:bottom w:val="single" w:sz="2" w:space="0" w:color="auto"/>
              <w:right w:val="single" w:sz="2" w:space="0" w:color="auto"/>
            </w:tcBorders>
          </w:tcPr>
          <w:p w14:paraId="1DCF4E9C"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20%</w:t>
            </w:r>
          </w:p>
        </w:tc>
      </w:tr>
      <w:tr w:rsidR="008A5E14" w:rsidRPr="00D97F64" w14:paraId="24F7397F" w14:textId="77777777" w:rsidTr="00F127BD">
        <w:tc>
          <w:tcPr>
            <w:tcW w:w="1197" w:type="dxa"/>
            <w:tcBorders>
              <w:top w:val="single" w:sz="2" w:space="0" w:color="auto"/>
              <w:left w:val="single" w:sz="2" w:space="0" w:color="auto"/>
              <w:bottom w:val="single" w:sz="2" w:space="0" w:color="auto"/>
              <w:right w:val="single" w:sz="2" w:space="0" w:color="auto"/>
            </w:tcBorders>
            <w:vAlign w:val="center"/>
          </w:tcPr>
          <w:p w14:paraId="791E1E5C" w14:textId="77777777" w:rsidR="008A5E14" w:rsidRPr="00D97F64" w:rsidRDefault="008A5E14" w:rsidP="00F127BD">
            <w:pPr>
              <w:tabs>
                <w:tab w:val="left" w:pos="1248"/>
                <w:tab w:val="left" w:pos="4401"/>
                <w:tab w:val="left" w:pos="7058"/>
              </w:tabs>
              <w:jc w:val="center"/>
              <w:rPr>
                <w:rFonts w:ascii="Arial" w:hAnsi="Arial" w:cs="Arial"/>
              </w:rPr>
            </w:pPr>
            <w:r w:rsidRPr="00D97F64">
              <w:rPr>
                <w:rFonts w:ascii="Arial" w:hAnsi="Arial" w:cs="Arial"/>
              </w:rPr>
              <w:t>90+</w:t>
            </w:r>
          </w:p>
        </w:tc>
        <w:tc>
          <w:tcPr>
            <w:tcW w:w="3960" w:type="dxa"/>
            <w:tcBorders>
              <w:top w:val="single" w:sz="2" w:space="0" w:color="auto"/>
              <w:left w:val="single" w:sz="2" w:space="0" w:color="auto"/>
              <w:bottom w:val="single" w:sz="2" w:space="0" w:color="auto"/>
              <w:right w:val="single" w:sz="2" w:space="0" w:color="auto"/>
            </w:tcBorders>
          </w:tcPr>
          <w:p w14:paraId="137FB2B3" w14:textId="77777777" w:rsidR="008A5E14" w:rsidRPr="00D97F64" w:rsidRDefault="008A5E14" w:rsidP="005A7625">
            <w:pPr>
              <w:tabs>
                <w:tab w:val="left" w:pos="1248"/>
                <w:tab w:val="left" w:pos="4401"/>
                <w:tab w:val="left" w:pos="7058"/>
              </w:tabs>
              <w:jc w:val="center"/>
              <w:rPr>
                <w:rFonts w:ascii="Arial" w:hAnsi="Arial" w:cs="Arial"/>
              </w:rPr>
            </w:pPr>
            <w:r w:rsidRPr="00D97F64">
              <w:rPr>
                <w:rFonts w:ascii="Arial" w:hAnsi="Arial" w:cs="Arial"/>
              </w:rPr>
              <w:t>10%</w:t>
            </w:r>
          </w:p>
        </w:tc>
      </w:tr>
    </w:tbl>
    <w:p w14:paraId="3B658704" w14:textId="77777777" w:rsidR="008A5E14" w:rsidRPr="00D97F64" w:rsidRDefault="008A5E14" w:rsidP="008A5E14">
      <w:pPr>
        <w:tabs>
          <w:tab w:val="left" w:pos="1248"/>
          <w:tab w:val="left" w:pos="4401"/>
          <w:tab w:val="left" w:pos="7058"/>
        </w:tabs>
        <w:ind w:left="360"/>
        <w:jc w:val="both"/>
        <w:rPr>
          <w:rFonts w:ascii="Arial" w:hAnsi="Arial" w:cs="Arial"/>
          <w:u w:val="single"/>
        </w:rPr>
      </w:pPr>
    </w:p>
    <w:p w14:paraId="40F9820A" w14:textId="77777777" w:rsidR="00A139A0" w:rsidRDefault="00A139A0" w:rsidP="008A5E14">
      <w:pPr>
        <w:tabs>
          <w:tab w:val="left" w:pos="0"/>
          <w:tab w:val="left" w:pos="1248"/>
          <w:tab w:val="left" w:pos="4401"/>
          <w:tab w:val="left" w:pos="7058"/>
        </w:tabs>
        <w:ind w:left="360" w:hanging="360"/>
        <w:jc w:val="both"/>
        <w:rPr>
          <w:rFonts w:ascii="Arial" w:hAnsi="Arial" w:cs="Arial"/>
        </w:rPr>
      </w:pPr>
    </w:p>
    <w:p w14:paraId="3EFE8E74" w14:textId="7EDB483C" w:rsidR="00A139A0" w:rsidRDefault="000630C6" w:rsidP="00A139A0">
      <w:pPr>
        <w:tabs>
          <w:tab w:val="left" w:pos="0"/>
          <w:tab w:val="left" w:pos="1248"/>
          <w:tab w:val="left" w:pos="4401"/>
          <w:tab w:val="left" w:pos="7058"/>
        </w:tabs>
        <w:ind w:left="360"/>
        <w:jc w:val="both"/>
        <w:rPr>
          <w:rFonts w:ascii="Arial" w:hAnsi="Arial" w:cs="Arial"/>
          <w:b/>
        </w:rPr>
      </w:pPr>
      <w:r>
        <w:rPr>
          <w:rFonts w:ascii="Arial" w:hAnsi="Arial" w:cs="Arial"/>
          <w:b/>
          <w:noProof/>
        </w:rPr>
        <w:lastRenderedPageBreak/>
        <mc:AlternateContent>
          <mc:Choice Requires="wps">
            <w:drawing>
              <wp:anchor distT="0" distB="0" distL="114300" distR="114300" simplePos="0" relativeHeight="251791360" behindDoc="0" locked="0" layoutInCell="1" allowOverlap="1" wp14:anchorId="35927285" wp14:editId="12CA884A">
                <wp:simplePos x="0" y="0"/>
                <wp:positionH relativeFrom="column">
                  <wp:posOffset>3818890</wp:posOffset>
                </wp:positionH>
                <wp:positionV relativeFrom="paragraph">
                  <wp:posOffset>800100</wp:posOffset>
                </wp:positionV>
                <wp:extent cx="228600" cy="266700"/>
                <wp:effectExtent l="0" t="0" r="635" b="0"/>
                <wp:wrapNone/>
                <wp:docPr id="1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6FAC" w14:textId="77777777" w:rsidR="004B3386" w:rsidRDefault="004B3386" w:rsidP="00015C1D">
                            <w:pPr>
                              <w:rPr>
                                <w:rFonts w:ascii="Arial" w:hAnsi="Arial" w:cs="Arial"/>
                              </w:rPr>
                            </w:pPr>
                            <w:r>
                              <w:rPr>
                                <w:rFonts w:ascii="Arial" w:hAnsi="Arial" w:cs="Arial"/>
                              </w:rPr>
                              <w:t>R</w:t>
                            </w:r>
                          </w:p>
                          <w:p w14:paraId="247ED774" w14:textId="77777777" w:rsidR="004B3386" w:rsidRPr="00AD0D29" w:rsidRDefault="004B3386" w:rsidP="00015C1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7285" id="Text Box 270" o:spid="_x0000_s1091" type="#_x0000_t202" style="position:absolute;left:0;text-align:left;margin-left:300.7pt;margin-top:63pt;width:18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" filled="f" stroked="f">
                <v:textbox>
                  <w:txbxContent>
                    <w:p w14:paraId="242E6FAC" w14:textId="77777777" w:rsidR="004B3386" w:rsidRDefault="004B3386" w:rsidP="00015C1D">
                      <w:pPr>
                        <w:rPr>
                          <w:rFonts w:ascii="Arial" w:hAnsi="Arial" w:cs="Arial"/>
                        </w:rPr>
                      </w:pPr>
                      <w:r>
                        <w:rPr>
                          <w:rFonts w:ascii="Arial" w:hAnsi="Arial" w:cs="Arial"/>
                        </w:rPr>
                        <w:t>R</w:t>
                      </w:r>
                    </w:p>
                    <w:p w14:paraId="247ED774" w14:textId="77777777" w:rsidR="004B3386" w:rsidRPr="00AD0D29" w:rsidRDefault="004B3386" w:rsidP="00015C1D">
                      <w:pPr>
                        <w:rPr>
                          <w:rFonts w:ascii="Arial" w:hAnsi="Arial" w:cs="Arial"/>
                        </w:rPr>
                      </w:pPr>
                    </w:p>
                  </w:txbxContent>
                </v:textbox>
              </v:shape>
            </w:pict>
          </mc:Fallback>
        </mc:AlternateContent>
      </w:r>
      <w:r w:rsidR="00A139A0">
        <w:rPr>
          <w:rFonts w:ascii="Arial" w:hAnsi="Arial" w:cs="Arial"/>
          <w:b/>
        </w:rPr>
        <w:t>Medicare Retirees</w:t>
      </w:r>
    </w:p>
    <w:tbl>
      <w:tblPr>
        <w:tblpPr w:leftFromText="180" w:rightFromText="180" w:vertAnchor="text" w:horzAnchor="margin" w:tblpX="432" w:tblpY="218"/>
        <w:tblW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070"/>
        <w:gridCol w:w="2065"/>
      </w:tblGrid>
      <w:tr w:rsidR="00A139A0" w:rsidRPr="00A139A0" w14:paraId="430805C3" w14:textId="77777777" w:rsidTr="00A139A0">
        <w:tc>
          <w:tcPr>
            <w:tcW w:w="1278" w:type="dxa"/>
            <w:tcBorders>
              <w:top w:val="single" w:sz="8" w:space="0" w:color="FFFFFF"/>
              <w:left w:val="single" w:sz="8" w:space="0" w:color="FFFFFF"/>
              <w:bottom w:val="single" w:sz="4" w:space="0" w:color="auto"/>
              <w:right w:val="single" w:sz="8" w:space="0" w:color="FFFFFF"/>
            </w:tcBorders>
            <w:shd w:val="clear" w:color="auto" w:fill="000000"/>
            <w:vAlign w:val="center"/>
          </w:tcPr>
          <w:p w14:paraId="46ABC34B"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color w:val="FFFFFF"/>
              </w:rPr>
            </w:pPr>
            <w:r w:rsidRPr="00A139A0">
              <w:rPr>
                <w:rFonts w:ascii="Arial" w:hAnsi="Arial" w:cs="Arial"/>
                <w:b/>
                <w:color w:val="FFFFFF"/>
              </w:rPr>
              <w:t>Points</w:t>
            </w:r>
          </w:p>
        </w:tc>
        <w:tc>
          <w:tcPr>
            <w:tcW w:w="2070" w:type="dxa"/>
            <w:tcBorders>
              <w:top w:val="single" w:sz="8" w:space="0" w:color="FFFFFF"/>
              <w:left w:val="single" w:sz="8" w:space="0" w:color="FFFFFF"/>
              <w:bottom w:val="single" w:sz="4" w:space="0" w:color="auto"/>
              <w:right w:val="single" w:sz="8" w:space="0" w:color="FFFFFF"/>
            </w:tcBorders>
            <w:shd w:val="clear" w:color="auto" w:fill="000000"/>
            <w:vAlign w:val="center"/>
          </w:tcPr>
          <w:p w14:paraId="466FF534"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color w:val="FFFFFF"/>
              </w:rPr>
            </w:pPr>
            <w:r w:rsidRPr="00A139A0">
              <w:rPr>
                <w:rFonts w:ascii="Arial" w:hAnsi="Arial" w:cs="Arial"/>
                <w:b/>
                <w:color w:val="FFFFFF"/>
              </w:rPr>
              <w:t>Retiree Only or Spouse/Domestic Partner Only</w:t>
            </w:r>
          </w:p>
        </w:tc>
        <w:tc>
          <w:tcPr>
            <w:tcW w:w="2065" w:type="dxa"/>
            <w:tcBorders>
              <w:top w:val="single" w:sz="8" w:space="0" w:color="FFFFFF"/>
              <w:left w:val="single" w:sz="8" w:space="0" w:color="FFFFFF"/>
              <w:bottom w:val="single" w:sz="4" w:space="0" w:color="auto"/>
              <w:right w:val="single" w:sz="8" w:space="0" w:color="FFFFFF"/>
            </w:tcBorders>
            <w:shd w:val="clear" w:color="auto" w:fill="000000"/>
            <w:vAlign w:val="center"/>
          </w:tcPr>
          <w:p w14:paraId="501EA761"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color w:val="FFFFFF"/>
              </w:rPr>
            </w:pPr>
            <w:r w:rsidRPr="00A139A0">
              <w:rPr>
                <w:rFonts w:ascii="Arial" w:hAnsi="Arial" w:cs="Arial"/>
                <w:b/>
                <w:color w:val="FFFFFF"/>
              </w:rPr>
              <w:t>Retiree &amp; Spouse or Retiree &amp; Domestic Partner</w:t>
            </w:r>
          </w:p>
        </w:tc>
      </w:tr>
      <w:tr w:rsidR="00A139A0" w:rsidRPr="00A139A0" w14:paraId="64547724" w14:textId="77777777" w:rsidTr="00A139A0">
        <w:tc>
          <w:tcPr>
            <w:tcW w:w="1278" w:type="dxa"/>
            <w:tcBorders>
              <w:top w:val="single" w:sz="4" w:space="0" w:color="auto"/>
            </w:tcBorders>
          </w:tcPr>
          <w:p w14:paraId="25D1D54B"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65 to 69</w:t>
            </w:r>
          </w:p>
        </w:tc>
        <w:tc>
          <w:tcPr>
            <w:tcW w:w="2070" w:type="dxa"/>
            <w:tcBorders>
              <w:top w:val="single" w:sz="4" w:space="0" w:color="auto"/>
            </w:tcBorders>
          </w:tcPr>
          <w:p w14:paraId="7DF074B6"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$790</w:t>
            </w:r>
          </w:p>
        </w:tc>
        <w:tc>
          <w:tcPr>
            <w:tcW w:w="2065" w:type="dxa"/>
            <w:tcBorders>
              <w:top w:val="single" w:sz="4" w:space="0" w:color="auto"/>
            </w:tcBorders>
          </w:tcPr>
          <w:p w14:paraId="0CBA5B7D"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$1,580</w:t>
            </w:r>
          </w:p>
        </w:tc>
      </w:tr>
      <w:tr w:rsidR="00A139A0" w:rsidRPr="00A139A0" w14:paraId="2949B2D0" w14:textId="77777777" w:rsidTr="00A139A0">
        <w:tc>
          <w:tcPr>
            <w:tcW w:w="1278" w:type="dxa"/>
          </w:tcPr>
          <w:p w14:paraId="176B8AC7"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70 to 74</w:t>
            </w:r>
          </w:p>
        </w:tc>
        <w:tc>
          <w:tcPr>
            <w:tcW w:w="2070" w:type="dxa"/>
          </w:tcPr>
          <w:p w14:paraId="13B7C0F3"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$1,185</w:t>
            </w:r>
          </w:p>
        </w:tc>
        <w:tc>
          <w:tcPr>
            <w:tcW w:w="2065" w:type="dxa"/>
          </w:tcPr>
          <w:p w14:paraId="0B71D6CA"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$2,370</w:t>
            </w:r>
          </w:p>
        </w:tc>
      </w:tr>
      <w:tr w:rsidR="00A139A0" w:rsidRPr="00A139A0" w14:paraId="01A7AE63" w14:textId="77777777" w:rsidTr="00A139A0">
        <w:tc>
          <w:tcPr>
            <w:tcW w:w="1278" w:type="dxa"/>
          </w:tcPr>
          <w:p w14:paraId="0B5DAE95"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75 to 79</w:t>
            </w:r>
          </w:p>
        </w:tc>
        <w:tc>
          <w:tcPr>
            <w:tcW w:w="2070" w:type="dxa"/>
          </w:tcPr>
          <w:p w14:paraId="23FF3584"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$1,580</w:t>
            </w:r>
          </w:p>
        </w:tc>
        <w:tc>
          <w:tcPr>
            <w:tcW w:w="2065" w:type="dxa"/>
          </w:tcPr>
          <w:p w14:paraId="10B4C2F3"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$3,160</w:t>
            </w:r>
          </w:p>
        </w:tc>
      </w:tr>
      <w:tr w:rsidR="00A139A0" w:rsidRPr="00A139A0" w14:paraId="2C4D27E3" w14:textId="77777777" w:rsidTr="00A139A0">
        <w:tc>
          <w:tcPr>
            <w:tcW w:w="1278" w:type="dxa"/>
          </w:tcPr>
          <w:p w14:paraId="18D9B1BB"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80 to 84</w:t>
            </w:r>
          </w:p>
        </w:tc>
        <w:tc>
          <w:tcPr>
            <w:tcW w:w="2070" w:type="dxa"/>
          </w:tcPr>
          <w:p w14:paraId="72841B63"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$2,370</w:t>
            </w:r>
          </w:p>
        </w:tc>
        <w:tc>
          <w:tcPr>
            <w:tcW w:w="2065" w:type="dxa"/>
          </w:tcPr>
          <w:p w14:paraId="511BA31B"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$4,740</w:t>
            </w:r>
          </w:p>
        </w:tc>
      </w:tr>
      <w:tr w:rsidR="00A139A0" w:rsidRPr="00A139A0" w14:paraId="2BCDAD92" w14:textId="77777777" w:rsidTr="00A139A0">
        <w:tc>
          <w:tcPr>
            <w:tcW w:w="1278" w:type="dxa"/>
          </w:tcPr>
          <w:p w14:paraId="27000A94"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85 to 89</w:t>
            </w:r>
          </w:p>
        </w:tc>
        <w:tc>
          <w:tcPr>
            <w:tcW w:w="2070" w:type="dxa"/>
          </w:tcPr>
          <w:p w14:paraId="47A2A4CF"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$3,160</w:t>
            </w:r>
          </w:p>
        </w:tc>
        <w:tc>
          <w:tcPr>
            <w:tcW w:w="2065" w:type="dxa"/>
          </w:tcPr>
          <w:p w14:paraId="45997942"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$6,321</w:t>
            </w:r>
          </w:p>
        </w:tc>
      </w:tr>
      <w:tr w:rsidR="00A139A0" w:rsidRPr="00A139A0" w14:paraId="30DA7EA6" w14:textId="77777777" w:rsidTr="00A139A0">
        <w:tc>
          <w:tcPr>
            <w:tcW w:w="1278" w:type="dxa"/>
          </w:tcPr>
          <w:p w14:paraId="0C8896A7"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90+</w:t>
            </w:r>
          </w:p>
        </w:tc>
        <w:tc>
          <w:tcPr>
            <w:tcW w:w="2070" w:type="dxa"/>
          </w:tcPr>
          <w:p w14:paraId="6F084B9F"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$3,555</w:t>
            </w:r>
          </w:p>
        </w:tc>
        <w:tc>
          <w:tcPr>
            <w:tcW w:w="2065" w:type="dxa"/>
          </w:tcPr>
          <w:p w14:paraId="2C4A137D" w14:textId="77777777" w:rsidR="00A139A0" w:rsidRPr="00A139A0" w:rsidRDefault="00A139A0" w:rsidP="00A139A0">
            <w:pPr>
              <w:tabs>
                <w:tab w:val="left" w:pos="360"/>
                <w:tab w:val="left" w:pos="1248"/>
                <w:tab w:val="left" w:pos="3500"/>
                <w:tab w:val="center" w:pos="4542"/>
                <w:tab w:val="left" w:pos="6300"/>
                <w:tab w:val="center" w:pos="7478"/>
              </w:tabs>
              <w:jc w:val="center"/>
              <w:rPr>
                <w:rFonts w:ascii="Arial" w:hAnsi="Arial" w:cs="Arial"/>
                <w:b/>
              </w:rPr>
            </w:pPr>
            <w:r w:rsidRPr="00A139A0">
              <w:rPr>
                <w:rFonts w:ascii="Arial" w:hAnsi="Arial" w:cs="Arial"/>
                <w:b/>
              </w:rPr>
              <w:t>$7,111</w:t>
            </w:r>
          </w:p>
        </w:tc>
      </w:tr>
    </w:tbl>
    <w:p w14:paraId="493970C8" w14:textId="77777777" w:rsidR="00A139A0" w:rsidRPr="00A139A0" w:rsidRDefault="00A139A0" w:rsidP="008A5E14">
      <w:pPr>
        <w:tabs>
          <w:tab w:val="left" w:pos="0"/>
          <w:tab w:val="left" w:pos="1248"/>
          <w:tab w:val="left" w:pos="4401"/>
          <w:tab w:val="left" w:pos="7058"/>
        </w:tabs>
        <w:ind w:left="360" w:hanging="360"/>
        <w:jc w:val="both"/>
        <w:rPr>
          <w:rFonts w:ascii="Arial" w:hAnsi="Arial" w:cs="Arial"/>
          <w:b/>
        </w:rPr>
      </w:pPr>
    </w:p>
    <w:p w14:paraId="3BA897A0" w14:textId="77777777" w:rsidR="0080079F" w:rsidRPr="00D97F64" w:rsidRDefault="0080079F" w:rsidP="008A5E14">
      <w:pPr>
        <w:tabs>
          <w:tab w:val="left" w:pos="0"/>
          <w:tab w:val="left" w:pos="1248"/>
          <w:tab w:val="left" w:pos="4401"/>
          <w:tab w:val="left" w:pos="7058"/>
        </w:tabs>
        <w:ind w:left="360" w:hanging="360"/>
        <w:jc w:val="both"/>
        <w:rPr>
          <w:rFonts w:ascii="Arial" w:hAnsi="Arial" w:cs="Arial"/>
        </w:rPr>
      </w:pPr>
      <w:r w:rsidRPr="00D97F64">
        <w:rPr>
          <w:rFonts w:ascii="Arial" w:hAnsi="Arial" w:cs="Arial"/>
        </w:rPr>
        <w:t>5.</w:t>
      </w:r>
      <w:r w:rsidRPr="00D97F64">
        <w:rPr>
          <w:rFonts w:ascii="Arial" w:hAnsi="Arial" w:cs="Arial"/>
        </w:rPr>
        <w:tab/>
        <w:t xml:space="preserve">The Company shall have the sole right and discretion to determine the cost of providing Retiree Medical Coverage ("Retiree Medical Benefits Premiums") and the amount the company is willing to contribute toward such Retiree Medical Coverage.  </w:t>
      </w:r>
    </w:p>
    <w:p w14:paraId="4DCDAF57" w14:textId="77777777" w:rsidR="0080079F" w:rsidRPr="00D97F64" w:rsidRDefault="0080079F" w:rsidP="008A5E14">
      <w:pPr>
        <w:tabs>
          <w:tab w:val="left" w:pos="504"/>
          <w:tab w:val="left" w:pos="1248"/>
          <w:tab w:val="left" w:pos="6028"/>
          <w:tab w:val="left" w:pos="6840"/>
          <w:tab w:val="right" w:pos="7626"/>
        </w:tabs>
        <w:ind w:left="360" w:hanging="360"/>
        <w:jc w:val="both"/>
        <w:rPr>
          <w:rFonts w:ascii="Arial" w:hAnsi="Arial" w:cs="Arial"/>
        </w:rPr>
      </w:pPr>
    </w:p>
    <w:p w14:paraId="66CC6AC1" w14:textId="77777777" w:rsidR="0080079F" w:rsidRPr="00D97F64" w:rsidRDefault="0080079F" w:rsidP="008A5E14">
      <w:pPr>
        <w:tabs>
          <w:tab w:val="left" w:pos="0"/>
          <w:tab w:val="left" w:pos="1248"/>
          <w:tab w:val="left" w:pos="4401"/>
          <w:tab w:val="left" w:pos="7058"/>
        </w:tabs>
        <w:ind w:left="360" w:hanging="360"/>
        <w:jc w:val="both"/>
        <w:rPr>
          <w:rFonts w:ascii="Arial" w:hAnsi="Arial" w:cs="Arial"/>
        </w:rPr>
      </w:pPr>
      <w:r w:rsidRPr="00D97F64">
        <w:rPr>
          <w:rFonts w:ascii="Arial" w:hAnsi="Arial" w:cs="Arial"/>
        </w:rPr>
        <w:t>6.</w:t>
      </w:r>
      <w:r w:rsidRPr="00D97F64">
        <w:rPr>
          <w:rFonts w:ascii="Arial" w:hAnsi="Arial" w:cs="Arial"/>
        </w:rPr>
        <w:tab/>
        <w:t>In order to receive Retiree Medical Benefits, the retiree must pay the Company the amount the Retiree Medical Premium exceeds the Company Contribution Amount as described in paragraph 4 above ("Retiree Contribution” and “Retiree Contribution Percentage/Amount").  When the Retiree Medical Benefits Premium reaches or exceeds the Capped Retiree Medical Benefit premium, the retiree must pay the Company the amount the Retiree Medical Benefits Premium exceeds the Maximum Company Contribution Amount.</w:t>
      </w:r>
    </w:p>
    <w:p w14:paraId="4B285943" w14:textId="660C0F88" w:rsidR="0080079F" w:rsidRPr="00D97F64" w:rsidRDefault="000630C6" w:rsidP="008A5E14">
      <w:pPr>
        <w:tabs>
          <w:tab w:val="left" w:pos="504"/>
          <w:tab w:val="left" w:pos="1248"/>
          <w:tab w:val="left" w:pos="6028"/>
          <w:tab w:val="left" w:pos="6600"/>
          <w:tab w:val="right" w:pos="7380"/>
        </w:tabs>
        <w:ind w:left="360" w:hanging="360"/>
        <w:jc w:val="both"/>
        <w:rPr>
          <w:rFonts w:ascii="Arial" w:hAnsi="Arial" w:cs="Arial"/>
        </w:rPr>
      </w:pPr>
      <w:r>
        <w:rPr>
          <w:rFonts w:ascii="Arial" w:hAnsi="Arial" w:cs="Arial"/>
          <w:noProof/>
        </w:rPr>
        <mc:AlternateContent>
          <mc:Choice Requires="wps">
            <w:drawing>
              <wp:anchor distT="0" distB="0" distL="114300" distR="114300" simplePos="0" relativeHeight="251781120" behindDoc="0" locked="0" layoutInCell="1" allowOverlap="1" wp14:anchorId="4E4017C8" wp14:editId="1C9A49C0">
                <wp:simplePos x="0" y="0"/>
                <wp:positionH relativeFrom="column">
                  <wp:posOffset>3861435</wp:posOffset>
                </wp:positionH>
                <wp:positionV relativeFrom="paragraph">
                  <wp:posOffset>932180</wp:posOffset>
                </wp:positionV>
                <wp:extent cx="228600" cy="395605"/>
                <wp:effectExtent l="3810" t="0" r="0" b="0"/>
                <wp:wrapNone/>
                <wp:docPr id="1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100B8" w14:textId="77777777" w:rsidR="004B3386" w:rsidRDefault="004B3386" w:rsidP="00712A5E">
                            <w:pPr>
                              <w:rPr>
                                <w:rFonts w:ascii="Arial" w:hAnsi="Arial" w:cs="Arial"/>
                              </w:rPr>
                            </w:pPr>
                            <w:r w:rsidRPr="00AD0D29">
                              <w:rPr>
                                <w:rFonts w:ascii="Arial" w:hAnsi="Arial" w:cs="Arial"/>
                              </w:rPr>
                              <w:t>R</w:t>
                            </w:r>
                          </w:p>
                          <w:p w14:paraId="614548CA" w14:textId="77777777" w:rsidR="004B3386" w:rsidRPr="00AD0D29" w:rsidRDefault="004B3386" w:rsidP="00712A5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17C8" id="Text Box 255" o:spid="_x0000_s1092" type="#_x0000_t202" style="position:absolute;left:0;text-align:left;margin-left:304.05pt;margin-top:73.4pt;width:18pt;height:31.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" filled="f" stroked="f">
                <v:textbox>
                  <w:txbxContent>
                    <w:p w14:paraId="22C100B8" w14:textId="77777777" w:rsidR="004B3386" w:rsidRDefault="004B3386" w:rsidP="00712A5E">
                      <w:pPr>
                        <w:rPr>
                          <w:rFonts w:ascii="Arial" w:hAnsi="Arial" w:cs="Arial"/>
                        </w:rPr>
                      </w:pPr>
                      <w:r w:rsidRPr="00AD0D29">
                        <w:rPr>
                          <w:rFonts w:ascii="Arial" w:hAnsi="Arial" w:cs="Arial"/>
                        </w:rPr>
                        <w:t>R</w:t>
                      </w:r>
                    </w:p>
                    <w:p w14:paraId="614548CA" w14:textId="77777777" w:rsidR="004B3386" w:rsidRPr="00AD0D29" w:rsidRDefault="004B3386" w:rsidP="00712A5E">
                      <w:pPr>
                        <w:rPr>
                          <w:rFonts w:ascii="Arial" w:hAnsi="Arial" w:cs="Arial"/>
                        </w:rPr>
                      </w:pPr>
                    </w:p>
                  </w:txbxContent>
                </v:textbox>
              </v:shape>
            </w:pict>
          </mc:Fallback>
        </mc:AlternateContent>
      </w:r>
    </w:p>
    <w:tbl>
      <w:tblPr>
        <w:tblW w:w="5490" w:type="dxa"/>
        <w:tblInd w:w="468" w:type="dxa"/>
        <w:tblLook w:val="01E0" w:firstRow="1" w:lastRow="1" w:firstColumn="1" w:lastColumn="1" w:noHBand="0" w:noVBand="0"/>
      </w:tblPr>
      <w:tblGrid>
        <w:gridCol w:w="3240"/>
        <w:gridCol w:w="2250"/>
      </w:tblGrid>
      <w:tr w:rsidR="008A5E14" w:rsidRPr="00D97F64" w14:paraId="04CC8F25" w14:textId="77777777" w:rsidTr="00015C1D">
        <w:tc>
          <w:tcPr>
            <w:tcW w:w="3240" w:type="dxa"/>
            <w:tcBorders>
              <w:bottom w:val="single" w:sz="2" w:space="0" w:color="auto"/>
              <w:right w:val="single" w:sz="8" w:space="0" w:color="FFFFFF"/>
            </w:tcBorders>
            <w:shd w:val="clear" w:color="auto" w:fill="000000"/>
            <w:vAlign w:val="center"/>
          </w:tcPr>
          <w:p w14:paraId="65F52F70" w14:textId="77777777" w:rsidR="008A5E14" w:rsidRPr="00D97F64" w:rsidRDefault="008A5E14" w:rsidP="005A7625">
            <w:pPr>
              <w:tabs>
                <w:tab w:val="left" w:pos="504"/>
                <w:tab w:val="left" w:pos="1248"/>
                <w:tab w:val="left" w:pos="6028"/>
                <w:tab w:val="left" w:pos="6600"/>
                <w:tab w:val="right" w:pos="7380"/>
              </w:tabs>
              <w:jc w:val="center"/>
              <w:rPr>
                <w:rFonts w:ascii="Arial" w:hAnsi="Arial" w:cs="Arial"/>
                <w:b/>
                <w:color w:val="FFFFFF"/>
              </w:rPr>
            </w:pPr>
            <w:r w:rsidRPr="00D97F64">
              <w:rPr>
                <w:rFonts w:ascii="Arial" w:hAnsi="Arial" w:cs="Arial"/>
                <w:b/>
                <w:color w:val="FFFFFF"/>
              </w:rPr>
              <w:t>Coverage Amount</w:t>
            </w:r>
          </w:p>
        </w:tc>
        <w:tc>
          <w:tcPr>
            <w:tcW w:w="2250" w:type="dxa"/>
            <w:tcBorders>
              <w:left w:val="single" w:sz="8" w:space="0" w:color="FFFFFF"/>
              <w:bottom w:val="single" w:sz="2" w:space="0" w:color="auto"/>
            </w:tcBorders>
            <w:shd w:val="clear" w:color="auto" w:fill="000000"/>
            <w:vAlign w:val="center"/>
          </w:tcPr>
          <w:p w14:paraId="0A29BC33" w14:textId="77777777" w:rsidR="008A5E14" w:rsidRPr="00D97F64" w:rsidRDefault="008A5E14" w:rsidP="005A7625">
            <w:pPr>
              <w:tabs>
                <w:tab w:val="left" w:pos="504"/>
                <w:tab w:val="left" w:pos="1248"/>
                <w:tab w:val="left" w:pos="6028"/>
                <w:tab w:val="left" w:pos="6600"/>
                <w:tab w:val="right" w:pos="7380"/>
              </w:tabs>
              <w:jc w:val="center"/>
              <w:rPr>
                <w:rFonts w:ascii="Arial" w:hAnsi="Arial" w:cs="Arial"/>
                <w:b/>
                <w:color w:val="FFFFFF"/>
              </w:rPr>
            </w:pPr>
            <w:r w:rsidRPr="00D97F64">
              <w:rPr>
                <w:rFonts w:ascii="Arial" w:hAnsi="Arial" w:cs="Arial"/>
                <w:b/>
                <w:color w:val="FFFFFF"/>
              </w:rPr>
              <w:t>Capped Retiree</w:t>
            </w:r>
          </w:p>
          <w:p w14:paraId="7E25A234" w14:textId="77777777" w:rsidR="008A5E14" w:rsidRPr="00D97F64" w:rsidRDefault="008A5E14" w:rsidP="00F127BD">
            <w:pPr>
              <w:tabs>
                <w:tab w:val="left" w:pos="504"/>
                <w:tab w:val="left" w:pos="1248"/>
                <w:tab w:val="left" w:pos="6028"/>
                <w:tab w:val="left" w:pos="6600"/>
                <w:tab w:val="right" w:pos="7380"/>
              </w:tabs>
              <w:jc w:val="center"/>
              <w:rPr>
                <w:rFonts w:ascii="Arial" w:hAnsi="Arial" w:cs="Arial"/>
                <w:b/>
                <w:color w:val="FFFFFF"/>
              </w:rPr>
            </w:pPr>
            <w:r w:rsidRPr="00D97F64">
              <w:rPr>
                <w:rFonts w:ascii="Arial" w:hAnsi="Arial" w:cs="Arial"/>
                <w:b/>
                <w:color w:val="FFFFFF"/>
              </w:rPr>
              <w:t>Medical Amount</w:t>
            </w:r>
          </w:p>
        </w:tc>
      </w:tr>
      <w:tr w:rsidR="008A5E14" w:rsidRPr="00D97F64" w14:paraId="18243D71" w14:textId="77777777" w:rsidTr="00015C1D">
        <w:tc>
          <w:tcPr>
            <w:tcW w:w="3240" w:type="dxa"/>
            <w:tcBorders>
              <w:top w:val="single" w:sz="2" w:space="0" w:color="auto"/>
              <w:left w:val="single" w:sz="2" w:space="0" w:color="auto"/>
              <w:bottom w:val="single" w:sz="2" w:space="0" w:color="auto"/>
              <w:right w:val="single" w:sz="2" w:space="0" w:color="auto"/>
            </w:tcBorders>
          </w:tcPr>
          <w:p w14:paraId="369C216F" w14:textId="77777777" w:rsidR="008A5E14" w:rsidRPr="00D97F64" w:rsidRDefault="008A5E14" w:rsidP="00227442">
            <w:pPr>
              <w:tabs>
                <w:tab w:val="left" w:pos="504"/>
                <w:tab w:val="left" w:pos="1248"/>
                <w:tab w:val="left" w:pos="6028"/>
                <w:tab w:val="left" w:pos="6600"/>
                <w:tab w:val="right" w:pos="7380"/>
              </w:tabs>
              <w:jc w:val="both"/>
              <w:rPr>
                <w:rFonts w:ascii="Arial" w:hAnsi="Arial" w:cs="Arial"/>
              </w:rPr>
            </w:pPr>
            <w:r w:rsidRPr="00D97F64">
              <w:rPr>
                <w:rFonts w:ascii="Arial" w:hAnsi="Arial" w:cs="Arial"/>
              </w:rPr>
              <w:t>Retiree only (primary coverage)</w:t>
            </w:r>
          </w:p>
        </w:tc>
        <w:tc>
          <w:tcPr>
            <w:tcW w:w="2250" w:type="dxa"/>
            <w:tcBorders>
              <w:top w:val="single" w:sz="2" w:space="0" w:color="auto"/>
              <w:left w:val="single" w:sz="2" w:space="0" w:color="auto"/>
              <w:bottom w:val="single" w:sz="2" w:space="0" w:color="auto"/>
              <w:right w:val="single" w:sz="2" w:space="0" w:color="auto"/>
            </w:tcBorders>
          </w:tcPr>
          <w:p w14:paraId="1EBB727F" w14:textId="77777777" w:rsidR="008A5E14" w:rsidRPr="00D97F64" w:rsidRDefault="008A5E14" w:rsidP="00227442">
            <w:pPr>
              <w:tabs>
                <w:tab w:val="left" w:pos="504"/>
                <w:tab w:val="left" w:pos="1248"/>
                <w:tab w:val="left" w:pos="6028"/>
                <w:tab w:val="left" w:pos="6600"/>
                <w:tab w:val="right" w:pos="7380"/>
              </w:tabs>
              <w:jc w:val="center"/>
              <w:rPr>
                <w:rFonts w:ascii="Arial" w:hAnsi="Arial" w:cs="Arial"/>
              </w:rPr>
            </w:pPr>
            <w:r w:rsidRPr="00D97F64">
              <w:rPr>
                <w:rFonts w:ascii="Arial" w:hAnsi="Arial" w:cs="Arial"/>
              </w:rPr>
              <w:t>$12,000</w:t>
            </w:r>
          </w:p>
        </w:tc>
      </w:tr>
      <w:tr w:rsidR="008A5E14" w:rsidRPr="00D97F64" w14:paraId="01774027" w14:textId="77777777" w:rsidTr="00015C1D">
        <w:tc>
          <w:tcPr>
            <w:tcW w:w="3240" w:type="dxa"/>
            <w:tcBorders>
              <w:top w:val="single" w:sz="2" w:space="0" w:color="auto"/>
              <w:left w:val="single" w:sz="2" w:space="0" w:color="auto"/>
              <w:bottom w:val="single" w:sz="2" w:space="0" w:color="auto"/>
              <w:right w:val="single" w:sz="2" w:space="0" w:color="auto"/>
            </w:tcBorders>
          </w:tcPr>
          <w:p w14:paraId="4155E095" w14:textId="77777777" w:rsidR="008A5E14" w:rsidRPr="00D97F64" w:rsidRDefault="008A5E14" w:rsidP="00227442">
            <w:pPr>
              <w:tabs>
                <w:tab w:val="left" w:pos="504"/>
                <w:tab w:val="left" w:pos="1248"/>
                <w:tab w:val="left" w:pos="6028"/>
                <w:tab w:val="left" w:pos="6600"/>
                <w:tab w:val="right" w:pos="7380"/>
              </w:tabs>
              <w:jc w:val="both"/>
              <w:rPr>
                <w:rFonts w:ascii="Arial" w:hAnsi="Arial" w:cs="Arial"/>
              </w:rPr>
            </w:pPr>
            <w:r w:rsidRPr="00D97F64">
              <w:rPr>
                <w:rFonts w:ascii="Arial" w:hAnsi="Arial" w:cs="Arial"/>
              </w:rPr>
              <w:t>Retiree plus spouse</w:t>
            </w:r>
          </w:p>
        </w:tc>
        <w:tc>
          <w:tcPr>
            <w:tcW w:w="2250" w:type="dxa"/>
            <w:tcBorders>
              <w:top w:val="single" w:sz="2" w:space="0" w:color="auto"/>
              <w:left w:val="single" w:sz="2" w:space="0" w:color="auto"/>
              <w:bottom w:val="single" w:sz="2" w:space="0" w:color="auto"/>
              <w:right w:val="single" w:sz="2" w:space="0" w:color="auto"/>
            </w:tcBorders>
          </w:tcPr>
          <w:p w14:paraId="16958761" w14:textId="77777777" w:rsidR="008A5E14" w:rsidRPr="00D97F64" w:rsidRDefault="008A5E14" w:rsidP="00227442">
            <w:pPr>
              <w:tabs>
                <w:tab w:val="left" w:pos="504"/>
                <w:tab w:val="left" w:pos="1248"/>
                <w:tab w:val="left" w:pos="6028"/>
                <w:tab w:val="left" w:pos="6600"/>
                <w:tab w:val="right" w:pos="7380"/>
              </w:tabs>
              <w:jc w:val="center"/>
              <w:rPr>
                <w:rFonts w:ascii="Arial" w:hAnsi="Arial" w:cs="Arial"/>
              </w:rPr>
            </w:pPr>
            <w:r w:rsidRPr="00D97F64">
              <w:rPr>
                <w:rFonts w:ascii="Arial" w:hAnsi="Arial" w:cs="Arial"/>
              </w:rPr>
              <w:t>$24,000</w:t>
            </w:r>
          </w:p>
        </w:tc>
      </w:tr>
      <w:tr w:rsidR="008A5E14" w:rsidRPr="00D97F64" w14:paraId="70420128" w14:textId="77777777" w:rsidTr="00015C1D">
        <w:tc>
          <w:tcPr>
            <w:tcW w:w="3240" w:type="dxa"/>
            <w:tcBorders>
              <w:top w:val="single" w:sz="2" w:space="0" w:color="auto"/>
              <w:left w:val="single" w:sz="2" w:space="0" w:color="auto"/>
              <w:bottom w:val="single" w:sz="2" w:space="0" w:color="auto"/>
              <w:right w:val="single" w:sz="2" w:space="0" w:color="auto"/>
            </w:tcBorders>
          </w:tcPr>
          <w:p w14:paraId="56E4B637" w14:textId="77777777" w:rsidR="008A5E14" w:rsidRPr="00D97F64" w:rsidRDefault="008A5E14" w:rsidP="00227442">
            <w:pPr>
              <w:tabs>
                <w:tab w:val="left" w:pos="504"/>
                <w:tab w:val="left" w:pos="1248"/>
                <w:tab w:val="left" w:pos="6028"/>
                <w:tab w:val="left" w:pos="6600"/>
                <w:tab w:val="right" w:pos="7380"/>
              </w:tabs>
              <w:jc w:val="both"/>
              <w:rPr>
                <w:rFonts w:ascii="Arial" w:hAnsi="Arial" w:cs="Arial"/>
              </w:rPr>
            </w:pPr>
            <w:r w:rsidRPr="00D97F64">
              <w:rPr>
                <w:rFonts w:ascii="Arial" w:hAnsi="Arial" w:cs="Arial"/>
              </w:rPr>
              <w:t>Retiree plus children</w:t>
            </w:r>
          </w:p>
        </w:tc>
        <w:tc>
          <w:tcPr>
            <w:tcW w:w="2250" w:type="dxa"/>
            <w:tcBorders>
              <w:top w:val="single" w:sz="2" w:space="0" w:color="auto"/>
              <w:left w:val="single" w:sz="2" w:space="0" w:color="auto"/>
              <w:bottom w:val="single" w:sz="2" w:space="0" w:color="auto"/>
              <w:right w:val="single" w:sz="2" w:space="0" w:color="auto"/>
            </w:tcBorders>
          </w:tcPr>
          <w:p w14:paraId="1F2F2F9B" w14:textId="77777777" w:rsidR="008A5E14" w:rsidRPr="00D97F64" w:rsidRDefault="008A5E14" w:rsidP="00227442">
            <w:pPr>
              <w:tabs>
                <w:tab w:val="left" w:pos="504"/>
                <w:tab w:val="left" w:pos="1248"/>
                <w:tab w:val="left" w:pos="6028"/>
                <w:tab w:val="left" w:pos="6600"/>
                <w:tab w:val="right" w:pos="7380"/>
              </w:tabs>
              <w:jc w:val="center"/>
              <w:rPr>
                <w:rFonts w:ascii="Arial" w:hAnsi="Arial" w:cs="Arial"/>
              </w:rPr>
            </w:pPr>
            <w:r w:rsidRPr="00D97F64">
              <w:rPr>
                <w:rFonts w:ascii="Arial" w:hAnsi="Arial" w:cs="Arial"/>
              </w:rPr>
              <w:t>$24,000</w:t>
            </w:r>
          </w:p>
        </w:tc>
      </w:tr>
      <w:tr w:rsidR="008A5E14" w:rsidRPr="00D97F64" w14:paraId="3A3FB869" w14:textId="77777777" w:rsidTr="00015C1D">
        <w:tc>
          <w:tcPr>
            <w:tcW w:w="3240" w:type="dxa"/>
            <w:tcBorders>
              <w:top w:val="single" w:sz="2" w:space="0" w:color="auto"/>
              <w:left w:val="single" w:sz="2" w:space="0" w:color="auto"/>
              <w:bottom w:val="single" w:sz="2" w:space="0" w:color="auto"/>
              <w:right w:val="single" w:sz="2" w:space="0" w:color="auto"/>
            </w:tcBorders>
          </w:tcPr>
          <w:p w14:paraId="2F33500C" w14:textId="77777777" w:rsidR="008A5E14" w:rsidRPr="00D97F64" w:rsidRDefault="008A5E14" w:rsidP="00227442">
            <w:pPr>
              <w:tabs>
                <w:tab w:val="left" w:pos="504"/>
                <w:tab w:val="left" w:pos="1248"/>
                <w:tab w:val="left" w:pos="6028"/>
                <w:tab w:val="left" w:pos="6600"/>
                <w:tab w:val="right" w:pos="7380"/>
              </w:tabs>
              <w:jc w:val="both"/>
              <w:rPr>
                <w:rFonts w:ascii="Arial" w:hAnsi="Arial" w:cs="Arial"/>
              </w:rPr>
            </w:pPr>
            <w:r w:rsidRPr="00D97F64">
              <w:rPr>
                <w:rFonts w:ascii="Arial" w:hAnsi="Arial" w:cs="Arial"/>
              </w:rPr>
              <w:t>Family Coverage</w:t>
            </w:r>
          </w:p>
        </w:tc>
        <w:tc>
          <w:tcPr>
            <w:tcW w:w="2250" w:type="dxa"/>
            <w:tcBorders>
              <w:top w:val="single" w:sz="2" w:space="0" w:color="auto"/>
              <w:left w:val="single" w:sz="2" w:space="0" w:color="auto"/>
              <w:bottom w:val="single" w:sz="2" w:space="0" w:color="auto"/>
              <w:right w:val="single" w:sz="2" w:space="0" w:color="auto"/>
            </w:tcBorders>
          </w:tcPr>
          <w:p w14:paraId="5E92A138" w14:textId="77777777" w:rsidR="008A5E14" w:rsidRPr="00D97F64" w:rsidRDefault="008A5E14" w:rsidP="00227442">
            <w:pPr>
              <w:tabs>
                <w:tab w:val="left" w:pos="504"/>
                <w:tab w:val="left" w:pos="1248"/>
                <w:tab w:val="left" w:pos="6028"/>
                <w:tab w:val="left" w:pos="6600"/>
                <w:tab w:val="right" w:pos="7380"/>
              </w:tabs>
              <w:jc w:val="center"/>
              <w:rPr>
                <w:rFonts w:ascii="Arial" w:hAnsi="Arial" w:cs="Arial"/>
              </w:rPr>
            </w:pPr>
            <w:r w:rsidRPr="00D97F64">
              <w:rPr>
                <w:rFonts w:ascii="Arial" w:hAnsi="Arial" w:cs="Arial"/>
              </w:rPr>
              <w:t>$36,000</w:t>
            </w:r>
          </w:p>
        </w:tc>
      </w:tr>
    </w:tbl>
    <w:p w14:paraId="39927088" w14:textId="3BCA8B44" w:rsidR="008A5E14" w:rsidRPr="00D97F64" w:rsidRDefault="000630C6" w:rsidP="008A5E14">
      <w:pPr>
        <w:tabs>
          <w:tab w:val="left" w:pos="504"/>
          <w:tab w:val="left" w:pos="1248"/>
          <w:tab w:val="left" w:pos="6028"/>
          <w:tab w:val="left" w:pos="6600"/>
          <w:tab w:val="right" w:pos="7380"/>
        </w:tabs>
        <w:ind w:left="360" w:hanging="360"/>
        <w:jc w:val="both"/>
        <w:rPr>
          <w:rFonts w:ascii="Arial" w:hAnsi="Arial" w:cs="Arial"/>
        </w:rPr>
      </w:pPr>
      <w:r>
        <w:rPr>
          <w:rFonts w:ascii="Arial" w:hAnsi="Arial" w:cs="Arial"/>
          <w:noProof/>
        </w:rPr>
        <mc:AlternateContent>
          <mc:Choice Requires="wps">
            <w:drawing>
              <wp:anchor distT="0" distB="0" distL="114300" distR="114300" simplePos="0" relativeHeight="251790336" behindDoc="0" locked="0" layoutInCell="1" allowOverlap="1" wp14:anchorId="0BDD27BB" wp14:editId="2FC88CB3">
                <wp:simplePos x="0" y="0"/>
                <wp:positionH relativeFrom="column">
                  <wp:posOffset>3999230</wp:posOffset>
                </wp:positionH>
                <wp:positionV relativeFrom="paragraph">
                  <wp:posOffset>80010</wp:posOffset>
                </wp:positionV>
                <wp:extent cx="0" cy="133350"/>
                <wp:effectExtent l="8255" t="13335" r="10795" b="5715"/>
                <wp:wrapNone/>
                <wp:docPr id="8"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03388" id="AutoShape 269" o:spid="_x0000_s1026" type="#_x0000_t32" style="position:absolute;margin-left:314.9pt;margin-top:6.3pt;width:0;height:1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"/>
            </w:pict>
          </mc:Fallback>
        </mc:AlternateContent>
      </w:r>
    </w:p>
    <w:p w14:paraId="41F3E9D2" w14:textId="77777777" w:rsidR="0080079F" w:rsidRPr="00712A5E" w:rsidRDefault="00712A5E" w:rsidP="008A5E14">
      <w:pPr>
        <w:tabs>
          <w:tab w:val="left" w:pos="504"/>
          <w:tab w:val="left" w:pos="1248"/>
          <w:tab w:val="left" w:pos="6028"/>
          <w:tab w:val="left" w:pos="6840"/>
          <w:tab w:val="right" w:pos="7626"/>
        </w:tabs>
        <w:ind w:left="360" w:hanging="360"/>
        <w:jc w:val="both"/>
        <w:rPr>
          <w:rFonts w:ascii="Arial" w:hAnsi="Arial" w:cs="Arial"/>
          <w:b/>
        </w:rPr>
      </w:pPr>
      <w:r w:rsidRPr="00712A5E">
        <w:rPr>
          <w:rFonts w:ascii="Arial" w:hAnsi="Arial" w:cs="Arial"/>
          <w:b/>
        </w:rPr>
        <w:t>7</w:t>
      </w:r>
      <w:r w:rsidR="0080079F" w:rsidRPr="00D97F64">
        <w:rPr>
          <w:rFonts w:ascii="Arial" w:hAnsi="Arial" w:cs="Arial"/>
        </w:rPr>
        <w:t>.</w:t>
      </w:r>
      <w:r w:rsidR="0080079F" w:rsidRPr="00D97F64">
        <w:rPr>
          <w:rFonts w:ascii="Arial" w:hAnsi="Arial" w:cs="Arial"/>
        </w:rPr>
        <w:tab/>
        <w:t xml:space="preserve">Employees hired </w:t>
      </w:r>
      <w:r w:rsidR="00651791">
        <w:rPr>
          <w:rFonts w:ascii="Arial" w:hAnsi="Arial" w:cs="Arial"/>
        </w:rPr>
        <w:t>J</w:t>
      </w:r>
      <w:r w:rsidR="0080079F" w:rsidRPr="00D97F64">
        <w:rPr>
          <w:rFonts w:ascii="Arial" w:hAnsi="Arial" w:cs="Arial"/>
        </w:rPr>
        <w:t>anuary 1, 2006</w:t>
      </w:r>
      <w:r>
        <w:rPr>
          <w:rFonts w:ascii="Arial" w:hAnsi="Arial" w:cs="Arial"/>
        </w:rPr>
        <w:t xml:space="preserve"> </w:t>
      </w:r>
      <w:r>
        <w:rPr>
          <w:rFonts w:ascii="Arial" w:hAnsi="Arial" w:cs="Arial"/>
          <w:b/>
        </w:rPr>
        <w:t>through December 31, 2010</w:t>
      </w:r>
      <w:r w:rsidR="0080079F" w:rsidRPr="00D97F64">
        <w:rPr>
          <w:rFonts w:ascii="Arial" w:hAnsi="Arial" w:cs="Arial"/>
        </w:rPr>
        <w:t xml:space="preserve">, will pay 100% of the premium </w:t>
      </w:r>
      <w:r w:rsidR="00336A86" w:rsidRPr="00D97F64">
        <w:rPr>
          <w:rFonts w:ascii="Arial" w:hAnsi="Arial" w:cs="Arial"/>
        </w:rPr>
        <w:t xml:space="preserve">(total cost of coverage) </w:t>
      </w:r>
      <w:r w:rsidR="0080079F" w:rsidRPr="00D97F64">
        <w:rPr>
          <w:rFonts w:ascii="Arial" w:hAnsi="Arial" w:cs="Arial"/>
        </w:rPr>
        <w:t>for Retiree Medical Benefits.</w:t>
      </w:r>
      <w:r>
        <w:rPr>
          <w:rFonts w:ascii="Arial" w:hAnsi="Arial" w:cs="Arial"/>
        </w:rPr>
        <w:t xml:space="preserve">  </w:t>
      </w:r>
      <w:r>
        <w:rPr>
          <w:rFonts w:ascii="Arial" w:hAnsi="Arial" w:cs="Arial"/>
          <w:b/>
        </w:rPr>
        <w:t>Employees hired January 1, 2011 and later are not eligible for retiree healthcare and life insurance benefits.</w:t>
      </w:r>
    </w:p>
    <w:p w14:paraId="455E0404" w14:textId="77777777" w:rsidR="0080079F" w:rsidRPr="00D97F64" w:rsidRDefault="0080079F" w:rsidP="008A5E14">
      <w:pPr>
        <w:tabs>
          <w:tab w:val="left" w:pos="504"/>
          <w:tab w:val="left" w:pos="1248"/>
          <w:tab w:val="left" w:pos="6028"/>
          <w:tab w:val="left" w:pos="6840"/>
          <w:tab w:val="right" w:pos="7626"/>
        </w:tabs>
        <w:ind w:left="360" w:hanging="360"/>
        <w:jc w:val="both"/>
        <w:rPr>
          <w:rFonts w:ascii="Arial" w:hAnsi="Arial" w:cs="Arial"/>
        </w:rPr>
      </w:pPr>
      <w:bookmarkStart w:id="120" w:name="Lists_5_NOSEC"/>
    </w:p>
    <w:p w14:paraId="42CCE86B" w14:textId="77777777" w:rsidR="0080079F" w:rsidRPr="00D97F64" w:rsidRDefault="00712A5E" w:rsidP="008A5E14">
      <w:pPr>
        <w:tabs>
          <w:tab w:val="left" w:pos="600"/>
          <w:tab w:val="left" w:pos="6028"/>
          <w:tab w:val="left" w:pos="6840"/>
          <w:tab w:val="right" w:pos="7626"/>
        </w:tabs>
        <w:ind w:left="360" w:hanging="360"/>
        <w:jc w:val="both"/>
        <w:rPr>
          <w:rFonts w:ascii="Arial" w:hAnsi="Arial" w:cs="Arial"/>
        </w:rPr>
      </w:pPr>
      <w:r>
        <w:rPr>
          <w:rFonts w:ascii="Arial" w:hAnsi="Arial" w:cs="Arial"/>
          <w:b/>
        </w:rPr>
        <w:t>8</w:t>
      </w:r>
      <w:r w:rsidR="0080079F" w:rsidRPr="00D97F64">
        <w:rPr>
          <w:rFonts w:ascii="Arial" w:hAnsi="Arial" w:cs="Arial"/>
        </w:rPr>
        <w:t>.</w:t>
      </w:r>
      <w:r w:rsidR="0080079F" w:rsidRPr="00D97F64">
        <w:rPr>
          <w:rFonts w:ascii="Arial" w:hAnsi="Arial" w:cs="Arial"/>
        </w:rPr>
        <w:tab/>
        <w:t>The Company agrees to notify the Union at least 30 calendar days in advance of any changes in the plan.</w:t>
      </w:r>
    </w:p>
    <w:bookmarkEnd w:id="120"/>
    <w:p w14:paraId="49FD17FA" w14:textId="77777777" w:rsidR="0080079F" w:rsidRPr="00D97F64" w:rsidRDefault="0080079F" w:rsidP="008A5E14">
      <w:pPr>
        <w:tabs>
          <w:tab w:val="left" w:pos="504"/>
          <w:tab w:val="left" w:pos="1248"/>
          <w:tab w:val="left" w:pos="6028"/>
          <w:tab w:val="left" w:pos="6840"/>
          <w:tab w:val="right" w:pos="7626"/>
        </w:tabs>
        <w:ind w:left="360" w:hanging="360"/>
        <w:jc w:val="both"/>
        <w:rPr>
          <w:rFonts w:ascii="Arial" w:hAnsi="Arial" w:cs="Arial"/>
        </w:rPr>
      </w:pPr>
    </w:p>
    <w:p w14:paraId="0D8DBA20" w14:textId="77777777" w:rsidR="0080079F" w:rsidRPr="00D97F64" w:rsidRDefault="00712A5E" w:rsidP="00B749B5">
      <w:pPr>
        <w:tabs>
          <w:tab w:val="left" w:pos="504"/>
          <w:tab w:val="left" w:pos="1248"/>
          <w:tab w:val="left" w:pos="6028"/>
          <w:tab w:val="left" w:pos="6840"/>
          <w:tab w:val="right" w:pos="7626"/>
        </w:tabs>
        <w:ind w:left="360" w:hanging="360"/>
        <w:jc w:val="both"/>
        <w:rPr>
          <w:rFonts w:ascii="Arial" w:hAnsi="Arial" w:cs="Arial"/>
        </w:rPr>
      </w:pPr>
      <w:r>
        <w:rPr>
          <w:rFonts w:ascii="Arial" w:hAnsi="Arial" w:cs="Arial"/>
          <w:b/>
        </w:rPr>
        <w:lastRenderedPageBreak/>
        <w:t>9</w:t>
      </w:r>
      <w:r w:rsidR="0080079F" w:rsidRPr="00D97F64">
        <w:rPr>
          <w:rFonts w:ascii="Arial" w:hAnsi="Arial" w:cs="Arial"/>
        </w:rPr>
        <w:t>.</w:t>
      </w:r>
      <w:r w:rsidR="0080079F" w:rsidRPr="00D97F64">
        <w:rPr>
          <w:rFonts w:ascii="Arial" w:hAnsi="Arial" w:cs="Arial"/>
        </w:rPr>
        <w:tab/>
        <w:t>The funding and operation of the trust, the level and administration of the Retiree Medical Benefits; amount or cost of premiums, premium pricing mechanisms; the determination of the Maximum Company Contribution Amount; the selection of the claims administrator, alternate health carrier or insurance carrier; eligibility for the benefits; all terms and conditions related hereto, and the resolution of any disputes involving the terms, conditions, interpretation, administration, or benefits payable shall rest with the Company and shall not be subject to the grievance or arbitration procedure set forth in the Collective Bargaining Agreement.  The Company shall not have any obligation to engage in negotiations on any subject connected with this benefit or the terms and conditions of this Memorandum of Agreement.</w:t>
      </w:r>
    </w:p>
    <w:p w14:paraId="112A0B1C" w14:textId="77777777" w:rsidR="008A5E14" w:rsidRPr="00D97F64" w:rsidRDefault="008A5E14" w:rsidP="008A5E14">
      <w:pPr>
        <w:tabs>
          <w:tab w:val="left" w:pos="504"/>
          <w:tab w:val="left" w:pos="1248"/>
          <w:tab w:val="left" w:pos="6028"/>
          <w:tab w:val="left" w:pos="6840"/>
          <w:tab w:val="right" w:pos="7626"/>
        </w:tabs>
        <w:ind w:left="360" w:hanging="360"/>
        <w:jc w:val="both"/>
        <w:rPr>
          <w:rFonts w:ascii="Arial" w:hAnsi="Arial" w:cs="Arial"/>
        </w:rPr>
      </w:pPr>
    </w:p>
    <w:p w14:paraId="14F8EE77" w14:textId="77777777" w:rsidR="008A5E14" w:rsidRPr="00D97F64" w:rsidRDefault="008A5E14" w:rsidP="00C048FC">
      <w:pPr>
        <w:tabs>
          <w:tab w:val="left" w:pos="504"/>
          <w:tab w:val="left" w:pos="1248"/>
          <w:tab w:val="left" w:pos="6028"/>
          <w:tab w:val="left" w:pos="6840"/>
          <w:tab w:val="right" w:pos="7626"/>
        </w:tabs>
        <w:ind w:left="360" w:hanging="360"/>
        <w:jc w:val="both"/>
        <w:rPr>
          <w:rFonts w:ascii="Arial" w:hAnsi="Arial" w:cs="Arial"/>
          <w:b/>
          <w:bCs/>
        </w:rPr>
      </w:pPr>
      <w:r w:rsidRPr="00712A5E">
        <w:rPr>
          <w:rFonts w:ascii="Arial" w:hAnsi="Arial" w:cs="Arial"/>
          <w:b/>
          <w:bCs/>
        </w:rPr>
        <w:t>1</w:t>
      </w:r>
      <w:r w:rsidR="00712A5E" w:rsidRPr="00712A5E">
        <w:rPr>
          <w:rFonts w:ascii="Arial" w:hAnsi="Arial" w:cs="Arial"/>
          <w:b/>
          <w:bCs/>
        </w:rPr>
        <w:t>0</w:t>
      </w:r>
      <w:r w:rsidRPr="00D97F64">
        <w:rPr>
          <w:rFonts w:ascii="Arial" w:hAnsi="Arial" w:cs="Arial"/>
          <w:bCs/>
        </w:rPr>
        <w:t>.</w:t>
      </w:r>
      <w:r w:rsidRPr="00D97F64">
        <w:rPr>
          <w:rFonts w:ascii="Arial" w:hAnsi="Arial" w:cs="Arial"/>
          <w:bCs/>
        </w:rPr>
        <w:tab/>
        <w:t xml:space="preserve">The Benefits identified in this </w:t>
      </w:r>
      <w:r w:rsidR="00C048FC" w:rsidRPr="00D97F64">
        <w:rPr>
          <w:rFonts w:ascii="Arial" w:hAnsi="Arial" w:cs="Arial"/>
          <w:bCs/>
        </w:rPr>
        <w:t>Memorandum of Agreement</w:t>
      </w:r>
      <w:r w:rsidRPr="00D97F64">
        <w:rPr>
          <w:rFonts w:ascii="Arial" w:hAnsi="Arial" w:cs="Arial"/>
          <w:bCs/>
        </w:rPr>
        <w:t xml:space="preserve"> are only for those eligible employees covered by this collective bargaining agreement.</w:t>
      </w:r>
    </w:p>
    <w:p w14:paraId="2CE11509" w14:textId="77777777" w:rsidR="0080079F" w:rsidRPr="00D97F64" w:rsidRDefault="0080079F" w:rsidP="008A5E14">
      <w:pPr>
        <w:tabs>
          <w:tab w:val="left" w:pos="504"/>
          <w:tab w:val="left" w:pos="1248"/>
          <w:tab w:val="left" w:pos="6028"/>
          <w:tab w:val="left" w:pos="6840"/>
          <w:tab w:val="right" w:pos="7626"/>
        </w:tabs>
        <w:ind w:left="360" w:hanging="360"/>
        <w:jc w:val="both"/>
        <w:rPr>
          <w:rFonts w:ascii="Arial" w:hAnsi="Arial" w:cs="Arial"/>
        </w:rPr>
      </w:pPr>
    </w:p>
    <w:p w14:paraId="51F0D0E3" w14:textId="3DFD44D5" w:rsidR="0080079F" w:rsidRPr="00D97F64" w:rsidRDefault="000630C6" w:rsidP="008A5E14">
      <w:pPr>
        <w:tabs>
          <w:tab w:val="left" w:pos="504"/>
          <w:tab w:val="left" w:pos="1248"/>
          <w:tab w:val="left" w:pos="6028"/>
          <w:tab w:val="left" w:pos="6840"/>
          <w:tab w:val="right" w:pos="7626"/>
        </w:tabs>
        <w:ind w:left="360" w:hanging="360"/>
        <w:jc w:val="both"/>
        <w:rPr>
          <w:rFonts w:ascii="Arial" w:hAnsi="Arial" w:cs="Arial"/>
        </w:rPr>
      </w:pPr>
      <w:r>
        <w:rPr>
          <w:rFonts w:ascii="Arial" w:hAnsi="Arial" w:cs="Arial"/>
          <w:noProof/>
        </w:rPr>
        <mc:AlternateContent>
          <mc:Choice Requires="wps">
            <w:drawing>
              <wp:anchor distT="0" distB="0" distL="114300" distR="114300" simplePos="0" relativeHeight="251782144" behindDoc="0" locked="0" layoutInCell="1" allowOverlap="1" wp14:anchorId="3E49DCC4" wp14:editId="341FAB59">
                <wp:simplePos x="0" y="0"/>
                <wp:positionH relativeFrom="column">
                  <wp:posOffset>3794125</wp:posOffset>
                </wp:positionH>
                <wp:positionV relativeFrom="paragraph">
                  <wp:posOffset>432435</wp:posOffset>
                </wp:positionV>
                <wp:extent cx="200660" cy="228600"/>
                <wp:effectExtent l="3175" t="3810" r="0" b="0"/>
                <wp:wrapNone/>
                <wp:docPr id="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F3A7" w14:textId="77777777" w:rsidR="004B3386" w:rsidRPr="00AD0D29" w:rsidRDefault="004B3386" w:rsidP="009A51AE">
                            <w:pPr>
                              <w:rPr>
                                <w:rFonts w:ascii="Arial" w:hAnsi="Arial" w:cs="Arial"/>
                              </w:rPr>
                            </w:pPr>
                            <w:r w:rsidRPr="00AD0D29">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DCC4" id="Text Box 256" o:spid="_x0000_s1093" type="#_x0000_t202" style="position:absolute;left:0;text-align:left;margin-left:298.75pt;margin-top:34.05pt;width:15.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" filled="f" stroked="f">
                <v:textbox>
                  <w:txbxContent>
                    <w:p w14:paraId="2264F3A7" w14:textId="77777777" w:rsidR="004B3386" w:rsidRPr="00AD0D29" w:rsidRDefault="004B3386" w:rsidP="009A51AE">
                      <w:pPr>
                        <w:rPr>
                          <w:rFonts w:ascii="Arial" w:hAnsi="Arial" w:cs="Arial"/>
                        </w:rPr>
                      </w:pPr>
                      <w:r w:rsidRPr="00AD0D29">
                        <w:rPr>
                          <w:rFonts w:ascii="Arial" w:hAnsi="Arial" w:cs="Arial"/>
                        </w:rPr>
                        <w:t>R</w:t>
                      </w:r>
                    </w:p>
                  </w:txbxContent>
                </v:textbox>
              </v:shape>
            </w:pict>
          </mc:Fallback>
        </mc:AlternateContent>
      </w:r>
      <w:r w:rsidR="0080079F" w:rsidRPr="00712A5E">
        <w:rPr>
          <w:rFonts w:ascii="Arial" w:hAnsi="Arial" w:cs="Arial"/>
          <w:b/>
        </w:rPr>
        <w:t>1</w:t>
      </w:r>
      <w:r w:rsidR="00712A5E" w:rsidRPr="00712A5E">
        <w:rPr>
          <w:rFonts w:ascii="Arial" w:hAnsi="Arial" w:cs="Arial"/>
          <w:b/>
        </w:rPr>
        <w:t>1</w:t>
      </w:r>
      <w:r w:rsidR="0080079F" w:rsidRPr="00D97F64">
        <w:rPr>
          <w:rFonts w:ascii="Arial" w:hAnsi="Arial" w:cs="Arial"/>
        </w:rPr>
        <w:t>.</w:t>
      </w:r>
      <w:r w:rsidR="0080079F" w:rsidRPr="00D97F64">
        <w:rPr>
          <w:rFonts w:ascii="Arial" w:hAnsi="Arial" w:cs="Arial"/>
        </w:rPr>
        <w:tab/>
        <w:t xml:space="preserve">This Memorandum of Agreement is effective on February 3, </w:t>
      </w:r>
      <w:r w:rsidR="008A5E14" w:rsidRPr="009A51AE">
        <w:rPr>
          <w:rFonts w:ascii="Arial" w:hAnsi="Arial" w:cs="Arial"/>
          <w:b/>
          <w:bCs/>
        </w:rPr>
        <w:t>201</w:t>
      </w:r>
      <w:r w:rsidR="009A51AE">
        <w:rPr>
          <w:rFonts w:ascii="Arial" w:hAnsi="Arial" w:cs="Arial"/>
          <w:b/>
          <w:bCs/>
        </w:rPr>
        <w:t>7</w:t>
      </w:r>
      <w:r w:rsidR="0080079F" w:rsidRPr="00D97F64">
        <w:rPr>
          <w:rFonts w:ascii="Arial" w:hAnsi="Arial" w:cs="Arial"/>
        </w:rPr>
        <w:t>, and shall be in effect for the duration of this Agreement. The parties specifically agree that this Memorandum of Agreement, the Retiree Medical Benefits described herein, and the terms and conditions set forth in this Memorandum of Agreement relating to Retiree Medical Benefits, including but not limited to t</w:t>
      </w:r>
      <w:r w:rsidR="00C048FC" w:rsidRPr="00D97F64">
        <w:rPr>
          <w:rFonts w:ascii="Arial" w:hAnsi="Arial" w:cs="Arial"/>
        </w:rPr>
        <w:t>he Maximum Company Contribution</w:t>
      </w:r>
      <w:r w:rsidR="0080079F" w:rsidRPr="00D97F64">
        <w:rPr>
          <w:rFonts w:ascii="Arial" w:hAnsi="Arial" w:cs="Arial"/>
        </w:rPr>
        <w:t xml:space="preserve"> amount and the level and type of Retiree Medical Benefits shall terminate on February 2, </w:t>
      </w:r>
      <w:r w:rsidR="008A5E14" w:rsidRPr="009A51AE">
        <w:rPr>
          <w:rFonts w:ascii="Arial" w:hAnsi="Arial" w:cs="Arial"/>
          <w:b/>
          <w:bCs/>
        </w:rPr>
        <w:t>20</w:t>
      </w:r>
      <w:r w:rsidR="009A51AE">
        <w:rPr>
          <w:rFonts w:ascii="Arial" w:hAnsi="Arial" w:cs="Arial"/>
          <w:b/>
          <w:bCs/>
        </w:rPr>
        <w:t>20</w:t>
      </w:r>
      <w:r w:rsidR="0080079F" w:rsidRPr="00D97F64">
        <w:rPr>
          <w:rFonts w:ascii="Arial" w:hAnsi="Arial" w:cs="Arial"/>
        </w:rPr>
        <w:t>, and shall not survive the expiration of this Memorandum of Agreement unless agreed to by the parties in writing.</w:t>
      </w:r>
      <w:bookmarkEnd w:id="118"/>
    </w:p>
    <w:p w14:paraId="1E8A6D68" w14:textId="77777777" w:rsidR="0080079F" w:rsidRPr="00D97F64" w:rsidRDefault="0080079F" w:rsidP="003C7CA2">
      <w:pPr>
        <w:pStyle w:val="Title"/>
        <w:ind w:left="1440"/>
        <w:jc w:val="left"/>
        <w:rPr>
          <w:rFonts w:ascii="Arial" w:hAnsi="Arial" w:cs="Arial"/>
          <w:b w:val="0"/>
          <w:sz w:val="20"/>
        </w:rPr>
      </w:pPr>
    </w:p>
    <w:p w14:paraId="3F93F98F" w14:textId="77777777" w:rsidR="00544B12" w:rsidRPr="00D97F64" w:rsidRDefault="00544B12" w:rsidP="003C7CA2">
      <w:pPr>
        <w:pStyle w:val="Title"/>
        <w:ind w:left="1440"/>
        <w:jc w:val="left"/>
        <w:rPr>
          <w:rFonts w:ascii="Arial" w:hAnsi="Arial" w:cs="Arial"/>
          <w:b w:val="0"/>
          <w:sz w:val="20"/>
        </w:rPr>
      </w:pPr>
    </w:p>
    <w:tbl>
      <w:tblPr>
        <w:tblW w:w="6120" w:type="dxa"/>
        <w:tblInd w:w="-162" w:type="dxa"/>
        <w:tblLayout w:type="fixed"/>
        <w:tblLook w:val="01E0" w:firstRow="1" w:lastRow="1" w:firstColumn="1" w:lastColumn="1" w:noHBand="0" w:noVBand="0"/>
      </w:tblPr>
      <w:tblGrid>
        <w:gridCol w:w="3510"/>
        <w:gridCol w:w="2610"/>
      </w:tblGrid>
      <w:tr w:rsidR="00FE1DDF" w:rsidRPr="00D97F64" w14:paraId="5BFB2368" w14:textId="77777777" w:rsidTr="0077246E">
        <w:tc>
          <w:tcPr>
            <w:tcW w:w="3510" w:type="dxa"/>
          </w:tcPr>
          <w:p w14:paraId="2AD9C76E" w14:textId="77777777" w:rsidR="00FE1DDF" w:rsidRPr="00D97F64" w:rsidRDefault="00FE1DDF" w:rsidP="0077246E">
            <w:pPr>
              <w:ind w:left="-18" w:right="-198"/>
              <w:rPr>
                <w:rFonts w:ascii="Arial" w:hAnsi="Arial" w:cs="Arial"/>
              </w:rPr>
            </w:pPr>
            <w:r w:rsidRPr="00D97F64">
              <w:rPr>
                <w:rFonts w:ascii="Arial" w:hAnsi="Arial" w:cs="Arial"/>
              </w:rPr>
              <w:t>CenturyTel of Central Wisconsin, LLC</w:t>
            </w:r>
          </w:p>
          <w:p w14:paraId="7FC490B0" w14:textId="77777777" w:rsidR="00FE1DDF" w:rsidRPr="00D97F64" w:rsidRDefault="00FE1DDF" w:rsidP="0077246E">
            <w:pPr>
              <w:rPr>
                <w:rFonts w:ascii="Arial" w:hAnsi="Arial" w:cs="Arial"/>
              </w:rPr>
            </w:pPr>
            <w:r w:rsidRPr="00D97F64">
              <w:rPr>
                <w:rFonts w:ascii="Arial" w:hAnsi="Arial" w:cs="Arial"/>
              </w:rPr>
              <w:t>Telephone USA of Wisconsin, LLC</w:t>
            </w:r>
          </w:p>
          <w:p w14:paraId="32EFA5F3" w14:textId="67E4AED2" w:rsidR="00FE1DDF" w:rsidRPr="00D97F64" w:rsidRDefault="000630C6" w:rsidP="0077246E">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32A72F02" wp14:editId="701B71AB">
                      <wp:simplePos x="0" y="0"/>
                      <wp:positionH relativeFrom="column">
                        <wp:posOffset>55245</wp:posOffset>
                      </wp:positionH>
                      <wp:positionV relativeFrom="paragraph">
                        <wp:posOffset>419735</wp:posOffset>
                      </wp:positionV>
                      <wp:extent cx="1500505" cy="635"/>
                      <wp:effectExtent l="7620" t="10160" r="6350" b="8255"/>
                      <wp:wrapNone/>
                      <wp:docPr id="4"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20BE3" id="AutoShape 176" o:spid="_x0000_s1026" type="#_x0000_t32" style="position:absolute;margin-left:4.35pt;margin-top:33.05pt;width:118.1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"/>
                  </w:pict>
                </mc:Fallback>
              </mc:AlternateContent>
            </w:r>
            <w:r w:rsidR="00B03908" w:rsidRPr="00D97F64">
              <w:rPr>
                <w:rFonts w:ascii="Arial" w:hAnsi="Arial" w:cs="Arial"/>
                <w:noProof/>
              </w:rPr>
              <w:drawing>
                <wp:inline distT="0" distB="0" distL="0" distR="0" wp14:anchorId="52C33777" wp14:editId="2633C4F8">
                  <wp:extent cx="1633855" cy="542925"/>
                  <wp:effectExtent l="1905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633855" cy="542925"/>
                          </a:xfrm>
                          <a:prstGeom prst="rect">
                            <a:avLst/>
                          </a:prstGeom>
                          <a:noFill/>
                          <a:ln w="9525">
                            <a:noFill/>
                            <a:miter lim="800000"/>
                            <a:headEnd/>
                            <a:tailEnd/>
                          </a:ln>
                        </pic:spPr>
                      </pic:pic>
                    </a:graphicData>
                  </a:graphic>
                </wp:inline>
              </w:drawing>
            </w:r>
          </w:p>
          <w:p w14:paraId="2EBE386A" w14:textId="77777777" w:rsidR="00FE1DDF" w:rsidRPr="00D97F64" w:rsidRDefault="00FE1DDF" w:rsidP="0077246E">
            <w:pPr>
              <w:rPr>
                <w:rFonts w:ascii="Arial" w:hAnsi="Arial" w:cs="Arial"/>
              </w:rPr>
            </w:pPr>
            <w:r w:rsidRPr="00D97F64">
              <w:rPr>
                <w:rFonts w:ascii="Arial" w:hAnsi="Arial" w:cs="Arial"/>
              </w:rPr>
              <w:t>Deanna Moore</w:t>
            </w:r>
          </w:p>
          <w:p w14:paraId="52870BE1" w14:textId="77777777" w:rsidR="00FE1DDF" w:rsidRPr="00D97F64" w:rsidRDefault="00FE1DDF" w:rsidP="0077246E">
            <w:pPr>
              <w:rPr>
                <w:rFonts w:ascii="Arial" w:hAnsi="Arial" w:cs="Arial"/>
              </w:rPr>
            </w:pPr>
            <w:r w:rsidRPr="00D97F64">
              <w:rPr>
                <w:rFonts w:ascii="Arial" w:hAnsi="Arial" w:cs="Arial"/>
              </w:rPr>
              <w:t>Labor Negotiator</w:t>
            </w:r>
          </w:p>
        </w:tc>
        <w:tc>
          <w:tcPr>
            <w:tcW w:w="2610" w:type="dxa"/>
          </w:tcPr>
          <w:p w14:paraId="21DF9A9F" w14:textId="77777777" w:rsidR="00FE1DDF" w:rsidRPr="00D97F64" w:rsidRDefault="00FE1DDF" w:rsidP="0077246E">
            <w:pPr>
              <w:rPr>
                <w:rFonts w:ascii="Arial" w:hAnsi="Arial" w:cs="Arial"/>
              </w:rPr>
            </w:pPr>
            <w:r w:rsidRPr="00D97F64">
              <w:rPr>
                <w:rFonts w:ascii="Arial" w:hAnsi="Arial" w:cs="Arial"/>
              </w:rPr>
              <w:t>Communications Workers of America</w:t>
            </w:r>
          </w:p>
          <w:p w14:paraId="1A3B7E1C" w14:textId="77777777" w:rsidR="00FE1DDF" w:rsidRPr="00D97F64" w:rsidRDefault="00FE1DDF" w:rsidP="0077246E">
            <w:pPr>
              <w:rPr>
                <w:rFonts w:ascii="Arial" w:hAnsi="Arial" w:cs="Arial"/>
              </w:rPr>
            </w:pPr>
          </w:p>
          <w:p w14:paraId="7761C26C" w14:textId="77777777" w:rsidR="00FE1DDF" w:rsidRPr="00D97F64" w:rsidRDefault="00FE1DDF" w:rsidP="0077246E">
            <w:pPr>
              <w:rPr>
                <w:rFonts w:ascii="Arial" w:hAnsi="Arial" w:cs="Arial"/>
              </w:rPr>
            </w:pPr>
          </w:p>
          <w:p w14:paraId="7C6CA9A8" w14:textId="77777777" w:rsidR="00FE1DDF" w:rsidRPr="00D97F64" w:rsidRDefault="00FE1DDF" w:rsidP="0077246E">
            <w:pPr>
              <w:rPr>
                <w:rFonts w:ascii="Arial" w:hAnsi="Arial" w:cs="Arial"/>
              </w:rPr>
            </w:pPr>
            <w:r w:rsidRPr="00D97F64">
              <w:rPr>
                <w:rFonts w:ascii="Arial" w:hAnsi="Arial" w:cs="Arial"/>
              </w:rPr>
              <w:t>_____________________</w:t>
            </w:r>
          </w:p>
          <w:p w14:paraId="6FB59F1E" w14:textId="77777777" w:rsidR="00FE1DDF" w:rsidRPr="00D97F64" w:rsidRDefault="00FE1DDF" w:rsidP="0077246E">
            <w:pPr>
              <w:rPr>
                <w:rFonts w:ascii="Arial" w:hAnsi="Arial" w:cs="Arial"/>
              </w:rPr>
            </w:pPr>
          </w:p>
          <w:p w14:paraId="25A6434D" w14:textId="77777777" w:rsidR="00FE1DDF" w:rsidRPr="00D97F64" w:rsidRDefault="009A51AE" w:rsidP="0077246E">
            <w:pPr>
              <w:rPr>
                <w:rFonts w:ascii="Arial" w:hAnsi="Arial" w:cs="Arial"/>
              </w:rPr>
            </w:pPr>
            <w:r>
              <w:rPr>
                <w:rFonts w:ascii="Arial" w:hAnsi="Arial" w:cs="Arial"/>
              </w:rPr>
              <w:t>Shannon Kirkland</w:t>
            </w:r>
          </w:p>
          <w:p w14:paraId="7670AF1F" w14:textId="77777777" w:rsidR="00FE1DDF" w:rsidRPr="00D97F64" w:rsidRDefault="00FE1DDF" w:rsidP="0077246E">
            <w:pPr>
              <w:rPr>
                <w:rFonts w:ascii="Arial" w:hAnsi="Arial" w:cs="Arial"/>
              </w:rPr>
            </w:pPr>
            <w:r w:rsidRPr="00D97F64">
              <w:rPr>
                <w:rFonts w:ascii="Arial" w:hAnsi="Arial" w:cs="Arial"/>
              </w:rPr>
              <w:t>CWA Representative</w:t>
            </w:r>
          </w:p>
        </w:tc>
      </w:tr>
    </w:tbl>
    <w:p w14:paraId="4C8A4364" w14:textId="77777777" w:rsidR="008A5E14" w:rsidRPr="009A51AE" w:rsidRDefault="008A5E14" w:rsidP="009A51AE">
      <w:pPr>
        <w:rPr>
          <w:rFonts w:ascii="Arial" w:hAnsi="Arial" w:cs="Arial"/>
          <w:bCs/>
          <w:color w:val="000000"/>
        </w:rPr>
      </w:pPr>
    </w:p>
    <w:bookmarkEnd w:id="111"/>
    <w:p w14:paraId="6F4841C5" w14:textId="77777777" w:rsidR="00477284" w:rsidRDefault="009975EC" w:rsidP="00477284">
      <w:pPr>
        <w:jc w:val="both"/>
        <w:rPr>
          <w:rFonts w:ascii="Arial" w:hAnsi="Arial" w:cs="Arial"/>
          <w:b/>
          <w:bCs/>
        </w:rPr>
        <w:sectPr w:rsidR="00477284" w:rsidSect="00216052">
          <w:footerReference w:type="default" r:id="rId20"/>
          <w:footerReference w:type="first" r:id="rId21"/>
          <w:pgSz w:w="7920" w:h="12240" w:code="6"/>
          <w:pgMar w:top="630" w:right="1008" w:bottom="1008" w:left="1008" w:header="450" w:footer="288" w:gutter="0"/>
          <w:pgNumType w:start="86"/>
          <w:cols w:space="720"/>
          <w:noEndnote/>
          <w:titlePg/>
        </w:sectPr>
      </w:pPr>
      <w:r>
        <w:rPr>
          <w:rFonts w:ascii="Arial" w:hAnsi="Arial" w:cs="Arial"/>
          <w:b/>
          <w:bCs/>
        </w:rPr>
        <w:br w:type="page"/>
      </w:r>
    </w:p>
    <w:p w14:paraId="421018BB"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lastRenderedPageBreak/>
        <w:t>A</w:t>
      </w:r>
    </w:p>
    <w:p w14:paraId="7E9182A4" w14:textId="77777777" w:rsidR="00477284" w:rsidRPr="00E415CE" w:rsidRDefault="00477284" w:rsidP="008E3C97">
      <w:pPr>
        <w:rPr>
          <w:rFonts w:ascii="Arial" w:hAnsi="Arial" w:cs="Arial"/>
          <w:sz w:val="18"/>
          <w:szCs w:val="18"/>
        </w:rPr>
      </w:pPr>
    </w:p>
    <w:p w14:paraId="2F4DBD13"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Absence for personal reasons, </w:t>
      </w:r>
      <w:r w:rsidR="00F02BD7" w:rsidRPr="00E415CE">
        <w:rPr>
          <w:rFonts w:ascii="Arial" w:hAnsi="Arial" w:cs="Arial"/>
          <w:sz w:val="18"/>
          <w:szCs w:val="18"/>
        </w:rPr>
        <w:t>5</w:t>
      </w:r>
      <w:r w:rsidR="00B411D3">
        <w:rPr>
          <w:rFonts w:ascii="Arial" w:hAnsi="Arial" w:cs="Arial"/>
          <w:sz w:val="18"/>
          <w:szCs w:val="18"/>
        </w:rPr>
        <w:t>8</w:t>
      </w:r>
    </w:p>
    <w:p w14:paraId="545B402B" w14:textId="77777777" w:rsidR="0080079F" w:rsidRPr="00E415CE" w:rsidRDefault="0080079F" w:rsidP="008E3C97">
      <w:pPr>
        <w:rPr>
          <w:rFonts w:ascii="Arial" w:hAnsi="Arial" w:cs="Arial"/>
          <w:sz w:val="18"/>
          <w:szCs w:val="18"/>
        </w:rPr>
      </w:pPr>
      <w:r w:rsidRPr="00E415CE">
        <w:rPr>
          <w:rFonts w:ascii="Arial" w:hAnsi="Arial" w:cs="Arial"/>
          <w:sz w:val="18"/>
          <w:szCs w:val="18"/>
        </w:rPr>
        <w:t>Absences of union officers</w:t>
      </w:r>
      <w:r w:rsidR="008E3C97" w:rsidRPr="00E415CE">
        <w:rPr>
          <w:rFonts w:ascii="Arial" w:hAnsi="Arial" w:cs="Arial"/>
          <w:sz w:val="18"/>
          <w:szCs w:val="18"/>
        </w:rPr>
        <w:t xml:space="preserve"> and</w:t>
      </w:r>
      <w:r w:rsidRPr="00E415CE">
        <w:rPr>
          <w:rFonts w:ascii="Arial" w:hAnsi="Arial" w:cs="Arial"/>
          <w:sz w:val="18"/>
          <w:szCs w:val="18"/>
        </w:rPr>
        <w:t xml:space="preserve"> represen</w:t>
      </w:r>
      <w:r w:rsidR="00E415CE">
        <w:rPr>
          <w:rFonts w:ascii="Arial" w:hAnsi="Arial" w:cs="Arial"/>
          <w:sz w:val="18"/>
          <w:szCs w:val="18"/>
        </w:rPr>
        <w:t xml:space="preserve">tatives for union activities, </w:t>
      </w:r>
      <w:r w:rsidR="008E3C97" w:rsidRPr="00E415CE">
        <w:rPr>
          <w:rFonts w:ascii="Arial" w:hAnsi="Arial" w:cs="Arial"/>
          <w:sz w:val="18"/>
          <w:szCs w:val="18"/>
        </w:rPr>
        <w:t>1</w:t>
      </w:r>
      <w:r w:rsidR="00F02BD7" w:rsidRPr="00E415CE">
        <w:rPr>
          <w:rFonts w:ascii="Arial" w:hAnsi="Arial" w:cs="Arial"/>
          <w:sz w:val="18"/>
          <w:szCs w:val="18"/>
        </w:rPr>
        <w:t>2</w:t>
      </w:r>
    </w:p>
    <w:p w14:paraId="4BB98949" w14:textId="77777777" w:rsidR="0080079F" w:rsidRDefault="0080079F" w:rsidP="008E3C97">
      <w:pPr>
        <w:rPr>
          <w:rFonts w:ascii="Arial" w:hAnsi="Arial" w:cs="Arial"/>
          <w:sz w:val="18"/>
          <w:szCs w:val="18"/>
        </w:rPr>
      </w:pPr>
      <w:r w:rsidRPr="00E415CE">
        <w:rPr>
          <w:rFonts w:ascii="Arial" w:hAnsi="Arial" w:cs="Arial"/>
          <w:sz w:val="18"/>
          <w:szCs w:val="18"/>
        </w:rPr>
        <w:t xml:space="preserve">Accredited service, </w:t>
      </w:r>
      <w:r w:rsidR="00AF59CC">
        <w:rPr>
          <w:rFonts w:ascii="Arial" w:hAnsi="Arial" w:cs="Arial"/>
          <w:sz w:val="18"/>
          <w:szCs w:val="18"/>
        </w:rPr>
        <w:t>32</w:t>
      </w:r>
    </w:p>
    <w:p w14:paraId="27D4A34B" w14:textId="77777777" w:rsidR="00AF59CC" w:rsidRPr="00E415CE" w:rsidRDefault="00AF59CC" w:rsidP="008E3C97">
      <w:pPr>
        <w:rPr>
          <w:rFonts w:ascii="Arial" w:hAnsi="Arial" w:cs="Arial"/>
          <w:caps/>
          <w:sz w:val="18"/>
          <w:szCs w:val="18"/>
        </w:rPr>
      </w:pPr>
      <w:r>
        <w:rPr>
          <w:rFonts w:ascii="Arial" w:hAnsi="Arial" w:cs="Arial"/>
          <w:sz w:val="18"/>
          <w:szCs w:val="18"/>
        </w:rPr>
        <w:t>Administrative/Personal Leave, 58</w:t>
      </w:r>
    </w:p>
    <w:p w14:paraId="23892BB2"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Arbitration, </w:t>
      </w:r>
      <w:r w:rsidR="00F02BD7" w:rsidRPr="00E415CE">
        <w:rPr>
          <w:rFonts w:ascii="Arial" w:hAnsi="Arial" w:cs="Arial"/>
          <w:sz w:val="18"/>
          <w:szCs w:val="18"/>
        </w:rPr>
        <w:t>10</w:t>
      </w:r>
    </w:p>
    <w:p w14:paraId="605E0F06" w14:textId="77777777" w:rsidR="0080079F" w:rsidRPr="00E415CE" w:rsidRDefault="0080079F" w:rsidP="003C7CA2">
      <w:pPr>
        <w:tabs>
          <w:tab w:val="left" w:pos="840"/>
          <w:tab w:val="left" w:pos="5520"/>
          <w:tab w:val="left" w:pos="6000"/>
        </w:tabs>
        <w:rPr>
          <w:rFonts w:ascii="Arial" w:hAnsi="Arial" w:cs="Arial"/>
          <w:sz w:val="18"/>
          <w:szCs w:val="18"/>
        </w:rPr>
      </w:pPr>
    </w:p>
    <w:p w14:paraId="13733E56"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B</w:t>
      </w:r>
    </w:p>
    <w:p w14:paraId="472B24F6" w14:textId="77777777" w:rsidR="00477284" w:rsidRPr="00E415CE" w:rsidRDefault="00477284" w:rsidP="008E3C97">
      <w:pPr>
        <w:rPr>
          <w:rFonts w:ascii="Arial" w:hAnsi="Arial" w:cs="Arial"/>
          <w:sz w:val="18"/>
          <w:szCs w:val="18"/>
        </w:rPr>
      </w:pPr>
    </w:p>
    <w:p w14:paraId="5D35C24A"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Bad weather, </w:t>
      </w:r>
      <w:r w:rsidR="00AF59CC">
        <w:rPr>
          <w:rFonts w:ascii="Arial" w:hAnsi="Arial" w:cs="Arial"/>
          <w:sz w:val="18"/>
          <w:szCs w:val="18"/>
        </w:rPr>
        <w:t>30</w:t>
      </w:r>
    </w:p>
    <w:p w14:paraId="726B7150"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Board and lodging and in-town meal        expense, </w:t>
      </w:r>
      <w:r w:rsidR="00AF59CC">
        <w:rPr>
          <w:rFonts w:ascii="Arial" w:hAnsi="Arial" w:cs="Arial"/>
          <w:sz w:val="18"/>
          <w:szCs w:val="18"/>
        </w:rPr>
        <w:t>76</w:t>
      </w:r>
    </w:p>
    <w:p w14:paraId="1EE7018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Bridging of service, </w:t>
      </w:r>
      <w:r w:rsidR="008E3C97" w:rsidRPr="00E415CE">
        <w:rPr>
          <w:rFonts w:ascii="Arial" w:hAnsi="Arial" w:cs="Arial"/>
          <w:sz w:val="18"/>
          <w:szCs w:val="18"/>
        </w:rPr>
        <w:t>3</w:t>
      </w:r>
      <w:r w:rsidR="00AF59CC">
        <w:rPr>
          <w:rFonts w:ascii="Arial" w:hAnsi="Arial" w:cs="Arial"/>
          <w:sz w:val="18"/>
          <w:szCs w:val="18"/>
        </w:rPr>
        <w:t>2</w:t>
      </w:r>
    </w:p>
    <w:p w14:paraId="1F3153A9"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Bulletin boards, </w:t>
      </w:r>
      <w:r w:rsidR="00AF59CC">
        <w:rPr>
          <w:rFonts w:ascii="Arial" w:hAnsi="Arial" w:cs="Arial"/>
          <w:sz w:val="18"/>
          <w:szCs w:val="18"/>
        </w:rPr>
        <w:t>35</w:t>
      </w:r>
    </w:p>
    <w:p w14:paraId="42632ACC" w14:textId="77777777" w:rsidR="0080079F" w:rsidRPr="00E415CE" w:rsidRDefault="0080079F">
      <w:pPr>
        <w:tabs>
          <w:tab w:val="left" w:pos="840"/>
          <w:tab w:val="left" w:pos="5520"/>
          <w:tab w:val="left" w:pos="6000"/>
        </w:tabs>
        <w:rPr>
          <w:rFonts w:ascii="Arial" w:hAnsi="Arial" w:cs="Arial"/>
          <w:sz w:val="18"/>
          <w:szCs w:val="18"/>
        </w:rPr>
      </w:pPr>
    </w:p>
    <w:p w14:paraId="716DBAFC"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C</w:t>
      </w:r>
    </w:p>
    <w:p w14:paraId="19AB3E73" w14:textId="77777777" w:rsidR="00477284" w:rsidRPr="00E415CE" w:rsidRDefault="00477284" w:rsidP="008E3C97">
      <w:pPr>
        <w:rPr>
          <w:rFonts w:ascii="Arial" w:hAnsi="Arial" w:cs="Arial"/>
          <w:sz w:val="18"/>
          <w:szCs w:val="18"/>
        </w:rPr>
      </w:pPr>
    </w:p>
    <w:p w14:paraId="598780A4"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Call out compensation, </w:t>
      </w:r>
      <w:r w:rsidR="00AF59CC">
        <w:rPr>
          <w:rFonts w:ascii="Arial" w:hAnsi="Arial" w:cs="Arial"/>
          <w:sz w:val="18"/>
          <w:szCs w:val="18"/>
        </w:rPr>
        <w:t>26</w:t>
      </w:r>
    </w:p>
    <w:p w14:paraId="3E5EFCA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Civic leave, </w:t>
      </w:r>
      <w:r w:rsidR="00AF59CC">
        <w:rPr>
          <w:rFonts w:ascii="Arial" w:hAnsi="Arial" w:cs="Arial"/>
          <w:sz w:val="18"/>
          <w:szCs w:val="18"/>
        </w:rPr>
        <w:t>58</w:t>
      </w:r>
    </w:p>
    <w:p w14:paraId="5D0E794A" w14:textId="77777777" w:rsidR="00F02BD7" w:rsidRPr="00E415CE" w:rsidRDefault="00F02BD7"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Coll</w:t>
      </w:r>
      <w:r w:rsidR="00AF59CC">
        <w:rPr>
          <w:rFonts w:ascii="Arial" w:hAnsi="Arial" w:cs="Arial"/>
          <w:sz w:val="18"/>
          <w:szCs w:val="18"/>
        </w:rPr>
        <w:t>ective Bargaining Procedures, 79</w:t>
      </w:r>
    </w:p>
    <w:p w14:paraId="0F4FECB2"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Company doctor, </w:t>
      </w:r>
      <w:r w:rsidR="00AF59CC">
        <w:rPr>
          <w:rFonts w:ascii="Arial" w:hAnsi="Arial" w:cs="Arial"/>
          <w:sz w:val="18"/>
          <w:szCs w:val="18"/>
        </w:rPr>
        <w:t>51</w:t>
      </w:r>
    </w:p>
    <w:p w14:paraId="08380FDB" w14:textId="77777777" w:rsidR="0080079F" w:rsidRPr="00E415CE" w:rsidRDefault="00E415CE">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Company rights and r</w:t>
      </w:r>
      <w:r w:rsidR="0080079F" w:rsidRPr="00E415CE">
        <w:rPr>
          <w:rFonts w:ascii="Arial" w:hAnsi="Arial" w:cs="Arial"/>
          <w:sz w:val="18"/>
          <w:szCs w:val="18"/>
        </w:rPr>
        <w:t>esponsibilities, 3</w:t>
      </w:r>
    </w:p>
    <w:p w14:paraId="69C4F7F5" w14:textId="77777777" w:rsidR="0080079F" w:rsidRPr="00E415CE" w:rsidRDefault="0080079F" w:rsidP="008E3C97">
      <w:pPr>
        <w:rPr>
          <w:rFonts w:ascii="Arial" w:hAnsi="Arial" w:cs="Arial"/>
          <w:sz w:val="18"/>
          <w:szCs w:val="18"/>
        </w:rPr>
      </w:pPr>
      <w:r w:rsidRPr="00E415CE">
        <w:rPr>
          <w:rFonts w:ascii="Arial" w:hAnsi="Arial" w:cs="Arial"/>
          <w:sz w:val="18"/>
          <w:szCs w:val="18"/>
        </w:rPr>
        <w:t>Contracting</w:t>
      </w:r>
      <w:r w:rsidR="008E3C97" w:rsidRPr="00E415CE">
        <w:rPr>
          <w:rFonts w:ascii="Arial" w:hAnsi="Arial" w:cs="Arial"/>
          <w:sz w:val="18"/>
          <w:szCs w:val="18"/>
        </w:rPr>
        <w:t>/</w:t>
      </w:r>
      <w:r w:rsidRPr="00E415CE">
        <w:rPr>
          <w:rFonts w:ascii="Arial" w:hAnsi="Arial" w:cs="Arial"/>
          <w:sz w:val="18"/>
          <w:szCs w:val="18"/>
        </w:rPr>
        <w:t xml:space="preserve">transferring </w:t>
      </w:r>
      <w:r w:rsidR="008E3C97" w:rsidRPr="00E415CE">
        <w:rPr>
          <w:rFonts w:ascii="Arial" w:hAnsi="Arial" w:cs="Arial"/>
          <w:sz w:val="18"/>
          <w:szCs w:val="18"/>
        </w:rPr>
        <w:t xml:space="preserve">work </w:t>
      </w:r>
      <w:r w:rsidRPr="00E415CE">
        <w:rPr>
          <w:rFonts w:ascii="Arial" w:hAnsi="Arial" w:cs="Arial"/>
          <w:sz w:val="18"/>
          <w:szCs w:val="18"/>
        </w:rPr>
        <w:t>out</w:t>
      </w:r>
      <w:r w:rsidR="00AF59CC">
        <w:rPr>
          <w:rFonts w:ascii="Arial" w:hAnsi="Arial" w:cs="Arial"/>
          <w:sz w:val="18"/>
          <w:szCs w:val="18"/>
        </w:rPr>
        <w:t>, 79</w:t>
      </w:r>
    </w:p>
    <w:p w14:paraId="44696312" w14:textId="77777777" w:rsidR="003A428F" w:rsidRPr="00E415CE" w:rsidRDefault="003A428F" w:rsidP="008E3C97">
      <w:pPr>
        <w:rPr>
          <w:rFonts w:ascii="Arial" w:hAnsi="Arial" w:cs="Arial"/>
          <w:sz w:val="18"/>
          <w:szCs w:val="18"/>
        </w:rPr>
      </w:pPr>
      <w:r w:rsidRPr="00E415CE">
        <w:rPr>
          <w:rFonts w:ascii="Arial" w:hAnsi="Arial" w:cs="Arial"/>
          <w:sz w:val="18"/>
          <w:szCs w:val="18"/>
        </w:rPr>
        <w:t xml:space="preserve">Cross Jurisdiction, </w:t>
      </w:r>
      <w:r w:rsidR="00AF59CC">
        <w:rPr>
          <w:rFonts w:ascii="Arial" w:hAnsi="Arial" w:cs="Arial"/>
          <w:sz w:val="18"/>
          <w:szCs w:val="18"/>
        </w:rPr>
        <w:t>81</w:t>
      </w:r>
    </w:p>
    <w:p w14:paraId="1A0A870D" w14:textId="77777777" w:rsidR="0080079F" w:rsidRPr="00E415CE" w:rsidRDefault="0080079F">
      <w:pPr>
        <w:tabs>
          <w:tab w:val="left" w:pos="840"/>
          <w:tab w:val="left" w:pos="5520"/>
          <w:tab w:val="left" w:pos="6000"/>
        </w:tabs>
        <w:rPr>
          <w:rFonts w:ascii="Arial" w:hAnsi="Arial" w:cs="Arial"/>
          <w:sz w:val="18"/>
          <w:szCs w:val="18"/>
        </w:rPr>
      </w:pPr>
    </w:p>
    <w:p w14:paraId="20EBCB93"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D</w:t>
      </w:r>
    </w:p>
    <w:p w14:paraId="10ED95AE" w14:textId="77777777" w:rsidR="00E415CE" w:rsidRPr="00E415CE" w:rsidRDefault="00E415CE" w:rsidP="00E415CE">
      <w:pPr>
        <w:rPr>
          <w:sz w:val="18"/>
          <w:szCs w:val="18"/>
        </w:rPr>
      </w:pPr>
    </w:p>
    <w:p w14:paraId="0593EE6F"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Death in immediate family, </w:t>
      </w:r>
      <w:r w:rsidR="00F02BD7" w:rsidRPr="00E415CE">
        <w:rPr>
          <w:rFonts w:ascii="Arial" w:hAnsi="Arial" w:cs="Arial"/>
          <w:sz w:val="18"/>
          <w:szCs w:val="18"/>
        </w:rPr>
        <w:t>57</w:t>
      </w:r>
    </w:p>
    <w:p w14:paraId="172ED0F9"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Deduction of union dues, </w:t>
      </w:r>
      <w:r w:rsidR="00F02BD7" w:rsidRPr="00E415CE">
        <w:rPr>
          <w:rFonts w:ascii="Arial" w:hAnsi="Arial" w:cs="Arial"/>
          <w:sz w:val="18"/>
          <w:szCs w:val="18"/>
        </w:rPr>
        <w:t>3</w:t>
      </w:r>
      <w:r w:rsidR="00AF59CC">
        <w:rPr>
          <w:rFonts w:ascii="Arial" w:hAnsi="Arial" w:cs="Arial"/>
          <w:sz w:val="18"/>
          <w:szCs w:val="18"/>
        </w:rPr>
        <w:t>5</w:t>
      </w:r>
    </w:p>
    <w:p w14:paraId="7A13A038"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Definitions, </w:t>
      </w:r>
      <w:r w:rsidR="00AF59CC">
        <w:rPr>
          <w:rFonts w:ascii="Arial" w:hAnsi="Arial" w:cs="Arial"/>
          <w:sz w:val="18"/>
          <w:szCs w:val="18"/>
        </w:rPr>
        <w:t>30</w:t>
      </w:r>
    </w:p>
    <w:p w14:paraId="5DF67449"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Demotion, </w:t>
      </w:r>
      <w:r w:rsidR="00F02BD7" w:rsidRPr="00E415CE">
        <w:rPr>
          <w:rFonts w:ascii="Arial" w:hAnsi="Arial" w:cs="Arial"/>
          <w:sz w:val="18"/>
          <w:szCs w:val="18"/>
        </w:rPr>
        <w:t>14</w:t>
      </w:r>
    </w:p>
    <w:p w14:paraId="52D7FCB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Differentials, </w:t>
      </w:r>
      <w:r w:rsidR="00F02BD7" w:rsidRPr="00E415CE">
        <w:rPr>
          <w:rFonts w:ascii="Arial" w:hAnsi="Arial" w:cs="Arial"/>
          <w:sz w:val="18"/>
          <w:szCs w:val="18"/>
        </w:rPr>
        <w:t>2</w:t>
      </w:r>
      <w:r w:rsidR="00AF59CC">
        <w:rPr>
          <w:rFonts w:ascii="Arial" w:hAnsi="Arial" w:cs="Arial"/>
          <w:sz w:val="18"/>
          <w:szCs w:val="18"/>
        </w:rPr>
        <w:t>8</w:t>
      </w:r>
    </w:p>
    <w:p w14:paraId="4307F843" w14:textId="77777777" w:rsidR="0080079F"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Disability benefit plan, </w:t>
      </w:r>
      <w:r w:rsidR="00AF59CC">
        <w:rPr>
          <w:rFonts w:ascii="Arial" w:hAnsi="Arial" w:cs="Arial"/>
          <w:sz w:val="18"/>
          <w:szCs w:val="18"/>
        </w:rPr>
        <w:t>49</w:t>
      </w:r>
    </w:p>
    <w:p w14:paraId="23CC0A1E" w14:textId="77777777" w:rsidR="00AF59CC" w:rsidRPr="00E415CE" w:rsidRDefault="00AF59CC" w:rsidP="008E3C97">
      <w:pPr>
        <w:tabs>
          <w:tab w:val="left" w:pos="840"/>
          <w:tab w:val="left" w:pos="5520"/>
          <w:tab w:val="left" w:pos="6000"/>
        </w:tabs>
        <w:rPr>
          <w:rFonts w:ascii="Arial" w:hAnsi="Arial" w:cs="Arial"/>
          <w:sz w:val="18"/>
          <w:szCs w:val="18"/>
        </w:rPr>
      </w:pPr>
      <w:r>
        <w:rPr>
          <w:rFonts w:ascii="Arial" w:hAnsi="Arial" w:cs="Arial"/>
          <w:sz w:val="18"/>
          <w:szCs w:val="18"/>
        </w:rPr>
        <w:t>Disability leave, 58</w:t>
      </w:r>
    </w:p>
    <w:p w14:paraId="65ACEA54"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Disabili</w:t>
      </w:r>
      <w:r w:rsidR="00AF59CC">
        <w:rPr>
          <w:rFonts w:ascii="Arial" w:hAnsi="Arial" w:cs="Arial"/>
          <w:sz w:val="18"/>
          <w:szCs w:val="18"/>
        </w:rPr>
        <w:t xml:space="preserve">ty, </w:t>
      </w:r>
      <w:r w:rsidRPr="00E415CE">
        <w:rPr>
          <w:rFonts w:ascii="Arial" w:hAnsi="Arial" w:cs="Arial"/>
          <w:sz w:val="18"/>
          <w:szCs w:val="18"/>
        </w:rPr>
        <w:t xml:space="preserve">long term, </w:t>
      </w:r>
      <w:r w:rsidR="00AF59CC">
        <w:rPr>
          <w:rFonts w:ascii="Arial" w:hAnsi="Arial" w:cs="Arial"/>
          <w:sz w:val="18"/>
          <w:szCs w:val="18"/>
        </w:rPr>
        <w:t>36</w:t>
      </w:r>
    </w:p>
    <w:p w14:paraId="35A672A8"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Discharge, </w:t>
      </w:r>
      <w:r w:rsidR="00F02BD7" w:rsidRPr="00E415CE">
        <w:rPr>
          <w:rFonts w:ascii="Arial" w:hAnsi="Arial" w:cs="Arial"/>
          <w:sz w:val="18"/>
          <w:szCs w:val="18"/>
        </w:rPr>
        <w:t>14</w:t>
      </w:r>
    </w:p>
    <w:p w14:paraId="4D895E36"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Distribution of agreement, </w:t>
      </w:r>
      <w:r w:rsidR="008E3C97" w:rsidRPr="00E415CE">
        <w:rPr>
          <w:rFonts w:ascii="Arial" w:hAnsi="Arial" w:cs="Arial"/>
          <w:sz w:val="18"/>
          <w:szCs w:val="18"/>
        </w:rPr>
        <w:t>7</w:t>
      </w:r>
      <w:r w:rsidR="00AF59CC">
        <w:rPr>
          <w:rFonts w:ascii="Arial" w:hAnsi="Arial" w:cs="Arial"/>
          <w:sz w:val="18"/>
          <w:szCs w:val="18"/>
        </w:rPr>
        <w:t>9</w:t>
      </w:r>
    </w:p>
    <w:p w14:paraId="29F02CE3"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Dues deduction, </w:t>
      </w:r>
      <w:r w:rsidR="00AF59CC">
        <w:rPr>
          <w:rFonts w:ascii="Arial" w:hAnsi="Arial" w:cs="Arial"/>
          <w:sz w:val="18"/>
          <w:szCs w:val="18"/>
        </w:rPr>
        <w:t>35</w:t>
      </w:r>
    </w:p>
    <w:p w14:paraId="7DF6D02F"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Duration, </w:t>
      </w:r>
      <w:r w:rsidR="00AF59CC">
        <w:rPr>
          <w:rFonts w:ascii="Arial" w:hAnsi="Arial" w:cs="Arial"/>
          <w:sz w:val="18"/>
          <w:szCs w:val="18"/>
        </w:rPr>
        <w:t>80</w:t>
      </w:r>
    </w:p>
    <w:p w14:paraId="009DA579" w14:textId="77777777" w:rsidR="0080079F" w:rsidRPr="00E415CE" w:rsidRDefault="0080079F">
      <w:pPr>
        <w:tabs>
          <w:tab w:val="left" w:pos="840"/>
          <w:tab w:val="left" w:pos="5520"/>
          <w:tab w:val="left" w:pos="6000"/>
        </w:tabs>
        <w:rPr>
          <w:rFonts w:ascii="Arial" w:hAnsi="Arial" w:cs="Arial"/>
          <w:sz w:val="18"/>
          <w:szCs w:val="18"/>
        </w:rPr>
      </w:pPr>
    </w:p>
    <w:p w14:paraId="3AE1B2F4"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E</w:t>
      </w:r>
    </w:p>
    <w:p w14:paraId="7F9B039E" w14:textId="77777777" w:rsidR="00E415CE" w:rsidRPr="00E415CE" w:rsidRDefault="00E415CE" w:rsidP="00E415CE">
      <w:pPr>
        <w:rPr>
          <w:sz w:val="18"/>
          <w:szCs w:val="18"/>
        </w:rPr>
      </w:pPr>
    </w:p>
    <w:p w14:paraId="78E6CCEA" w14:textId="77777777" w:rsidR="0080079F" w:rsidRPr="00E415CE" w:rsidRDefault="0080079F">
      <w:pPr>
        <w:rPr>
          <w:rFonts w:ascii="Arial" w:hAnsi="Arial" w:cs="Arial"/>
          <w:sz w:val="18"/>
          <w:szCs w:val="18"/>
        </w:rPr>
      </w:pPr>
      <w:r w:rsidRPr="00E415CE">
        <w:rPr>
          <w:rFonts w:ascii="Arial" w:hAnsi="Arial" w:cs="Arial"/>
          <w:sz w:val="18"/>
          <w:szCs w:val="18"/>
        </w:rPr>
        <w:t>EEO commitment and anti-</w:t>
      </w:r>
    </w:p>
    <w:p w14:paraId="49502B69"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harassment commitment, </w:t>
      </w:r>
      <w:r w:rsidR="008E3C97" w:rsidRPr="00E415CE">
        <w:rPr>
          <w:rFonts w:ascii="Arial" w:hAnsi="Arial" w:cs="Arial"/>
          <w:sz w:val="18"/>
          <w:szCs w:val="18"/>
        </w:rPr>
        <w:t>2</w:t>
      </w:r>
      <w:r w:rsidRPr="00E415CE">
        <w:rPr>
          <w:rFonts w:ascii="Arial" w:hAnsi="Arial" w:cs="Arial"/>
          <w:sz w:val="18"/>
          <w:szCs w:val="18"/>
        </w:rPr>
        <w:t xml:space="preserve"> </w:t>
      </w:r>
    </w:p>
    <w:p w14:paraId="239E4578"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Equipment, </w:t>
      </w:r>
      <w:r w:rsidR="00F02BD7" w:rsidRPr="00E415CE">
        <w:rPr>
          <w:rFonts w:ascii="Arial" w:hAnsi="Arial" w:cs="Arial"/>
          <w:sz w:val="18"/>
          <w:szCs w:val="18"/>
        </w:rPr>
        <w:t>7</w:t>
      </w:r>
      <w:r w:rsidR="00AF59CC">
        <w:rPr>
          <w:rFonts w:ascii="Arial" w:hAnsi="Arial" w:cs="Arial"/>
          <w:sz w:val="18"/>
          <w:szCs w:val="18"/>
        </w:rPr>
        <w:t>5</w:t>
      </w:r>
    </w:p>
    <w:p w14:paraId="09DBDCC5" w14:textId="77777777" w:rsidR="0080079F" w:rsidRPr="00E415CE" w:rsidRDefault="0080079F">
      <w:pPr>
        <w:pStyle w:val="Heading5"/>
        <w:tabs>
          <w:tab w:val="left" w:pos="540"/>
        </w:tabs>
        <w:rPr>
          <w:rFonts w:ascii="Arial" w:hAnsi="Arial" w:cs="Arial"/>
          <w:sz w:val="18"/>
          <w:szCs w:val="18"/>
        </w:rPr>
      </w:pPr>
    </w:p>
    <w:p w14:paraId="52B132AE" w14:textId="77777777" w:rsidR="0080079F" w:rsidRPr="00E415CE" w:rsidRDefault="0080079F" w:rsidP="00E415CE">
      <w:pPr>
        <w:pStyle w:val="Heading5"/>
        <w:tabs>
          <w:tab w:val="left" w:pos="540"/>
        </w:tabs>
        <w:jc w:val="center"/>
        <w:rPr>
          <w:rFonts w:ascii="Arial" w:hAnsi="Arial" w:cs="Arial"/>
          <w:sz w:val="18"/>
          <w:szCs w:val="18"/>
        </w:rPr>
      </w:pPr>
      <w:r w:rsidRPr="00E415CE">
        <w:rPr>
          <w:rFonts w:ascii="Arial" w:hAnsi="Arial" w:cs="Arial"/>
          <w:sz w:val="18"/>
          <w:szCs w:val="18"/>
        </w:rPr>
        <w:t>F</w:t>
      </w:r>
    </w:p>
    <w:p w14:paraId="72F21121" w14:textId="77777777" w:rsidR="00E415CE" w:rsidRPr="00E415CE" w:rsidRDefault="00E415CE" w:rsidP="00E415CE">
      <w:pPr>
        <w:rPr>
          <w:sz w:val="18"/>
          <w:szCs w:val="18"/>
        </w:rPr>
      </w:pPr>
    </w:p>
    <w:p w14:paraId="4B88099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Family and medical leave, </w:t>
      </w:r>
      <w:r w:rsidR="008E3C97" w:rsidRPr="00E415CE">
        <w:rPr>
          <w:rFonts w:ascii="Arial" w:hAnsi="Arial" w:cs="Arial"/>
          <w:sz w:val="18"/>
          <w:szCs w:val="18"/>
        </w:rPr>
        <w:t>5</w:t>
      </w:r>
      <w:r w:rsidR="00F02BD7" w:rsidRPr="00E415CE">
        <w:rPr>
          <w:rFonts w:ascii="Arial" w:hAnsi="Arial" w:cs="Arial"/>
          <w:sz w:val="18"/>
          <w:szCs w:val="18"/>
        </w:rPr>
        <w:t>8</w:t>
      </w:r>
    </w:p>
    <w:p w14:paraId="3CE591CB"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Federal or state law, </w:t>
      </w:r>
      <w:r w:rsidR="00AF59CC">
        <w:rPr>
          <w:rFonts w:ascii="Arial" w:hAnsi="Arial" w:cs="Arial"/>
          <w:sz w:val="18"/>
          <w:szCs w:val="18"/>
        </w:rPr>
        <w:t>79</w:t>
      </w:r>
    </w:p>
    <w:p w14:paraId="4E16F6B5"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Flex time, </w:t>
      </w:r>
      <w:r w:rsidR="00AF59CC">
        <w:rPr>
          <w:rFonts w:ascii="Arial" w:hAnsi="Arial" w:cs="Arial"/>
          <w:sz w:val="18"/>
          <w:szCs w:val="18"/>
        </w:rPr>
        <w:t>90</w:t>
      </w:r>
    </w:p>
    <w:p w14:paraId="62034F0D"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Force adjustment, </w:t>
      </w:r>
      <w:r w:rsidR="008E3C97" w:rsidRPr="00E415CE">
        <w:rPr>
          <w:rFonts w:ascii="Arial" w:hAnsi="Arial" w:cs="Arial"/>
          <w:sz w:val="18"/>
          <w:szCs w:val="18"/>
        </w:rPr>
        <w:t>68</w:t>
      </w:r>
    </w:p>
    <w:p w14:paraId="33FC82A3"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Force realignment, </w:t>
      </w:r>
      <w:r w:rsidR="008E3C97" w:rsidRPr="00E415CE">
        <w:rPr>
          <w:rFonts w:ascii="Arial" w:hAnsi="Arial" w:cs="Arial"/>
          <w:sz w:val="18"/>
          <w:szCs w:val="18"/>
        </w:rPr>
        <w:t>6</w:t>
      </w:r>
      <w:r w:rsidR="00AF59CC">
        <w:rPr>
          <w:rFonts w:ascii="Arial" w:hAnsi="Arial" w:cs="Arial"/>
          <w:sz w:val="18"/>
          <w:szCs w:val="18"/>
        </w:rPr>
        <w:t>8</w:t>
      </w:r>
    </w:p>
    <w:p w14:paraId="792C63A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Four ten-hour tours, </w:t>
      </w:r>
      <w:r w:rsidR="008E3C97" w:rsidRPr="00E415CE">
        <w:rPr>
          <w:rFonts w:ascii="Arial" w:hAnsi="Arial" w:cs="Arial"/>
          <w:sz w:val="18"/>
          <w:szCs w:val="18"/>
        </w:rPr>
        <w:t>1</w:t>
      </w:r>
      <w:r w:rsidR="00F02BD7" w:rsidRPr="00E415CE">
        <w:rPr>
          <w:rFonts w:ascii="Arial" w:hAnsi="Arial" w:cs="Arial"/>
          <w:sz w:val="18"/>
          <w:szCs w:val="18"/>
        </w:rPr>
        <w:t>5</w:t>
      </w:r>
      <w:r w:rsidRPr="00E415CE">
        <w:rPr>
          <w:rFonts w:ascii="Arial" w:hAnsi="Arial" w:cs="Arial"/>
          <w:sz w:val="18"/>
          <w:szCs w:val="18"/>
        </w:rPr>
        <w:t xml:space="preserve"> </w:t>
      </w:r>
    </w:p>
    <w:p w14:paraId="36F8FA74"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Funeral leave, </w:t>
      </w:r>
      <w:r w:rsidR="00F02BD7" w:rsidRPr="00E415CE">
        <w:rPr>
          <w:rFonts w:ascii="Arial" w:hAnsi="Arial" w:cs="Arial"/>
          <w:sz w:val="18"/>
          <w:szCs w:val="18"/>
        </w:rPr>
        <w:t>57</w:t>
      </w:r>
    </w:p>
    <w:p w14:paraId="08AD11E1" w14:textId="77777777" w:rsidR="0080079F" w:rsidRPr="00E415CE" w:rsidRDefault="0080079F">
      <w:pPr>
        <w:pStyle w:val="Heading5"/>
        <w:rPr>
          <w:rFonts w:ascii="Arial" w:hAnsi="Arial" w:cs="Arial"/>
          <w:sz w:val="18"/>
          <w:szCs w:val="18"/>
        </w:rPr>
      </w:pPr>
    </w:p>
    <w:p w14:paraId="7293A121"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G</w:t>
      </w:r>
    </w:p>
    <w:p w14:paraId="24995844" w14:textId="77777777" w:rsidR="00E415CE" w:rsidRPr="00E415CE" w:rsidRDefault="00E415CE" w:rsidP="00E415CE">
      <w:pPr>
        <w:rPr>
          <w:sz w:val="18"/>
          <w:szCs w:val="18"/>
        </w:rPr>
      </w:pPr>
    </w:p>
    <w:p w14:paraId="29DBE41F"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General obligations of parties, </w:t>
      </w:r>
      <w:r w:rsidR="00AF59CC">
        <w:rPr>
          <w:rFonts w:ascii="Arial" w:hAnsi="Arial" w:cs="Arial"/>
          <w:sz w:val="18"/>
          <w:szCs w:val="18"/>
        </w:rPr>
        <w:t>2</w:t>
      </w:r>
    </w:p>
    <w:p w14:paraId="73CB54A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Grievance </w:t>
      </w:r>
      <w:r w:rsidR="00F02BD7" w:rsidRPr="00E415CE">
        <w:rPr>
          <w:rFonts w:ascii="Arial" w:hAnsi="Arial" w:cs="Arial"/>
          <w:sz w:val="18"/>
          <w:szCs w:val="18"/>
        </w:rPr>
        <w:t>mediation</w:t>
      </w:r>
      <w:r w:rsidRPr="00E415CE">
        <w:rPr>
          <w:rFonts w:ascii="Arial" w:hAnsi="Arial" w:cs="Arial"/>
          <w:sz w:val="18"/>
          <w:szCs w:val="18"/>
        </w:rPr>
        <w:t xml:space="preserve">, </w:t>
      </w:r>
      <w:r w:rsidR="00F02BD7" w:rsidRPr="00E415CE">
        <w:rPr>
          <w:rFonts w:ascii="Arial" w:hAnsi="Arial" w:cs="Arial"/>
          <w:sz w:val="18"/>
          <w:szCs w:val="18"/>
        </w:rPr>
        <w:t>8</w:t>
      </w:r>
    </w:p>
    <w:p w14:paraId="5A7C3B66"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Grievance </w:t>
      </w:r>
      <w:r w:rsidR="00F02BD7" w:rsidRPr="00E415CE">
        <w:rPr>
          <w:rFonts w:ascii="Arial" w:hAnsi="Arial" w:cs="Arial"/>
          <w:sz w:val="18"/>
          <w:szCs w:val="18"/>
        </w:rPr>
        <w:t>procedure</w:t>
      </w:r>
      <w:r w:rsidRPr="00E415CE">
        <w:rPr>
          <w:rFonts w:ascii="Arial" w:hAnsi="Arial" w:cs="Arial"/>
          <w:sz w:val="18"/>
          <w:szCs w:val="18"/>
        </w:rPr>
        <w:t xml:space="preserve">, </w:t>
      </w:r>
      <w:r w:rsidR="00B97FA1">
        <w:rPr>
          <w:rFonts w:ascii="Arial" w:hAnsi="Arial" w:cs="Arial"/>
          <w:sz w:val="18"/>
          <w:szCs w:val="18"/>
        </w:rPr>
        <w:t>6</w:t>
      </w:r>
    </w:p>
    <w:p w14:paraId="6AFFAE10" w14:textId="77777777" w:rsidR="0080079F"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Group health plans, 36</w:t>
      </w:r>
    </w:p>
    <w:p w14:paraId="6DC59F3C" w14:textId="77777777" w:rsidR="003A428F" w:rsidRPr="00E415CE" w:rsidRDefault="003A428F">
      <w:pPr>
        <w:pStyle w:val="Heading5"/>
        <w:rPr>
          <w:rFonts w:ascii="Arial" w:hAnsi="Arial" w:cs="Arial"/>
          <w:sz w:val="18"/>
          <w:szCs w:val="18"/>
        </w:rPr>
      </w:pPr>
    </w:p>
    <w:p w14:paraId="517AB1B7"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H</w:t>
      </w:r>
    </w:p>
    <w:p w14:paraId="6B008920" w14:textId="77777777" w:rsidR="00E415CE" w:rsidRPr="00E415CE" w:rsidRDefault="00E415CE" w:rsidP="00E415CE">
      <w:pPr>
        <w:rPr>
          <w:sz w:val="18"/>
          <w:szCs w:val="18"/>
        </w:rPr>
      </w:pPr>
    </w:p>
    <w:p w14:paraId="0E99940D" w14:textId="77777777" w:rsidR="0080079F" w:rsidRPr="00E415CE" w:rsidRDefault="00202951" w:rsidP="00202951">
      <w:pPr>
        <w:rPr>
          <w:rFonts w:ascii="Arial" w:hAnsi="Arial" w:cs="Arial"/>
          <w:sz w:val="18"/>
          <w:szCs w:val="18"/>
        </w:rPr>
      </w:pPr>
      <w:r w:rsidRPr="00E415CE">
        <w:rPr>
          <w:rFonts w:ascii="Arial" w:hAnsi="Arial" w:cs="Arial"/>
          <w:sz w:val="18"/>
          <w:szCs w:val="18"/>
        </w:rPr>
        <w:t xml:space="preserve">Healthcare Benefit </w:t>
      </w:r>
      <w:r w:rsidR="008E3C97" w:rsidRPr="00E415CE">
        <w:rPr>
          <w:rFonts w:ascii="Arial" w:hAnsi="Arial" w:cs="Arial"/>
          <w:sz w:val="18"/>
          <w:szCs w:val="18"/>
        </w:rPr>
        <w:t xml:space="preserve">Plan, </w:t>
      </w:r>
      <w:r w:rsidR="00F02BD7" w:rsidRPr="00E415CE">
        <w:rPr>
          <w:rFonts w:ascii="Arial" w:hAnsi="Arial" w:cs="Arial"/>
          <w:sz w:val="18"/>
          <w:szCs w:val="18"/>
        </w:rPr>
        <w:t>3</w:t>
      </w:r>
      <w:r w:rsidR="006F2D15">
        <w:rPr>
          <w:rFonts w:ascii="Arial" w:hAnsi="Arial" w:cs="Arial"/>
          <w:sz w:val="18"/>
          <w:szCs w:val="18"/>
        </w:rPr>
        <w:t>6</w:t>
      </w:r>
      <w:r w:rsidR="0080079F" w:rsidRPr="00E415CE">
        <w:rPr>
          <w:rFonts w:ascii="Arial" w:hAnsi="Arial" w:cs="Arial"/>
          <w:sz w:val="18"/>
          <w:szCs w:val="18"/>
        </w:rPr>
        <w:t xml:space="preserve"> </w:t>
      </w:r>
    </w:p>
    <w:p w14:paraId="34D18147" w14:textId="77777777" w:rsidR="008E3C97" w:rsidRPr="00E415CE" w:rsidRDefault="006F2D15">
      <w:pPr>
        <w:rPr>
          <w:rFonts w:ascii="Arial" w:hAnsi="Arial" w:cs="Arial"/>
          <w:sz w:val="18"/>
          <w:szCs w:val="18"/>
        </w:rPr>
      </w:pPr>
      <w:r>
        <w:rPr>
          <w:rFonts w:ascii="Arial" w:hAnsi="Arial" w:cs="Arial"/>
          <w:sz w:val="18"/>
          <w:szCs w:val="18"/>
        </w:rPr>
        <w:t>Holiday Pay, 27</w:t>
      </w:r>
    </w:p>
    <w:p w14:paraId="6459505D"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Holidays, </w:t>
      </w:r>
      <w:r w:rsidR="006F2D15">
        <w:rPr>
          <w:rFonts w:ascii="Arial" w:hAnsi="Arial" w:cs="Arial"/>
          <w:sz w:val="18"/>
          <w:szCs w:val="18"/>
        </w:rPr>
        <w:t>43</w:t>
      </w:r>
    </w:p>
    <w:p w14:paraId="516CFC3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Home dispatch, </w:t>
      </w:r>
      <w:r w:rsidR="006F2D15">
        <w:rPr>
          <w:rFonts w:ascii="Arial" w:hAnsi="Arial" w:cs="Arial"/>
          <w:sz w:val="18"/>
          <w:szCs w:val="18"/>
        </w:rPr>
        <w:t>8</w:t>
      </w:r>
      <w:r w:rsidR="008E3C97" w:rsidRPr="00E415CE">
        <w:rPr>
          <w:rFonts w:ascii="Arial" w:hAnsi="Arial" w:cs="Arial"/>
          <w:sz w:val="18"/>
          <w:szCs w:val="18"/>
        </w:rPr>
        <w:t>1</w:t>
      </w:r>
    </w:p>
    <w:p w14:paraId="5D15A50C"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Hourly employee pensions </w:t>
      </w:r>
      <w:r w:rsidR="003A428F" w:rsidRPr="00E415CE">
        <w:rPr>
          <w:rFonts w:ascii="Arial" w:hAnsi="Arial" w:cs="Arial"/>
          <w:sz w:val="18"/>
          <w:szCs w:val="18"/>
        </w:rPr>
        <w:t>lump sum</w:t>
      </w:r>
      <w:r w:rsidR="00E415CE" w:rsidRPr="00E415CE">
        <w:rPr>
          <w:rFonts w:ascii="Arial" w:hAnsi="Arial" w:cs="Arial"/>
          <w:sz w:val="18"/>
          <w:szCs w:val="18"/>
        </w:rPr>
        <w:t xml:space="preserve"> </w:t>
      </w:r>
      <w:r w:rsidRPr="00E415CE">
        <w:rPr>
          <w:rFonts w:ascii="Arial" w:hAnsi="Arial" w:cs="Arial"/>
          <w:sz w:val="18"/>
          <w:szCs w:val="18"/>
        </w:rPr>
        <w:t xml:space="preserve">pre-retirement death benefit, </w:t>
      </w:r>
      <w:r w:rsidR="006F2D15">
        <w:rPr>
          <w:rFonts w:ascii="Arial" w:hAnsi="Arial" w:cs="Arial"/>
          <w:sz w:val="18"/>
          <w:szCs w:val="18"/>
        </w:rPr>
        <w:t>99</w:t>
      </w:r>
    </w:p>
    <w:p w14:paraId="2269A4FD"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Hours of work, </w:t>
      </w:r>
      <w:r w:rsidR="00F02BD7" w:rsidRPr="00E415CE">
        <w:rPr>
          <w:rFonts w:ascii="Arial" w:hAnsi="Arial" w:cs="Arial"/>
          <w:sz w:val="18"/>
          <w:szCs w:val="18"/>
        </w:rPr>
        <w:t>14</w:t>
      </w:r>
    </w:p>
    <w:p w14:paraId="49EB3967" w14:textId="77777777" w:rsidR="0080079F" w:rsidRPr="00E415CE" w:rsidRDefault="0080079F">
      <w:pPr>
        <w:tabs>
          <w:tab w:val="left" w:pos="840"/>
          <w:tab w:val="left" w:pos="5520"/>
          <w:tab w:val="left" w:pos="6000"/>
        </w:tabs>
        <w:rPr>
          <w:rFonts w:ascii="Arial" w:hAnsi="Arial" w:cs="Arial"/>
          <w:sz w:val="18"/>
          <w:szCs w:val="18"/>
        </w:rPr>
      </w:pPr>
    </w:p>
    <w:p w14:paraId="600606CC"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I</w:t>
      </w:r>
    </w:p>
    <w:p w14:paraId="623FACE7" w14:textId="77777777" w:rsidR="00E415CE" w:rsidRPr="00E415CE" w:rsidRDefault="00E415CE" w:rsidP="00E415CE">
      <w:pPr>
        <w:rPr>
          <w:sz w:val="18"/>
          <w:szCs w:val="18"/>
        </w:rPr>
      </w:pPr>
    </w:p>
    <w:p w14:paraId="3FD9103B" w14:textId="77777777" w:rsidR="008E3C97"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Incentives, 80</w:t>
      </w:r>
    </w:p>
    <w:p w14:paraId="05507A02"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In-charge differential, </w:t>
      </w:r>
      <w:r w:rsidR="00F02BD7" w:rsidRPr="00E415CE">
        <w:rPr>
          <w:rFonts w:ascii="Arial" w:hAnsi="Arial" w:cs="Arial"/>
          <w:sz w:val="18"/>
          <w:szCs w:val="18"/>
        </w:rPr>
        <w:t>2</w:t>
      </w:r>
      <w:r w:rsidR="006F2D15">
        <w:rPr>
          <w:rFonts w:ascii="Arial" w:hAnsi="Arial" w:cs="Arial"/>
          <w:sz w:val="18"/>
          <w:szCs w:val="18"/>
        </w:rPr>
        <w:t>8</w:t>
      </w:r>
    </w:p>
    <w:p w14:paraId="7B6558A5" w14:textId="77777777" w:rsidR="00E415CE" w:rsidRDefault="00F02BD7" w:rsidP="008E3C97">
      <w:pPr>
        <w:rPr>
          <w:rFonts w:ascii="Arial" w:hAnsi="Arial" w:cs="Arial"/>
          <w:sz w:val="18"/>
          <w:szCs w:val="18"/>
        </w:rPr>
      </w:pPr>
      <w:r w:rsidRPr="00E415CE">
        <w:rPr>
          <w:rFonts w:ascii="Arial" w:hAnsi="Arial" w:cs="Arial"/>
          <w:sz w:val="18"/>
          <w:szCs w:val="18"/>
        </w:rPr>
        <w:t>In-town overtime meal</w:t>
      </w:r>
    </w:p>
    <w:p w14:paraId="7A069B70" w14:textId="77777777" w:rsidR="0080079F" w:rsidRPr="00E415CE" w:rsidRDefault="00E415CE" w:rsidP="008E3C97">
      <w:pPr>
        <w:rPr>
          <w:rFonts w:ascii="Arial" w:hAnsi="Arial" w:cs="Arial"/>
          <w:sz w:val="18"/>
          <w:szCs w:val="18"/>
        </w:rPr>
      </w:pPr>
      <w:r>
        <w:rPr>
          <w:rFonts w:ascii="Arial" w:hAnsi="Arial" w:cs="Arial"/>
          <w:sz w:val="18"/>
          <w:szCs w:val="18"/>
        </w:rPr>
        <w:t xml:space="preserve">  </w:t>
      </w:r>
      <w:r w:rsidR="0080079F" w:rsidRPr="00E415CE">
        <w:rPr>
          <w:rFonts w:ascii="Arial" w:hAnsi="Arial" w:cs="Arial"/>
          <w:sz w:val="18"/>
          <w:szCs w:val="18"/>
        </w:rPr>
        <w:t xml:space="preserve">reimbursement, </w:t>
      </w:r>
      <w:r w:rsidR="006F2D15">
        <w:rPr>
          <w:rFonts w:ascii="Arial" w:hAnsi="Arial" w:cs="Arial"/>
          <w:sz w:val="18"/>
          <w:szCs w:val="18"/>
        </w:rPr>
        <w:t>77</w:t>
      </w:r>
    </w:p>
    <w:p w14:paraId="6A860E4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Inclement weather, </w:t>
      </w:r>
      <w:r w:rsidR="006F2D15">
        <w:rPr>
          <w:rFonts w:ascii="Arial" w:hAnsi="Arial" w:cs="Arial"/>
          <w:sz w:val="18"/>
          <w:szCs w:val="18"/>
        </w:rPr>
        <w:t>30</w:t>
      </w:r>
    </w:p>
    <w:p w14:paraId="33DF682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Insurance plans, </w:t>
      </w:r>
      <w:r w:rsidR="006F2D15">
        <w:rPr>
          <w:rFonts w:ascii="Arial" w:hAnsi="Arial" w:cs="Arial"/>
          <w:sz w:val="18"/>
          <w:szCs w:val="18"/>
        </w:rPr>
        <w:t>36</w:t>
      </w:r>
    </w:p>
    <w:p w14:paraId="1CAA90C2" w14:textId="77777777" w:rsidR="0080079F" w:rsidRPr="00E415CE" w:rsidRDefault="0080079F">
      <w:pPr>
        <w:tabs>
          <w:tab w:val="left" w:pos="840"/>
          <w:tab w:val="left" w:pos="5520"/>
          <w:tab w:val="left" w:pos="6000"/>
        </w:tabs>
        <w:rPr>
          <w:rFonts w:ascii="Arial" w:hAnsi="Arial" w:cs="Arial"/>
          <w:sz w:val="18"/>
          <w:szCs w:val="18"/>
        </w:rPr>
      </w:pPr>
    </w:p>
    <w:p w14:paraId="568022FD"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J</w:t>
      </w:r>
    </w:p>
    <w:p w14:paraId="0CCB2CD0" w14:textId="77777777" w:rsidR="00E415CE" w:rsidRPr="00E415CE" w:rsidRDefault="00E415CE" w:rsidP="00E415CE">
      <w:pPr>
        <w:rPr>
          <w:sz w:val="18"/>
          <w:szCs w:val="18"/>
        </w:rPr>
      </w:pPr>
    </w:p>
    <w:p w14:paraId="6982E66D" w14:textId="77777777" w:rsidR="00F02BD7"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Job Postings, 66</w:t>
      </w:r>
    </w:p>
    <w:p w14:paraId="5DCECCA5" w14:textId="77777777" w:rsidR="00F02BD7"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Job Vacancies, 67</w:t>
      </w:r>
    </w:p>
    <w:p w14:paraId="618DC91B"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Joint conference procedures, </w:t>
      </w:r>
      <w:r w:rsidR="00F02BD7" w:rsidRPr="00E415CE">
        <w:rPr>
          <w:rFonts w:ascii="Arial" w:hAnsi="Arial" w:cs="Arial"/>
          <w:sz w:val="18"/>
          <w:szCs w:val="18"/>
        </w:rPr>
        <w:t>5</w:t>
      </w:r>
    </w:p>
    <w:p w14:paraId="1768F19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Jury duty, </w:t>
      </w:r>
      <w:r w:rsidR="00F02BD7" w:rsidRPr="00E415CE">
        <w:rPr>
          <w:rFonts w:ascii="Arial" w:hAnsi="Arial" w:cs="Arial"/>
          <w:sz w:val="18"/>
          <w:szCs w:val="18"/>
        </w:rPr>
        <w:t>57</w:t>
      </w:r>
    </w:p>
    <w:p w14:paraId="300A07F3" w14:textId="77777777" w:rsidR="0080079F" w:rsidRPr="00E415CE" w:rsidRDefault="0080079F">
      <w:pPr>
        <w:tabs>
          <w:tab w:val="left" w:pos="840"/>
          <w:tab w:val="left" w:pos="5520"/>
          <w:tab w:val="left" w:pos="6000"/>
        </w:tabs>
        <w:rPr>
          <w:rFonts w:ascii="Arial" w:hAnsi="Arial" w:cs="Arial"/>
          <w:sz w:val="18"/>
          <w:szCs w:val="18"/>
        </w:rPr>
      </w:pPr>
    </w:p>
    <w:p w14:paraId="0BDFCF0C"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L</w:t>
      </w:r>
    </w:p>
    <w:p w14:paraId="2416A3B4" w14:textId="77777777" w:rsidR="00E415CE" w:rsidRPr="00E415CE" w:rsidRDefault="00E415CE" w:rsidP="00E415CE">
      <w:pPr>
        <w:rPr>
          <w:sz w:val="18"/>
          <w:szCs w:val="18"/>
        </w:rPr>
      </w:pPr>
    </w:p>
    <w:p w14:paraId="1392E78A" w14:textId="77777777" w:rsidR="008E3C97" w:rsidRDefault="008E3C97" w:rsidP="008E3C97">
      <w:pPr>
        <w:tabs>
          <w:tab w:val="left" w:pos="840"/>
          <w:tab w:val="left" w:pos="5520"/>
          <w:tab w:val="left" w:pos="6000"/>
        </w:tabs>
        <w:rPr>
          <w:rFonts w:ascii="Arial" w:hAnsi="Arial" w:cs="Arial"/>
          <w:sz w:val="18"/>
          <w:szCs w:val="18"/>
        </w:rPr>
      </w:pPr>
      <w:r w:rsidRPr="00E415CE">
        <w:rPr>
          <w:rFonts w:ascii="Arial" w:hAnsi="Arial" w:cs="Arial"/>
          <w:sz w:val="18"/>
          <w:szCs w:val="18"/>
        </w:rPr>
        <w:t>Layoffs, 68</w:t>
      </w:r>
    </w:p>
    <w:p w14:paraId="05C966FD" w14:textId="77777777" w:rsidR="006F2D15"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Leave – military, 61</w:t>
      </w:r>
    </w:p>
    <w:p w14:paraId="1A80A0D3" w14:textId="77777777" w:rsidR="0080079F"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Leave - union activity, </w:t>
      </w:r>
      <w:r w:rsidR="008E3C97" w:rsidRPr="00E415CE">
        <w:rPr>
          <w:rFonts w:ascii="Arial" w:hAnsi="Arial" w:cs="Arial"/>
          <w:sz w:val="18"/>
          <w:szCs w:val="18"/>
        </w:rPr>
        <w:t>1</w:t>
      </w:r>
      <w:r w:rsidR="00F02BD7" w:rsidRPr="00E415CE">
        <w:rPr>
          <w:rFonts w:ascii="Arial" w:hAnsi="Arial" w:cs="Arial"/>
          <w:sz w:val="18"/>
          <w:szCs w:val="18"/>
        </w:rPr>
        <w:t>3</w:t>
      </w:r>
    </w:p>
    <w:p w14:paraId="53A678DF" w14:textId="77777777" w:rsidR="006F2D15"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lastRenderedPageBreak/>
        <w:t>Leave, rules, 58</w:t>
      </w:r>
    </w:p>
    <w:p w14:paraId="3477E206"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Lockouts, </w:t>
      </w:r>
      <w:r w:rsidR="00F02BD7" w:rsidRPr="00E415CE">
        <w:rPr>
          <w:rFonts w:ascii="Arial" w:hAnsi="Arial" w:cs="Arial"/>
          <w:sz w:val="18"/>
          <w:szCs w:val="18"/>
        </w:rPr>
        <w:t>4</w:t>
      </w:r>
    </w:p>
    <w:p w14:paraId="7626BFF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Lodging, </w:t>
      </w:r>
      <w:r w:rsidR="006F2D15">
        <w:rPr>
          <w:rFonts w:ascii="Arial" w:hAnsi="Arial" w:cs="Arial"/>
          <w:sz w:val="18"/>
          <w:szCs w:val="18"/>
        </w:rPr>
        <w:t>76</w:t>
      </w:r>
    </w:p>
    <w:p w14:paraId="479E707E"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Long-term disability, </w:t>
      </w:r>
      <w:r w:rsidR="00F02BD7" w:rsidRPr="00E415CE">
        <w:rPr>
          <w:rFonts w:ascii="Arial" w:hAnsi="Arial" w:cs="Arial"/>
          <w:sz w:val="18"/>
          <w:szCs w:val="18"/>
        </w:rPr>
        <w:t>3</w:t>
      </w:r>
      <w:r w:rsidR="006F2D15">
        <w:rPr>
          <w:rFonts w:ascii="Arial" w:hAnsi="Arial" w:cs="Arial"/>
          <w:sz w:val="18"/>
          <w:szCs w:val="18"/>
        </w:rPr>
        <w:t>6</w:t>
      </w:r>
    </w:p>
    <w:p w14:paraId="244E7A0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Loss of seniority, </w:t>
      </w:r>
      <w:r w:rsidR="006F2D15">
        <w:rPr>
          <w:rFonts w:ascii="Arial" w:hAnsi="Arial" w:cs="Arial"/>
          <w:sz w:val="18"/>
          <w:szCs w:val="18"/>
        </w:rPr>
        <w:t>66</w:t>
      </w:r>
    </w:p>
    <w:p w14:paraId="71AB1EE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Lump sum payment option, </w:t>
      </w:r>
      <w:r w:rsidR="006F2D15">
        <w:rPr>
          <w:rFonts w:ascii="Arial" w:hAnsi="Arial" w:cs="Arial"/>
          <w:sz w:val="18"/>
          <w:szCs w:val="18"/>
        </w:rPr>
        <w:t>92</w:t>
      </w:r>
    </w:p>
    <w:p w14:paraId="4CCC5F26"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Lump sum pension calculation, </w:t>
      </w:r>
      <w:r w:rsidR="008E3C97" w:rsidRPr="00E415CE">
        <w:rPr>
          <w:rFonts w:ascii="Arial" w:hAnsi="Arial" w:cs="Arial"/>
          <w:sz w:val="18"/>
          <w:szCs w:val="18"/>
        </w:rPr>
        <w:t>9</w:t>
      </w:r>
      <w:r w:rsidR="006F2D15">
        <w:rPr>
          <w:rFonts w:ascii="Arial" w:hAnsi="Arial" w:cs="Arial"/>
          <w:sz w:val="18"/>
          <w:szCs w:val="18"/>
        </w:rPr>
        <w:t>4</w:t>
      </w:r>
    </w:p>
    <w:p w14:paraId="576B24A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Lunch periods, </w:t>
      </w:r>
      <w:r w:rsidR="00F02BD7" w:rsidRPr="00E415CE">
        <w:rPr>
          <w:rFonts w:ascii="Arial" w:hAnsi="Arial" w:cs="Arial"/>
          <w:sz w:val="18"/>
          <w:szCs w:val="18"/>
        </w:rPr>
        <w:t>16</w:t>
      </w:r>
    </w:p>
    <w:p w14:paraId="446ABB97" w14:textId="77777777" w:rsidR="0080079F" w:rsidRPr="00E415CE" w:rsidRDefault="0080079F">
      <w:pPr>
        <w:rPr>
          <w:rFonts w:ascii="Arial" w:hAnsi="Arial" w:cs="Arial"/>
          <w:sz w:val="18"/>
          <w:szCs w:val="18"/>
        </w:rPr>
      </w:pPr>
    </w:p>
    <w:p w14:paraId="4DAB7947"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M</w:t>
      </w:r>
    </w:p>
    <w:p w14:paraId="46588870" w14:textId="77777777" w:rsidR="00E415CE" w:rsidRPr="00E415CE" w:rsidRDefault="00E415CE" w:rsidP="00E415CE">
      <w:pPr>
        <w:rPr>
          <w:sz w:val="18"/>
          <w:szCs w:val="18"/>
        </w:rPr>
      </w:pPr>
    </w:p>
    <w:p w14:paraId="4D76FCE4" w14:textId="77777777" w:rsidR="0080079F" w:rsidRPr="00E415CE" w:rsidRDefault="0080079F">
      <w:pPr>
        <w:tabs>
          <w:tab w:val="left" w:pos="840"/>
          <w:tab w:val="left" w:pos="5520"/>
          <w:tab w:val="left" w:pos="6000"/>
        </w:tabs>
        <w:rPr>
          <w:rFonts w:ascii="Arial" w:hAnsi="Arial" w:cs="Arial"/>
          <w:sz w:val="18"/>
          <w:szCs w:val="18"/>
        </w:rPr>
      </w:pPr>
      <w:r w:rsidRPr="00E415CE">
        <w:rPr>
          <w:rFonts w:ascii="Arial" w:hAnsi="Arial" w:cs="Arial"/>
          <w:sz w:val="18"/>
          <w:szCs w:val="18"/>
        </w:rPr>
        <w:t>Management responsibility, 3</w:t>
      </w:r>
    </w:p>
    <w:p w14:paraId="68D0864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Meal expense, </w:t>
      </w:r>
      <w:r w:rsidR="006F2D15">
        <w:rPr>
          <w:rFonts w:ascii="Arial" w:hAnsi="Arial" w:cs="Arial"/>
          <w:sz w:val="18"/>
          <w:szCs w:val="18"/>
        </w:rPr>
        <w:t>76</w:t>
      </w:r>
    </w:p>
    <w:p w14:paraId="22BB33C5"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Medical leave, </w:t>
      </w:r>
      <w:r w:rsidR="00F02BD7" w:rsidRPr="00E415CE">
        <w:rPr>
          <w:rFonts w:ascii="Arial" w:hAnsi="Arial" w:cs="Arial"/>
          <w:sz w:val="18"/>
          <w:szCs w:val="18"/>
        </w:rPr>
        <w:t>58</w:t>
      </w:r>
    </w:p>
    <w:p w14:paraId="02BDE356"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Military training and leaves, </w:t>
      </w:r>
      <w:r w:rsidR="006F2D15">
        <w:rPr>
          <w:rFonts w:ascii="Arial" w:hAnsi="Arial" w:cs="Arial"/>
          <w:sz w:val="18"/>
          <w:szCs w:val="18"/>
        </w:rPr>
        <w:t>60</w:t>
      </w:r>
    </w:p>
    <w:p w14:paraId="49C71AC1" w14:textId="77777777" w:rsidR="006F2D15"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Modified job titles, 22</w:t>
      </w:r>
    </w:p>
    <w:p w14:paraId="765A4703"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Moving allowance, </w:t>
      </w:r>
      <w:r w:rsidR="006F2D15">
        <w:rPr>
          <w:rFonts w:ascii="Arial" w:hAnsi="Arial" w:cs="Arial"/>
          <w:sz w:val="18"/>
          <w:szCs w:val="18"/>
        </w:rPr>
        <w:t>68</w:t>
      </w:r>
    </w:p>
    <w:p w14:paraId="00633A53" w14:textId="77777777" w:rsidR="0080079F" w:rsidRPr="00E415CE" w:rsidRDefault="0080079F">
      <w:pPr>
        <w:pStyle w:val="Heading5"/>
        <w:rPr>
          <w:rFonts w:ascii="Arial" w:hAnsi="Arial" w:cs="Arial"/>
          <w:sz w:val="18"/>
          <w:szCs w:val="18"/>
        </w:rPr>
      </w:pPr>
    </w:p>
    <w:p w14:paraId="79C13BEB"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N</w:t>
      </w:r>
    </w:p>
    <w:p w14:paraId="0524A84D" w14:textId="77777777" w:rsidR="00E415CE" w:rsidRPr="00E415CE" w:rsidRDefault="00E415CE" w:rsidP="00E415CE">
      <w:pPr>
        <w:rPr>
          <w:sz w:val="18"/>
          <w:szCs w:val="18"/>
        </w:rPr>
      </w:pPr>
    </w:p>
    <w:p w14:paraId="6A59527C" w14:textId="77777777" w:rsidR="008E3C97" w:rsidRPr="00E415CE" w:rsidRDefault="008E3C97"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Negotiating Committee, </w:t>
      </w:r>
      <w:r w:rsidR="006F2D15">
        <w:rPr>
          <w:rFonts w:ascii="Arial" w:hAnsi="Arial" w:cs="Arial"/>
          <w:sz w:val="18"/>
          <w:szCs w:val="18"/>
        </w:rPr>
        <w:t>82</w:t>
      </w:r>
    </w:p>
    <w:p w14:paraId="7FBE47F1" w14:textId="77777777" w:rsidR="0080079F"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New and restructured jobs, </w:t>
      </w:r>
      <w:r w:rsidR="008E3C97" w:rsidRPr="00E415CE">
        <w:rPr>
          <w:rFonts w:ascii="Arial" w:hAnsi="Arial" w:cs="Arial"/>
          <w:sz w:val="18"/>
          <w:szCs w:val="18"/>
        </w:rPr>
        <w:t>2</w:t>
      </w:r>
      <w:r w:rsidR="00F02BD7" w:rsidRPr="00E415CE">
        <w:rPr>
          <w:rFonts w:ascii="Arial" w:hAnsi="Arial" w:cs="Arial"/>
          <w:sz w:val="18"/>
          <w:szCs w:val="18"/>
        </w:rPr>
        <w:t>1</w:t>
      </w:r>
    </w:p>
    <w:p w14:paraId="41DAF424" w14:textId="77777777" w:rsidR="006F2D15"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New job titles, 21</w:t>
      </w:r>
    </w:p>
    <w:p w14:paraId="07D4F235"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Night premium, </w:t>
      </w:r>
      <w:r w:rsidR="00F02BD7" w:rsidRPr="00E415CE">
        <w:rPr>
          <w:rFonts w:ascii="Arial" w:hAnsi="Arial" w:cs="Arial"/>
          <w:sz w:val="18"/>
          <w:szCs w:val="18"/>
        </w:rPr>
        <w:t>2</w:t>
      </w:r>
      <w:r w:rsidR="006F2D15">
        <w:rPr>
          <w:rFonts w:ascii="Arial" w:hAnsi="Arial" w:cs="Arial"/>
          <w:sz w:val="18"/>
          <w:szCs w:val="18"/>
        </w:rPr>
        <w:t>9</w:t>
      </w:r>
    </w:p>
    <w:p w14:paraId="0F5C88AA" w14:textId="77777777" w:rsidR="0080079F" w:rsidRPr="00E415CE" w:rsidRDefault="0080079F">
      <w:pPr>
        <w:pStyle w:val="Heading5"/>
        <w:rPr>
          <w:rFonts w:ascii="Arial" w:hAnsi="Arial" w:cs="Arial"/>
          <w:sz w:val="18"/>
          <w:szCs w:val="18"/>
        </w:rPr>
      </w:pPr>
    </w:p>
    <w:p w14:paraId="6BF39814"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O</w:t>
      </w:r>
    </w:p>
    <w:p w14:paraId="7B1E2B8D" w14:textId="77777777" w:rsidR="00E415CE" w:rsidRPr="00E415CE" w:rsidRDefault="00E415CE" w:rsidP="00E415CE">
      <w:pPr>
        <w:rPr>
          <w:sz w:val="18"/>
          <w:szCs w:val="18"/>
        </w:rPr>
      </w:pPr>
    </w:p>
    <w:p w14:paraId="4F79BCD4" w14:textId="77777777" w:rsidR="0080079F" w:rsidRPr="00E415CE" w:rsidRDefault="0080079F" w:rsidP="00202951">
      <w:pPr>
        <w:rPr>
          <w:rFonts w:ascii="Arial" w:hAnsi="Arial" w:cs="Arial"/>
          <w:sz w:val="18"/>
          <w:szCs w:val="18"/>
        </w:rPr>
      </w:pPr>
      <w:r w:rsidRPr="00E415CE">
        <w:rPr>
          <w:rFonts w:ascii="Arial" w:hAnsi="Arial" w:cs="Arial"/>
          <w:sz w:val="18"/>
          <w:szCs w:val="18"/>
        </w:rPr>
        <w:t xml:space="preserve">Occasional employee, </w:t>
      </w:r>
      <w:r w:rsidR="006F2D15">
        <w:rPr>
          <w:rFonts w:ascii="Arial" w:hAnsi="Arial" w:cs="Arial"/>
          <w:sz w:val="18"/>
          <w:szCs w:val="18"/>
        </w:rPr>
        <w:t>32</w:t>
      </w:r>
    </w:p>
    <w:p w14:paraId="0C4DED8E"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On-the-job injury, </w:t>
      </w:r>
      <w:r w:rsidR="006F2D15">
        <w:rPr>
          <w:rFonts w:ascii="Arial" w:hAnsi="Arial" w:cs="Arial"/>
          <w:sz w:val="18"/>
          <w:szCs w:val="18"/>
        </w:rPr>
        <w:t>51</w:t>
      </w:r>
    </w:p>
    <w:p w14:paraId="249F2094" w14:textId="77777777" w:rsidR="0080079F" w:rsidRPr="00E415CE" w:rsidRDefault="0080079F" w:rsidP="008E3C97">
      <w:pPr>
        <w:rPr>
          <w:rFonts w:ascii="Arial" w:hAnsi="Arial" w:cs="Arial"/>
          <w:sz w:val="18"/>
          <w:szCs w:val="18"/>
        </w:rPr>
      </w:pPr>
      <w:r w:rsidRPr="00E415CE">
        <w:rPr>
          <w:rFonts w:ascii="Arial" w:hAnsi="Arial" w:cs="Arial"/>
          <w:sz w:val="18"/>
          <w:szCs w:val="18"/>
        </w:rPr>
        <w:t>Overtime and other compensation, 2</w:t>
      </w:r>
      <w:r w:rsidR="006F2D15">
        <w:rPr>
          <w:rFonts w:ascii="Arial" w:hAnsi="Arial" w:cs="Arial"/>
          <w:sz w:val="18"/>
          <w:szCs w:val="18"/>
        </w:rPr>
        <w:t>4</w:t>
      </w:r>
    </w:p>
    <w:p w14:paraId="07B185E4" w14:textId="77777777" w:rsidR="00202951" w:rsidRPr="00E415CE" w:rsidRDefault="00202951" w:rsidP="008E3C97">
      <w:pPr>
        <w:rPr>
          <w:rFonts w:ascii="Arial" w:hAnsi="Arial" w:cs="Arial"/>
          <w:sz w:val="18"/>
          <w:szCs w:val="18"/>
        </w:rPr>
      </w:pPr>
      <w:r w:rsidRPr="00E415CE">
        <w:rPr>
          <w:rFonts w:ascii="Arial" w:hAnsi="Arial" w:cs="Arial"/>
          <w:sz w:val="18"/>
          <w:szCs w:val="18"/>
        </w:rPr>
        <w:t>Overtime Equalizatio</w:t>
      </w:r>
      <w:r w:rsidR="006F2D15">
        <w:rPr>
          <w:rFonts w:ascii="Arial" w:hAnsi="Arial" w:cs="Arial"/>
          <w:sz w:val="18"/>
          <w:szCs w:val="18"/>
        </w:rPr>
        <w:t>n, 26</w:t>
      </w:r>
    </w:p>
    <w:p w14:paraId="406A312D" w14:textId="77777777" w:rsidR="0080079F" w:rsidRPr="00E415CE" w:rsidRDefault="0080079F">
      <w:pPr>
        <w:tabs>
          <w:tab w:val="left" w:pos="840"/>
          <w:tab w:val="left" w:pos="5520"/>
          <w:tab w:val="left" w:pos="6000"/>
        </w:tabs>
        <w:rPr>
          <w:rFonts w:ascii="Arial" w:hAnsi="Arial" w:cs="Arial"/>
          <w:sz w:val="18"/>
          <w:szCs w:val="18"/>
        </w:rPr>
      </w:pPr>
    </w:p>
    <w:p w14:paraId="44ED71C6"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P</w:t>
      </w:r>
    </w:p>
    <w:p w14:paraId="64329E61" w14:textId="77777777" w:rsidR="00E415CE" w:rsidRPr="00E415CE" w:rsidRDefault="00E415CE" w:rsidP="008E3C97">
      <w:pPr>
        <w:rPr>
          <w:rFonts w:ascii="Arial" w:hAnsi="Arial" w:cs="Arial"/>
          <w:sz w:val="18"/>
          <w:szCs w:val="18"/>
        </w:rPr>
      </w:pPr>
    </w:p>
    <w:p w14:paraId="04F2ED32"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Part-time employee, </w:t>
      </w:r>
      <w:r w:rsidR="006F2D15">
        <w:rPr>
          <w:rFonts w:ascii="Arial" w:hAnsi="Arial" w:cs="Arial"/>
          <w:sz w:val="18"/>
          <w:szCs w:val="18"/>
        </w:rPr>
        <w:t>31</w:t>
      </w:r>
    </w:p>
    <w:p w14:paraId="76825799"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Payroll deduction of dues, </w:t>
      </w:r>
      <w:r w:rsidR="008E3C97" w:rsidRPr="00E415CE">
        <w:rPr>
          <w:rFonts w:ascii="Arial" w:hAnsi="Arial" w:cs="Arial"/>
          <w:sz w:val="18"/>
          <w:szCs w:val="18"/>
        </w:rPr>
        <w:t>3</w:t>
      </w:r>
      <w:r w:rsidR="006F2D15">
        <w:rPr>
          <w:rFonts w:ascii="Arial" w:hAnsi="Arial" w:cs="Arial"/>
          <w:sz w:val="18"/>
          <w:szCs w:val="18"/>
        </w:rPr>
        <w:t>5</w:t>
      </w:r>
    </w:p>
    <w:p w14:paraId="016790E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Pensions, </w:t>
      </w:r>
      <w:r w:rsidR="00F02BD7" w:rsidRPr="00E415CE">
        <w:rPr>
          <w:rFonts w:ascii="Arial" w:hAnsi="Arial" w:cs="Arial"/>
          <w:sz w:val="18"/>
          <w:szCs w:val="18"/>
        </w:rPr>
        <w:t>3</w:t>
      </w:r>
      <w:r w:rsidR="006F2D15">
        <w:rPr>
          <w:rFonts w:ascii="Arial" w:hAnsi="Arial" w:cs="Arial"/>
          <w:sz w:val="18"/>
          <w:szCs w:val="18"/>
        </w:rPr>
        <w:t>8</w:t>
      </w:r>
      <w:r w:rsidR="008E3C97" w:rsidRPr="00E415CE">
        <w:rPr>
          <w:rFonts w:ascii="Arial" w:hAnsi="Arial" w:cs="Arial"/>
          <w:sz w:val="18"/>
          <w:szCs w:val="18"/>
        </w:rPr>
        <w:t xml:space="preserve">, </w:t>
      </w:r>
      <w:r w:rsidR="006F2D15">
        <w:rPr>
          <w:rFonts w:ascii="Arial" w:hAnsi="Arial" w:cs="Arial"/>
          <w:sz w:val="18"/>
          <w:szCs w:val="18"/>
        </w:rPr>
        <w:t>92</w:t>
      </w:r>
      <w:r w:rsidR="008E3C97" w:rsidRPr="00E415CE">
        <w:rPr>
          <w:rFonts w:ascii="Arial" w:hAnsi="Arial" w:cs="Arial"/>
          <w:sz w:val="18"/>
          <w:szCs w:val="18"/>
        </w:rPr>
        <w:t>, 9</w:t>
      </w:r>
      <w:r w:rsidR="006F2D15">
        <w:rPr>
          <w:rFonts w:ascii="Arial" w:hAnsi="Arial" w:cs="Arial"/>
          <w:sz w:val="18"/>
          <w:szCs w:val="18"/>
        </w:rPr>
        <w:t>4</w:t>
      </w:r>
      <w:r w:rsidR="008E3C97" w:rsidRPr="00E415CE">
        <w:rPr>
          <w:rFonts w:ascii="Arial" w:hAnsi="Arial" w:cs="Arial"/>
          <w:sz w:val="18"/>
          <w:szCs w:val="18"/>
        </w:rPr>
        <w:t xml:space="preserve">, </w:t>
      </w:r>
      <w:r w:rsidR="006F2D15">
        <w:rPr>
          <w:rFonts w:ascii="Arial" w:hAnsi="Arial" w:cs="Arial"/>
          <w:sz w:val="18"/>
          <w:szCs w:val="18"/>
        </w:rPr>
        <w:t>99</w:t>
      </w:r>
      <w:r w:rsidRPr="00E415CE">
        <w:rPr>
          <w:rFonts w:ascii="Arial" w:hAnsi="Arial" w:cs="Arial"/>
          <w:sz w:val="18"/>
          <w:szCs w:val="18"/>
        </w:rPr>
        <w:t xml:space="preserve"> </w:t>
      </w:r>
    </w:p>
    <w:p w14:paraId="7D2DCAC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Personal days, </w:t>
      </w:r>
      <w:r w:rsidR="006F2D15">
        <w:rPr>
          <w:rFonts w:ascii="Arial" w:hAnsi="Arial" w:cs="Arial"/>
          <w:sz w:val="18"/>
          <w:szCs w:val="18"/>
        </w:rPr>
        <w:t>43</w:t>
      </w:r>
    </w:p>
    <w:p w14:paraId="60C9E3C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Personal leave, </w:t>
      </w:r>
      <w:r w:rsidR="008E3C97" w:rsidRPr="00E415CE">
        <w:rPr>
          <w:rFonts w:ascii="Arial" w:hAnsi="Arial" w:cs="Arial"/>
          <w:sz w:val="18"/>
          <w:szCs w:val="18"/>
        </w:rPr>
        <w:t>5</w:t>
      </w:r>
      <w:r w:rsidR="00F02BD7" w:rsidRPr="00E415CE">
        <w:rPr>
          <w:rFonts w:ascii="Arial" w:hAnsi="Arial" w:cs="Arial"/>
          <w:sz w:val="18"/>
          <w:szCs w:val="18"/>
        </w:rPr>
        <w:t>8</w:t>
      </w:r>
    </w:p>
    <w:p w14:paraId="3C333ADB"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Position title and description of work</w:t>
      </w:r>
      <w:r w:rsidR="00E415CE" w:rsidRPr="00E415CE">
        <w:rPr>
          <w:rFonts w:ascii="Arial" w:hAnsi="Arial" w:cs="Arial"/>
          <w:sz w:val="18"/>
          <w:szCs w:val="18"/>
        </w:rPr>
        <w:t xml:space="preserve"> </w:t>
      </w:r>
      <w:r w:rsidRPr="00E415CE">
        <w:rPr>
          <w:rFonts w:ascii="Arial" w:hAnsi="Arial" w:cs="Arial"/>
          <w:sz w:val="18"/>
          <w:szCs w:val="18"/>
        </w:rPr>
        <w:t xml:space="preserve">classification, </w:t>
      </w:r>
      <w:r w:rsidR="008E3C97" w:rsidRPr="00E415CE">
        <w:rPr>
          <w:rFonts w:ascii="Arial" w:hAnsi="Arial" w:cs="Arial"/>
          <w:sz w:val="18"/>
          <w:szCs w:val="18"/>
        </w:rPr>
        <w:t>8</w:t>
      </w:r>
      <w:r w:rsidR="006F2D15">
        <w:rPr>
          <w:rFonts w:ascii="Arial" w:hAnsi="Arial" w:cs="Arial"/>
          <w:sz w:val="18"/>
          <w:szCs w:val="18"/>
        </w:rPr>
        <w:t>6</w:t>
      </w:r>
      <w:r w:rsidRPr="00E415CE">
        <w:rPr>
          <w:rFonts w:ascii="Arial" w:hAnsi="Arial" w:cs="Arial"/>
          <w:sz w:val="18"/>
          <w:szCs w:val="18"/>
        </w:rPr>
        <w:t xml:space="preserve"> </w:t>
      </w:r>
    </w:p>
    <w:p w14:paraId="1465B1F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Pregnancy, </w:t>
      </w:r>
      <w:r w:rsidR="00F02BD7" w:rsidRPr="00E415CE">
        <w:rPr>
          <w:rFonts w:ascii="Arial" w:hAnsi="Arial" w:cs="Arial"/>
          <w:sz w:val="18"/>
          <w:szCs w:val="18"/>
        </w:rPr>
        <w:t>52</w:t>
      </w:r>
    </w:p>
    <w:p w14:paraId="1C67F784"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Probationary period, </w:t>
      </w:r>
      <w:r w:rsidR="008E3C97" w:rsidRPr="00E415CE">
        <w:rPr>
          <w:rFonts w:ascii="Arial" w:hAnsi="Arial" w:cs="Arial"/>
          <w:sz w:val="18"/>
          <w:szCs w:val="18"/>
        </w:rPr>
        <w:t>3</w:t>
      </w:r>
      <w:r w:rsidR="006F2D15">
        <w:rPr>
          <w:rFonts w:ascii="Arial" w:hAnsi="Arial" w:cs="Arial"/>
          <w:sz w:val="18"/>
          <w:szCs w:val="18"/>
        </w:rPr>
        <w:t>4</w:t>
      </w:r>
    </w:p>
    <w:p w14:paraId="5B8F46B0"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Promotions/transfers, </w:t>
      </w:r>
      <w:r w:rsidR="006F2D15">
        <w:rPr>
          <w:rFonts w:ascii="Arial" w:hAnsi="Arial" w:cs="Arial"/>
          <w:sz w:val="18"/>
          <w:szCs w:val="18"/>
        </w:rPr>
        <w:t>20</w:t>
      </w:r>
      <w:r w:rsidR="00E32488" w:rsidRPr="00E415CE">
        <w:rPr>
          <w:rFonts w:ascii="Arial" w:hAnsi="Arial" w:cs="Arial"/>
          <w:sz w:val="18"/>
          <w:szCs w:val="18"/>
        </w:rPr>
        <w:t xml:space="preserve">, </w:t>
      </w:r>
      <w:r w:rsidR="008E3C97" w:rsidRPr="00E415CE">
        <w:rPr>
          <w:rFonts w:ascii="Arial" w:hAnsi="Arial" w:cs="Arial"/>
          <w:sz w:val="18"/>
          <w:szCs w:val="18"/>
        </w:rPr>
        <w:t>6</w:t>
      </w:r>
      <w:r w:rsidR="006F2D15">
        <w:rPr>
          <w:rFonts w:ascii="Arial" w:hAnsi="Arial" w:cs="Arial"/>
          <w:sz w:val="18"/>
          <w:szCs w:val="18"/>
        </w:rPr>
        <w:t>6</w:t>
      </w:r>
    </w:p>
    <w:p w14:paraId="2297AF92" w14:textId="77777777" w:rsidR="0080079F" w:rsidRPr="00E415CE" w:rsidRDefault="0080079F">
      <w:pPr>
        <w:tabs>
          <w:tab w:val="left" w:pos="840"/>
          <w:tab w:val="left" w:pos="5520"/>
          <w:tab w:val="left" w:pos="6000"/>
        </w:tabs>
        <w:rPr>
          <w:rFonts w:ascii="Arial" w:hAnsi="Arial" w:cs="Arial"/>
          <w:sz w:val="18"/>
          <w:szCs w:val="18"/>
        </w:rPr>
      </w:pPr>
    </w:p>
    <w:p w14:paraId="30374184"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R</w:t>
      </w:r>
    </w:p>
    <w:p w14:paraId="52D937C0" w14:textId="77777777" w:rsidR="00E415CE" w:rsidRPr="00E415CE" w:rsidRDefault="00E415CE" w:rsidP="00E415CE">
      <w:pPr>
        <w:rPr>
          <w:sz w:val="18"/>
          <w:szCs w:val="18"/>
        </w:rPr>
      </w:pPr>
    </w:p>
    <w:p w14:paraId="723C8F92" w14:textId="77777777" w:rsidR="0080079F" w:rsidRPr="00E415CE" w:rsidRDefault="0080079F" w:rsidP="008E3C97">
      <w:pPr>
        <w:pStyle w:val="BodyText"/>
        <w:tabs>
          <w:tab w:val="left" w:pos="360"/>
        </w:tabs>
        <w:ind w:left="360" w:hanging="360"/>
        <w:rPr>
          <w:rFonts w:ascii="Arial" w:hAnsi="Arial" w:cs="Arial"/>
          <w:b w:val="0"/>
          <w:bCs/>
          <w:sz w:val="18"/>
          <w:szCs w:val="18"/>
          <w:u w:val="none"/>
        </w:rPr>
      </w:pPr>
      <w:r w:rsidRPr="00E415CE">
        <w:rPr>
          <w:rFonts w:ascii="Arial" w:hAnsi="Arial" w:cs="Arial"/>
          <w:b w:val="0"/>
          <w:bCs/>
          <w:sz w:val="18"/>
          <w:szCs w:val="18"/>
          <w:u w:val="none"/>
        </w:rPr>
        <w:t xml:space="preserve">Recall after layoff, </w:t>
      </w:r>
      <w:r w:rsidR="008E3C97" w:rsidRPr="00E415CE">
        <w:rPr>
          <w:rFonts w:ascii="Arial" w:hAnsi="Arial" w:cs="Arial"/>
          <w:b w:val="0"/>
          <w:bCs/>
          <w:sz w:val="18"/>
          <w:szCs w:val="18"/>
          <w:u w:val="none"/>
        </w:rPr>
        <w:t>7</w:t>
      </w:r>
      <w:r w:rsidR="006B4DD1" w:rsidRPr="00E415CE">
        <w:rPr>
          <w:rFonts w:ascii="Arial" w:hAnsi="Arial" w:cs="Arial"/>
          <w:b w:val="0"/>
          <w:bCs/>
          <w:sz w:val="18"/>
          <w:szCs w:val="18"/>
          <w:u w:val="none"/>
        </w:rPr>
        <w:t>0</w:t>
      </w:r>
    </w:p>
    <w:p w14:paraId="185CD78A" w14:textId="77777777" w:rsidR="0080079F" w:rsidRPr="00E415CE" w:rsidRDefault="0080079F" w:rsidP="008E3C97">
      <w:pPr>
        <w:pStyle w:val="BodyText"/>
        <w:ind w:left="540" w:hanging="540"/>
        <w:rPr>
          <w:rFonts w:ascii="Arial" w:hAnsi="Arial" w:cs="Arial"/>
          <w:b w:val="0"/>
          <w:bCs/>
          <w:sz w:val="18"/>
          <w:szCs w:val="18"/>
          <w:u w:val="none"/>
        </w:rPr>
      </w:pPr>
      <w:r w:rsidRPr="00E415CE">
        <w:rPr>
          <w:rFonts w:ascii="Arial" w:hAnsi="Arial" w:cs="Arial"/>
          <w:b w:val="0"/>
          <w:bCs/>
          <w:sz w:val="18"/>
          <w:szCs w:val="18"/>
          <w:u w:val="none"/>
        </w:rPr>
        <w:t xml:space="preserve">Reclassification, </w:t>
      </w:r>
      <w:r w:rsidR="006F2D15">
        <w:rPr>
          <w:rFonts w:ascii="Arial" w:hAnsi="Arial" w:cs="Arial"/>
          <w:b w:val="0"/>
          <w:bCs/>
          <w:sz w:val="18"/>
          <w:szCs w:val="18"/>
          <w:u w:val="none"/>
        </w:rPr>
        <w:t>20</w:t>
      </w:r>
      <w:r w:rsidRPr="00E415CE">
        <w:rPr>
          <w:rFonts w:ascii="Arial" w:hAnsi="Arial" w:cs="Arial"/>
          <w:b w:val="0"/>
          <w:bCs/>
          <w:sz w:val="18"/>
          <w:szCs w:val="18"/>
          <w:u w:val="none"/>
        </w:rPr>
        <w:t xml:space="preserve">, </w:t>
      </w:r>
      <w:r w:rsidR="008E3C97" w:rsidRPr="00E415CE">
        <w:rPr>
          <w:rFonts w:ascii="Arial" w:hAnsi="Arial" w:cs="Arial"/>
          <w:b w:val="0"/>
          <w:bCs/>
          <w:sz w:val="18"/>
          <w:szCs w:val="18"/>
          <w:u w:val="none"/>
        </w:rPr>
        <w:t>7</w:t>
      </w:r>
      <w:r w:rsidR="006F2D15">
        <w:rPr>
          <w:rFonts w:ascii="Arial" w:hAnsi="Arial" w:cs="Arial"/>
          <w:b w:val="0"/>
          <w:bCs/>
          <w:sz w:val="18"/>
          <w:szCs w:val="18"/>
          <w:u w:val="none"/>
        </w:rPr>
        <w:t>2</w:t>
      </w:r>
    </w:p>
    <w:p w14:paraId="3CC59A95" w14:textId="77777777" w:rsidR="008E3C97" w:rsidRPr="00E415CE" w:rsidRDefault="008E3C97" w:rsidP="008E3C97">
      <w:pPr>
        <w:pStyle w:val="BodyText"/>
        <w:ind w:left="540" w:hanging="540"/>
        <w:rPr>
          <w:rFonts w:ascii="Arial" w:hAnsi="Arial" w:cs="Arial"/>
          <w:b w:val="0"/>
          <w:bCs/>
          <w:sz w:val="18"/>
          <w:szCs w:val="18"/>
          <w:u w:val="none"/>
        </w:rPr>
      </w:pPr>
      <w:r w:rsidRPr="00E415CE">
        <w:rPr>
          <w:rFonts w:ascii="Arial" w:hAnsi="Arial" w:cs="Arial"/>
          <w:b w:val="0"/>
          <w:bCs/>
          <w:sz w:val="18"/>
          <w:szCs w:val="18"/>
          <w:u w:val="none"/>
        </w:rPr>
        <w:t xml:space="preserve">Recognition/Incentives, </w:t>
      </w:r>
      <w:r w:rsidR="006F2D15">
        <w:rPr>
          <w:rFonts w:ascii="Arial" w:hAnsi="Arial" w:cs="Arial"/>
          <w:b w:val="0"/>
          <w:bCs/>
          <w:sz w:val="18"/>
          <w:szCs w:val="18"/>
          <w:u w:val="none"/>
        </w:rPr>
        <w:t>80</w:t>
      </w:r>
    </w:p>
    <w:p w14:paraId="03C80A9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Relief periods, </w:t>
      </w:r>
      <w:r w:rsidR="006F2D15">
        <w:rPr>
          <w:rFonts w:ascii="Arial" w:hAnsi="Arial" w:cs="Arial"/>
          <w:sz w:val="18"/>
          <w:szCs w:val="18"/>
        </w:rPr>
        <w:t>30</w:t>
      </w:r>
    </w:p>
    <w:p w14:paraId="2C4C03A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Relocation allowance, </w:t>
      </w:r>
      <w:r w:rsidR="008E3C97" w:rsidRPr="00E415CE">
        <w:rPr>
          <w:rFonts w:ascii="Arial" w:hAnsi="Arial" w:cs="Arial"/>
          <w:sz w:val="18"/>
          <w:szCs w:val="18"/>
        </w:rPr>
        <w:t>6</w:t>
      </w:r>
      <w:r w:rsidR="006F2D15">
        <w:rPr>
          <w:rFonts w:ascii="Arial" w:hAnsi="Arial" w:cs="Arial"/>
          <w:sz w:val="18"/>
          <w:szCs w:val="18"/>
        </w:rPr>
        <w:t>8</w:t>
      </w:r>
    </w:p>
    <w:p w14:paraId="7B33DBC0" w14:textId="77777777" w:rsidR="00202951" w:rsidRDefault="00202951"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Retiree Health Benefits, </w:t>
      </w:r>
      <w:r w:rsidR="006B4DD1" w:rsidRPr="00E415CE">
        <w:rPr>
          <w:rFonts w:ascii="Arial" w:hAnsi="Arial" w:cs="Arial"/>
          <w:sz w:val="18"/>
          <w:szCs w:val="18"/>
        </w:rPr>
        <w:t>3</w:t>
      </w:r>
      <w:r w:rsidR="006F2D15">
        <w:rPr>
          <w:rFonts w:ascii="Arial" w:hAnsi="Arial" w:cs="Arial"/>
          <w:sz w:val="18"/>
          <w:szCs w:val="18"/>
        </w:rPr>
        <w:t>6</w:t>
      </w:r>
    </w:p>
    <w:p w14:paraId="0F8251A9" w14:textId="77777777" w:rsidR="006F2D15"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Rules governing leaves, 58</w:t>
      </w:r>
    </w:p>
    <w:p w14:paraId="15836C15" w14:textId="77777777" w:rsidR="000C3BCE" w:rsidRPr="00E415CE" w:rsidRDefault="000C3BCE">
      <w:pPr>
        <w:tabs>
          <w:tab w:val="left" w:pos="840"/>
          <w:tab w:val="left" w:pos="5520"/>
          <w:tab w:val="left" w:pos="6000"/>
        </w:tabs>
        <w:rPr>
          <w:rFonts w:ascii="Arial" w:hAnsi="Arial" w:cs="Arial"/>
          <w:sz w:val="18"/>
          <w:szCs w:val="18"/>
        </w:rPr>
      </w:pPr>
    </w:p>
    <w:p w14:paraId="6DD61122"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S</w:t>
      </w:r>
    </w:p>
    <w:p w14:paraId="485C2556" w14:textId="77777777" w:rsidR="00E415CE" w:rsidRPr="00E415CE" w:rsidRDefault="00E415CE" w:rsidP="00E415CE">
      <w:pPr>
        <w:rPr>
          <w:sz w:val="18"/>
          <w:szCs w:val="18"/>
        </w:rPr>
      </w:pPr>
    </w:p>
    <w:p w14:paraId="121121F2" w14:textId="77777777" w:rsidR="006B4DD1" w:rsidRDefault="006B4DD1"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Safety </w:t>
      </w:r>
      <w:r w:rsidR="006F2D15">
        <w:rPr>
          <w:rFonts w:ascii="Arial" w:hAnsi="Arial" w:cs="Arial"/>
          <w:sz w:val="18"/>
          <w:szCs w:val="18"/>
        </w:rPr>
        <w:t>eyewear</w:t>
      </w:r>
      <w:r w:rsidRPr="00E415CE">
        <w:rPr>
          <w:rFonts w:ascii="Arial" w:hAnsi="Arial" w:cs="Arial"/>
          <w:sz w:val="18"/>
          <w:szCs w:val="18"/>
        </w:rPr>
        <w:t>, 7</w:t>
      </w:r>
      <w:r w:rsidR="006F2D15">
        <w:rPr>
          <w:rFonts w:ascii="Arial" w:hAnsi="Arial" w:cs="Arial"/>
          <w:sz w:val="18"/>
          <w:szCs w:val="18"/>
        </w:rPr>
        <w:t>4</w:t>
      </w:r>
    </w:p>
    <w:p w14:paraId="36500241" w14:textId="77777777" w:rsidR="006F2D15" w:rsidRPr="00E415CE" w:rsidRDefault="006F2D15" w:rsidP="008E3C97">
      <w:pPr>
        <w:tabs>
          <w:tab w:val="left" w:pos="840"/>
          <w:tab w:val="left" w:pos="5520"/>
          <w:tab w:val="left" w:pos="6000"/>
        </w:tabs>
        <w:rPr>
          <w:rFonts w:ascii="Arial" w:hAnsi="Arial" w:cs="Arial"/>
          <w:sz w:val="18"/>
          <w:szCs w:val="18"/>
        </w:rPr>
      </w:pPr>
      <w:r>
        <w:rPr>
          <w:rFonts w:ascii="Arial" w:hAnsi="Arial" w:cs="Arial"/>
          <w:sz w:val="18"/>
          <w:szCs w:val="18"/>
        </w:rPr>
        <w:t>Safety footwear, 73</w:t>
      </w:r>
    </w:p>
    <w:p w14:paraId="36733A13"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Safety practices, </w:t>
      </w:r>
      <w:r w:rsidR="006B4DD1" w:rsidRPr="00E415CE">
        <w:rPr>
          <w:rFonts w:ascii="Arial" w:hAnsi="Arial" w:cs="Arial"/>
          <w:sz w:val="18"/>
          <w:szCs w:val="18"/>
        </w:rPr>
        <w:t>72</w:t>
      </w:r>
    </w:p>
    <w:p w14:paraId="7D87C929"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Schedule changes, </w:t>
      </w:r>
      <w:r w:rsidR="006B4DD1" w:rsidRPr="00E415CE">
        <w:rPr>
          <w:rFonts w:ascii="Arial" w:hAnsi="Arial" w:cs="Arial"/>
          <w:sz w:val="18"/>
          <w:szCs w:val="18"/>
        </w:rPr>
        <w:t>2</w:t>
      </w:r>
      <w:r w:rsidR="006F2D15">
        <w:rPr>
          <w:rFonts w:ascii="Arial" w:hAnsi="Arial" w:cs="Arial"/>
          <w:sz w:val="18"/>
          <w:szCs w:val="18"/>
        </w:rPr>
        <w:t>5</w:t>
      </w:r>
      <w:r w:rsidRPr="00E415CE">
        <w:rPr>
          <w:rFonts w:ascii="Arial" w:hAnsi="Arial" w:cs="Arial"/>
          <w:sz w:val="18"/>
          <w:szCs w:val="18"/>
        </w:rPr>
        <w:t xml:space="preserve"> </w:t>
      </w:r>
    </w:p>
    <w:p w14:paraId="5D3D1710"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Scheduled tour, </w:t>
      </w:r>
      <w:r w:rsidR="006F2D15">
        <w:rPr>
          <w:rFonts w:ascii="Arial" w:hAnsi="Arial" w:cs="Arial"/>
          <w:sz w:val="18"/>
          <w:szCs w:val="18"/>
        </w:rPr>
        <w:t>14</w:t>
      </w:r>
    </w:p>
    <w:p w14:paraId="0BAAB3A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Seniority</w:t>
      </w:r>
      <w:r w:rsidR="008E3C97" w:rsidRPr="00E415CE">
        <w:rPr>
          <w:rFonts w:ascii="Arial" w:hAnsi="Arial" w:cs="Arial"/>
          <w:sz w:val="18"/>
          <w:szCs w:val="18"/>
        </w:rPr>
        <w:t>,</w:t>
      </w:r>
      <w:r w:rsidRPr="00E415CE">
        <w:rPr>
          <w:rFonts w:ascii="Arial" w:hAnsi="Arial" w:cs="Arial"/>
          <w:sz w:val="18"/>
          <w:szCs w:val="18"/>
        </w:rPr>
        <w:t xml:space="preserve"> loss</w:t>
      </w:r>
      <w:r w:rsidR="008E3C97" w:rsidRPr="00E415CE">
        <w:rPr>
          <w:rFonts w:ascii="Arial" w:hAnsi="Arial" w:cs="Arial"/>
          <w:sz w:val="18"/>
          <w:szCs w:val="18"/>
        </w:rPr>
        <w:t xml:space="preserve"> of</w:t>
      </w:r>
      <w:r w:rsidRPr="00E415CE">
        <w:rPr>
          <w:rFonts w:ascii="Arial" w:hAnsi="Arial" w:cs="Arial"/>
          <w:sz w:val="18"/>
          <w:szCs w:val="18"/>
        </w:rPr>
        <w:t xml:space="preserve">, </w:t>
      </w:r>
      <w:r w:rsidR="006F2D15">
        <w:rPr>
          <w:rFonts w:ascii="Arial" w:hAnsi="Arial" w:cs="Arial"/>
          <w:sz w:val="18"/>
          <w:szCs w:val="18"/>
        </w:rPr>
        <w:t>66</w:t>
      </w:r>
    </w:p>
    <w:p w14:paraId="2EBBDF25" w14:textId="77777777" w:rsidR="008E3C97" w:rsidRPr="00E415CE" w:rsidRDefault="008E3C97">
      <w:pPr>
        <w:tabs>
          <w:tab w:val="left" w:pos="840"/>
          <w:tab w:val="left" w:pos="5520"/>
          <w:tab w:val="left" w:pos="6000"/>
        </w:tabs>
        <w:rPr>
          <w:rFonts w:ascii="Arial" w:hAnsi="Arial" w:cs="Arial"/>
          <w:sz w:val="18"/>
          <w:szCs w:val="18"/>
        </w:rPr>
      </w:pPr>
      <w:r w:rsidRPr="00E415CE">
        <w:rPr>
          <w:rFonts w:ascii="Arial" w:hAnsi="Arial" w:cs="Arial"/>
          <w:sz w:val="18"/>
          <w:szCs w:val="18"/>
        </w:rPr>
        <w:t>Seniority, reciprocal, 7</w:t>
      </w:r>
      <w:r w:rsidR="006F2D15">
        <w:rPr>
          <w:rFonts w:ascii="Arial" w:hAnsi="Arial" w:cs="Arial"/>
          <w:sz w:val="18"/>
          <w:szCs w:val="18"/>
        </w:rPr>
        <w:t>2</w:t>
      </w:r>
    </w:p>
    <w:p w14:paraId="786C6C79" w14:textId="77777777" w:rsidR="006B4DD1" w:rsidRPr="00E415CE" w:rsidRDefault="006B4DD1" w:rsidP="006B4DD1">
      <w:pPr>
        <w:rPr>
          <w:rFonts w:ascii="Arial" w:hAnsi="Arial" w:cs="Arial"/>
          <w:sz w:val="18"/>
          <w:szCs w:val="18"/>
        </w:rPr>
      </w:pPr>
      <w:r w:rsidRPr="00E415CE">
        <w:rPr>
          <w:rFonts w:ascii="Arial" w:hAnsi="Arial" w:cs="Arial"/>
          <w:sz w:val="18"/>
          <w:szCs w:val="18"/>
        </w:rPr>
        <w:t>Seniority</w:t>
      </w:r>
      <w:r w:rsidR="006F2D15">
        <w:rPr>
          <w:rFonts w:ascii="Arial" w:hAnsi="Arial" w:cs="Arial"/>
          <w:sz w:val="18"/>
          <w:szCs w:val="18"/>
        </w:rPr>
        <w:t xml:space="preserve"> &amp; </w:t>
      </w:r>
      <w:r w:rsidRPr="00E415CE">
        <w:rPr>
          <w:rFonts w:ascii="Arial" w:hAnsi="Arial" w:cs="Arial"/>
          <w:sz w:val="18"/>
          <w:szCs w:val="18"/>
        </w:rPr>
        <w:t>Promotions/Transfers, 6</w:t>
      </w:r>
      <w:r w:rsidR="006F2D15">
        <w:rPr>
          <w:rFonts w:ascii="Arial" w:hAnsi="Arial" w:cs="Arial"/>
          <w:sz w:val="18"/>
          <w:szCs w:val="18"/>
        </w:rPr>
        <w:t>5</w:t>
      </w:r>
    </w:p>
    <w:p w14:paraId="728A5C95" w14:textId="77777777" w:rsidR="006B4DD1" w:rsidRPr="00E415CE" w:rsidRDefault="006B4DD1" w:rsidP="006B4DD1">
      <w:pPr>
        <w:rPr>
          <w:rFonts w:ascii="Arial" w:hAnsi="Arial" w:cs="Arial"/>
          <w:sz w:val="18"/>
          <w:szCs w:val="18"/>
        </w:rPr>
      </w:pPr>
      <w:r w:rsidRPr="00E415CE">
        <w:rPr>
          <w:rFonts w:ascii="Arial" w:hAnsi="Arial" w:cs="Arial"/>
          <w:sz w:val="18"/>
          <w:szCs w:val="18"/>
        </w:rPr>
        <w:t>Short Term Disability, 52</w:t>
      </w:r>
    </w:p>
    <w:p w14:paraId="410EBF6F"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Sickness benefits, </w:t>
      </w:r>
      <w:r w:rsidR="00E8780F">
        <w:rPr>
          <w:rFonts w:ascii="Arial" w:hAnsi="Arial" w:cs="Arial"/>
          <w:sz w:val="18"/>
          <w:szCs w:val="18"/>
        </w:rPr>
        <w:t>49</w:t>
      </w:r>
    </w:p>
    <w:p w14:paraId="6DD2D02D"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Signature page, </w:t>
      </w:r>
      <w:r w:rsidR="00E8780F">
        <w:rPr>
          <w:rFonts w:ascii="Arial" w:hAnsi="Arial" w:cs="Arial"/>
          <w:sz w:val="18"/>
          <w:szCs w:val="18"/>
        </w:rPr>
        <w:t>82</w:t>
      </w:r>
    </w:p>
    <w:p w14:paraId="4B8939CB"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Standby compensation, </w:t>
      </w:r>
      <w:r w:rsidR="006B4DD1" w:rsidRPr="00E415CE">
        <w:rPr>
          <w:rFonts w:ascii="Arial" w:hAnsi="Arial" w:cs="Arial"/>
          <w:sz w:val="18"/>
          <w:szCs w:val="18"/>
        </w:rPr>
        <w:t>2</w:t>
      </w:r>
      <w:r w:rsidR="00E8780F">
        <w:rPr>
          <w:rFonts w:ascii="Arial" w:hAnsi="Arial" w:cs="Arial"/>
          <w:sz w:val="18"/>
          <w:szCs w:val="18"/>
        </w:rPr>
        <w:t>9</w:t>
      </w:r>
    </w:p>
    <w:p w14:paraId="6A7B0CDE"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Strikes, </w:t>
      </w:r>
      <w:r w:rsidR="00E8780F">
        <w:rPr>
          <w:rFonts w:ascii="Arial" w:hAnsi="Arial" w:cs="Arial"/>
          <w:sz w:val="18"/>
          <w:szCs w:val="18"/>
        </w:rPr>
        <w:t>5</w:t>
      </w:r>
    </w:p>
    <w:p w14:paraId="0DA97E9D"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Subcontracting and transferring work out, </w:t>
      </w:r>
      <w:r w:rsidR="00E8780F">
        <w:rPr>
          <w:rFonts w:ascii="Arial" w:hAnsi="Arial" w:cs="Arial"/>
          <w:sz w:val="18"/>
          <w:szCs w:val="18"/>
        </w:rPr>
        <w:t>79</w:t>
      </w:r>
    </w:p>
    <w:p w14:paraId="3A6AF7F8"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Sunday pay, </w:t>
      </w:r>
      <w:r w:rsidR="008E3C97" w:rsidRPr="00E415CE">
        <w:rPr>
          <w:rFonts w:ascii="Arial" w:hAnsi="Arial" w:cs="Arial"/>
          <w:sz w:val="18"/>
          <w:szCs w:val="18"/>
        </w:rPr>
        <w:t>2</w:t>
      </w:r>
      <w:r w:rsidR="00E8780F">
        <w:rPr>
          <w:rFonts w:ascii="Arial" w:hAnsi="Arial" w:cs="Arial"/>
          <w:sz w:val="18"/>
          <w:szCs w:val="18"/>
        </w:rPr>
        <w:t>4</w:t>
      </w:r>
    </w:p>
    <w:p w14:paraId="34B7C20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Supervisory differential, </w:t>
      </w:r>
      <w:r w:rsidR="006B4DD1" w:rsidRPr="00E415CE">
        <w:rPr>
          <w:rFonts w:ascii="Arial" w:hAnsi="Arial" w:cs="Arial"/>
          <w:sz w:val="18"/>
          <w:szCs w:val="18"/>
        </w:rPr>
        <w:t>2</w:t>
      </w:r>
      <w:r w:rsidR="00E8780F">
        <w:rPr>
          <w:rFonts w:ascii="Arial" w:hAnsi="Arial" w:cs="Arial"/>
          <w:sz w:val="18"/>
          <w:szCs w:val="18"/>
        </w:rPr>
        <w:t>9</w:t>
      </w:r>
    </w:p>
    <w:p w14:paraId="089A8333"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Suspension, demotion, </w:t>
      </w:r>
      <w:r w:rsidR="008E3C97" w:rsidRPr="00E415CE">
        <w:rPr>
          <w:rFonts w:ascii="Arial" w:hAnsi="Arial" w:cs="Arial"/>
          <w:sz w:val="18"/>
          <w:szCs w:val="18"/>
        </w:rPr>
        <w:t xml:space="preserve">discharge, </w:t>
      </w:r>
      <w:r w:rsidRPr="00E415CE">
        <w:rPr>
          <w:rFonts w:ascii="Arial" w:hAnsi="Arial" w:cs="Arial"/>
          <w:sz w:val="18"/>
          <w:szCs w:val="18"/>
        </w:rPr>
        <w:t>1</w:t>
      </w:r>
      <w:r w:rsidR="006B4DD1" w:rsidRPr="00E415CE">
        <w:rPr>
          <w:rFonts w:ascii="Arial" w:hAnsi="Arial" w:cs="Arial"/>
          <w:sz w:val="18"/>
          <w:szCs w:val="18"/>
        </w:rPr>
        <w:t>4</w:t>
      </w:r>
    </w:p>
    <w:p w14:paraId="2AA7DF0C" w14:textId="77777777" w:rsidR="008E3C97" w:rsidRPr="00E415CE" w:rsidRDefault="008E3C97" w:rsidP="008E3C97">
      <w:pPr>
        <w:rPr>
          <w:rFonts w:ascii="Arial" w:hAnsi="Arial" w:cs="Arial"/>
          <w:sz w:val="18"/>
          <w:szCs w:val="18"/>
        </w:rPr>
      </w:pPr>
    </w:p>
    <w:p w14:paraId="05248696"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T</w:t>
      </w:r>
    </w:p>
    <w:p w14:paraId="654BD6F2" w14:textId="77777777" w:rsidR="00E415CE" w:rsidRPr="00E415CE" w:rsidRDefault="00E415CE" w:rsidP="00E415CE">
      <w:pPr>
        <w:rPr>
          <w:sz w:val="18"/>
          <w:szCs w:val="18"/>
        </w:rPr>
      </w:pPr>
    </w:p>
    <w:p w14:paraId="2981F36F" w14:textId="77777777" w:rsidR="0080079F" w:rsidRDefault="008E3C97" w:rsidP="008E3C97">
      <w:pPr>
        <w:rPr>
          <w:rFonts w:ascii="Arial" w:hAnsi="Arial" w:cs="Arial"/>
          <w:sz w:val="18"/>
          <w:szCs w:val="18"/>
        </w:rPr>
      </w:pPr>
      <w:r w:rsidRPr="00E415CE">
        <w:rPr>
          <w:rFonts w:ascii="Arial" w:hAnsi="Arial" w:cs="Arial"/>
          <w:sz w:val="18"/>
          <w:szCs w:val="18"/>
        </w:rPr>
        <w:t>T</w:t>
      </w:r>
      <w:r w:rsidR="0080079F" w:rsidRPr="00E415CE">
        <w:rPr>
          <w:rFonts w:ascii="Arial" w:hAnsi="Arial" w:cs="Arial"/>
          <w:sz w:val="18"/>
          <w:szCs w:val="18"/>
        </w:rPr>
        <w:t xml:space="preserve">elephone service, </w:t>
      </w:r>
      <w:r w:rsidR="006B4DD1" w:rsidRPr="00E415CE">
        <w:rPr>
          <w:rFonts w:ascii="Arial" w:hAnsi="Arial" w:cs="Arial"/>
          <w:sz w:val="18"/>
          <w:szCs w:val="18"/>
        </w:rPr>
        <w:t>7</w:t>
      </w:r>
      <w:r w:rsidR="00E8780F">
        <w:rPr>
          <w:rFonts w:ascii="Arial" w:hAnsi="Arial" w:cs="Arial"/>
          <w:sz w:val="18"/>
          <w:szCs w:val="18"/>
        </w:rPr>
        <w:t>8</w:t>
      </w:r>
    </w:p>
    <w:p w14:paraId="7964A3EA" w14:textId="77777777" w:rsidR="00E8780F" w:rsidRPr="00E415CE" w:rsidRDefault="00E8780F" w:rsidP="008E3C97">
      <w:pPr>
        <w:rPr>
          <w:rFonts w:ascii="Arial" w:hAnsi="Arial" w:cs="Arial"/>
          <w:sz w:val="18"/>
          <w:szCs w:val="18"/>
        </w:rPr>
      </w:pPr>
      <w:r>
        <w:rPr>
          <w:rFonts w:ascii="Arial" w:hAnsi="Arial" w:cs="Arial"/>
          <w:sz w:val="18"/>
          <w:szCs w:val="18"/>
        </w:rPr>
        <w:t>Temporary assignment, 24</w:t>
      </w:r>
    </w:p>
    <w:p w14:paraId="24F149DC"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Temporary employee, </w:t>
      </w:r>
      <w:r w:rsidR="00E8780F">
        <w:rPr>
          <w:rFonts w:ascii="Arial" w:hAnsi="Arial" w:cs="Arial"/>
          <w:sz w:val="18"/>
          <w:szCs w:val="18"/>
        </w:rPr>
        <w:t>31</w:t>
      </w:r>
    </w:p>
    <w:p w14:paraId="57AB4E85" w14:textId="77777777" w:rsidR="006B4DD1" w:rsidRPr="00E415CE" w:rsidRDefault="00E8780F" w:rsidP="00202951">
      <w:pPr>
        <w:tabs>
          <w:tab w:val="left" w:pos="840"/>
          <w:tab w:val="left" w:pos="5520"/>
          <w:tab w:val="left" w:pos="6000"/>
        </w:tabs>
        <w:rPr>
          <w:rFonts w:ascii="Arial" w:hAnsi="Arial" w:cs="Arial"/>
          <w:sz w:val="18"/>
          <w:szCs w:val="18"/>
        </w:rPr>
      </w:pPr>
      <w:r>
        <w:rPr>
          <w:rFonts w:ascii="Arial" w:hAnsi="Arial" w:cs="Arial"/>
          <w:sz w:val="18"/>
          <w:szCs w:val="18"/>
        </w:rPr>
        <w:t>Temporary Upgrade, 21</w:t>
      </w:r>
    </w:p>
    <w:p w14:paraId="61F016B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Termination allowance, </w:t>
      </w:r>
      <w:r w:rsidR="008E3C97" w:rsidRPr="00E415CE">
        <w:rPr>
          <w:rFonts w:ascii="Arial" w:hAnsi="Arial" w:cs="Arial"/>
          <w:sz w:val="18"/>
          <w:szCs w:val="18"/>
        </w:rPr>
        <w:t>6</w:t>
      </w:r>
      <w:r w:rsidR="00E8780F">
        <w:rPr>
          <w:rFonts w:ascii="Arial" w:hAnsi="Arial" w:cs="Arial"/>
          <w:sz w:val="18"/>
          <w:szCs w:val="18"/>
        </w:rPr>
        <w:t>3</w:t>
      </w:r>
    </w:p>
    <w:p w14:paraId="52A52301"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Tools and equipment, </w:t>
      </w:r>
      <w:r w:rsidR="00E8780F">
        <w:rPr>
          <w:rFonts w:ascii="Arial" w:hAnsi="Arial" w:cs="Arial"/>
          <w:sz w:val="18"/>
          <w:szCs w:val="18"/>
        </w:rPr>
        <w:t>75</w:t>
      </w:r>
    </w:p>
    <w:p w14:paraId="243CCF1B"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Tours - work, </w:t>
      </w:r>
      <w:r w:rsidR="006B4DD1" w:rsidRPr="00E415CE">
        <w:rPr>
          <w:rFonts w:ascii="Arial" w:hAnsi="Arial" w:cs="Arial"/>
          <w:sz w:val="18"/>
          <w:szCs w:val="18"/>
        </w:rPr>
        <w:t>14</w:t>
      </w:r>
    </w:p>
    <w:p w14:paraId="4BE20E4F"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Transfer and bumping privileges, </w:t>
      </w:r>
      <w:r w:rsidR="008E3C97" w:rsidRPr="00E415CE">
        <w:rPr>
          <w:rFonts w:ascii="Arial" w:hAnsi="Arial" w:cs="Arial"/>
          <w:sz w:val="18"/>
          <w:szCs w:val="18"/>
        </w:rPr>
        <w:t>6</w:t>
      </w:r>
      <w:r w:rsidR="00E8780F">
        <w:rPr>
          <w:rFonts w:ascii="Arial" w:hAnsi="Arial" w:cs="Arial"/>
          <w:sz w:val="18"/>
          <w:szCs w:val="18"/>
        </w:rPr>
        <w:t>9</w:t>
      </w:r>
    </w:p>
    <w:p w14:paraId="3A4BBBD3" w14:textId="77777777" w:rsidR="0080079F" w:rsidRPr="00E415CE" w:rsidRDefault="0080079F" w:rsidP="00202951">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Transferring work out, </w:t>
      </w:r>
      <w:r w:rsidR="00202951" w:rsidRPr="00E415CE">
        <w:rPr>
          <w:rFonts w:ascii="Arial" w:hAnsi="Arial" w:cs="Arial"/>
          <w:sz w:val="18"/>
          <w:szCs w:val="18"/>
        </w:rPr>
        <w:t>7</w:t>
      </w:r>
      <w:r w:rsidR="00E8780F">
        <w:rPr>
          <w:rFonts w:ascii="Arial" w:hAnsi="Arial" w:cs="Arial"/>
          <w:sz w:val="18"/>
          <w:szCs w:val="18"/>
        </w:rPr>
        <w:t>9</w:t>
      </w:r>
    </w:p>
    <w:p w14:paraId="0671604D"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Transfers, </w:t>
      </w:r>
      <w:r w:rsidR="00E8780F">
        <w:rPr>
          <w:rFonts w:ascii="Arial" w:hAnsi="Arial" w:cs="Arial"/>
          <w:sz w:val="18"/>
          <w:szCs w:val="18"/>
        </w:rPr>
        <w:t>66</w:t>
      </w:r>
    </w:p>
    <w:p w14:paraId="46882AD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Travel time, </w:t>
      </w:r>
      <w:r w:rsidR="008E3C97" w:rsidRPr="00E415CE">
        <w:rPr>
          <w:rFonts w:ascii="Arial" w:hAnsi="Arial" w:cs="Arial"/>
          <w:sz w:val="18"/>
          <w:szCs w:val="18"/>
        </w:rPr>
        <w:t>1</w:t>
      </w:r>
      <w:r w:rsidR="006B4DD1" w:rsidRPr="00E415CE">
        <w:rPr>
          <w:rFonts w:ascii="Arial" w:hAnsi="Arial" w:cs="Arial"/>
          <w:sz w:val="18"/>
          <w:szCs w:val="18"/>
        </w:rPr>
        <w:t xml:space="preserve">6, </w:t>
      </w:r>
      <w:r w:rsidR="008E3C97" w:rsidRPr="00E415CE">
        <w:rPr>
          <w:rFonts w:ascii="Arial" w:hAnsi="Arial" w:cs="Arial"/>
          <w:sz w:val="18"/>
          <w:szCs w:val="18"/>
        </w:rPr>
        <w:t>7</w:t>
      </w:r>
      <w:r w:rsidR="00E8780F">
        <w:rPr>
          <w:rFonts w:ascii="Arial" w:hAnsi="Arial" w:cs="Arial"/>
          <w:sz w:val="18"/>
          <w:szCs w:val="18"/>
        </w:rPr>
        <w:t>6</w:t>
      </w:r>
    </w:p>
    <w:p w14:paraId="70E11F4C" w14:textId="77777777" w:rsidR="0080079F" w:rsidRPr="00E415CE" w:rsidRDefault="0080079F">
      <w:pPr>
        <w:rPr>
          <w:rFonts w:ascii="Arial" w:hAnsi="Arial" w:cs="Arial"/>
          <w:sz w:val="18"/>
          <w:szCs w:val="18"/>
        </w:rPr>
      </w:pPr>
    </w:p>
    <w:p w14:paraId="077A9D99"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U</w:t>
      </w:r>
    </w:p>
    <w:p w14:paraId="05FCBB25" w14:textId="77777777" w:rsidR="00E415CE" w:rsidRPr="00E415CE" w:rsidRDefault="00E415CE" w:rsidP="00E415CE">
      <w:pPr>
        <w:rPr>
          <w:sz w:val="18"/>
          <w:szCs w:val="18"/>
        </w:rPr>
      </w:pPr>
    </w:p>
    <w:p w14:paraId="4BA435A2" w14:textId="77777777" w:rsidR="00202951" w:rsidRPr="00E415CE" w:rsidRDefault="00202951" w:rsidP="008E3C97">
      <w:pPr>
        <w:tabs>
          <w:tab w:val="left" w:pos="840"/>
          <w:tab w:val="left" w:pos="5520"/>
          <w:tab w:val="left" w:pos="6000"/>
        </w:tabs>
        <w:rPr>
          <w:rFonts w:ascii="Arial" w:hAnsi="Arial" w:cs="Arial"/>
          <w:sz w:val="18"/>
          <w:szCs w:val="18"/>
        </w:rPr>
      </w:pPr>
      <w:r w:rsidRPr="00E415CE">
        <w:rPr>
          <w:rFonts w:ascii="Arial" w:hAnsi="Arial" w:cs="Arial"/>
          <w:sz w:val="18"/>
          <w:szCs w:val="18"/>
        </w:rPr>
        <w:t>Uniforms</w:t>
      </w:r>
      <w:r w:rsidR="00E8780F">
        <w:rPr>
          <w:rFonts w:ascii="Arial" w:hAnsi="Arial" w:cs="Arial"/>
          <w:sz w:val="18"/>
          <w:szCs w:val="18"/>
        </w:rPr>
        <w:t>, 76</w:t>
      </w:r>
    </w:p>
    <w:p w14:paraId="75AA74B8"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Uninterrupted service to</w:t>
      </w:r>
      <w:r w:rsidR="008E3C97" w:rsidRPr="00E415CE">
        <w:rPr>
          <w:rFonts w:ascii="Arial" w:hAnsi="Arial" w:cs="Arial"/>
          <w:sz w:val="18"/>
          <w:szCs w:val="18"/>
        </w:rPr>
        <w:t xml:space="preserve"> </w:t>
      </w:r>
      <w:r w:rsidRPr="00E415CE">
        <w:rPr>
          <w:rFonts w:ascii="Arial" w:hAnsi="Arial" w:cs="Arial"/>
          <w:sz w:val="18"/>
          <w:szCs w:val="18"/>
        </w:rPr>
        <w:t xml:space="preserve">customers, </w:t>
      </w:r>
      <w:r w:rsidR="006B4DD1" w:rsidRPr="00E415CE">
        <w:rPr>
          <w:rFonts w:ascii="Arial" w:hAnsi="Arial" w:cs="Arial"/>
          <w:sz w:val="18"/>
          <w:szCs w:val="18"/>
        </w:rPr>
        <w:t>4</w:t>
      </w:r>
    </w:p>
    <w:p w14:paraId="274CB420" w14:textId="77777777" w:rsidR="0080079F" w:rsidRPr="00E415CE" w:rsidRDefault="0080079F" w:rsidP="00F268FE">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Union business leave, 1</w:t>
      </w:r>
      <w:r w:rsidR="006B4DD1" w:rsidRPr="00E415CE">
        <w:rPr>
          <w:rFonts w:ascii="Arial" w:hAnsi="Arial" w:cs="Arial"/>
          <w:sz w:val="18"/>
          <w:szCs w:val="18"/>
        </w:rPr>
        <w:t>3</w:t>
      </w:r>
    </w:p>
    <w:p w14:paraId="44A6FE13" w14:textId="77777777" w:rsidR="0080079F" w:rsidRPr="00E415CE" w:rsidRDefault="0080079F" w:rsidP="006A10CB">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Union </w:t>
      </w:r>
      <w:r w:rsidR="00E32488" w:rsidRPr="00E415CE">
        <w:rPr>
          <w:rFonts w:ascii="Arial" w:hAnsi="Arial" w:cs="Arial"/>
          <w:sz w:val="18"/>
          <w:szCs w:val="18"/>
        </w:rPr>
        <w:t xml:space="preserve">401K </w:t>
      </w:r>
      <w:r w:rsidR="006A10CB" w:rsidRPr="00E415CE">
        <w:rPr>
          <w:rFonts w:ascii="Arial" w:hAnsi="Arial" w:cs="Arial"/>
          <w:sz w:val="18"/>
          <w:szCs w:val="18"/>
        </w:rPr>
        <w:t>P</w:t>
      </w:r>
      <w:r w:rsidR="00E32488" w:rsidRPr="00E415CE">
        <w:rPr>
          <w:rFonts w:ascii="Arial" w:hAnsi="Arial" w:cs="Arial"/>
          <w:sz w:val="18"/>
          <w:szCs w:val="18"/>
        </w:rPr>
        <w:t xml:space="preserve">lan &amp; </w:t>
      </w:r>
      <w:r w:rsidR="006A10CB" w:rsidRPr="00E415CE">
        <w:rPr>
          <w:rFonts w:ascii="Arial" w:hAnsi="Arial" w:cs="Arial"/>
          <w:sz w:val="18"/>
          <w:szCs w:val="18"/>
        </w:rPr>
        <w:t>T</w:t>
      </w:r>
      <w:r w:rsidR="00E32488" w:rsidRPr="00E415CE">
        <w:rPr>
          <w:rFonts w:ascii="Arial" w:hAnsi="Arial" w:cs="Arial"/>
          <w:sz w:val="18"/>
          <w:szCs w:val="18"/>
        </w:rPr>
        <w:t>rust</w:t>
      </w:r>
      <w:r w:rsidRPr="00E415CE">
        <w:rPr>
          <w:rFonts w:ascii="Arial" w:hAnsi="Arial" w:cs="Arial"/>
          <w:sz w:val="18"/>
          <w:szCs w:val="18"/>
        </w:rPr>
        <w:t xml:space="preserve">, </w:t>
      </w:r>
      <w:r w:rsidR="006B4DD1" w:rsidRPr="00E415CE">
        <w:rPr>
          <w:rFonts w:ascii="Arial" w:hAnsi="Arial" w:cs="Arial"/>
          <w:sz w:val="18"/>
          <w:szCs w:val="18"/>
        </w:rPr>
        <w:t>3</w:t>
      </w:r>
      <w:r w:rsidR="00E8780F">
        <w:rPr>
          <w:rFonts w:ascii="Arial" w:hAnsi="Arial" w:cs="Arial"/>
          <w:sz w:val="18"/>
          <w:szCs w:val="18"/>
        </w:rPr>
        <w:t>8</w:t>
      </w:r>
      <w:r w:rsidR="008E3C97" w:rsidRPr="00E415CE">
        <w:rPr>
          <w:rFonts w:ascii="Arial" w:hAnsi="Arial" w:cs="Arial"/>
          <w:sz w:val="18"/>
          <w:szCs w:val="18"/>
        </w:rPr>
        <w:t>, 9</w:t>
      </w:r>
      <w:r w:rsidR="00E8780F">
        <w:rPr>
          <w:rFonts w:ascii="Arial" w:hAnsi="Arial" w:cs="Arial"/>
          <w:sz w:val="18"/>
          <w:szCs w:val="18"/>
        </w:rPr>
        <w:t>6</w:t>
      </w:r>
    </w:p>
    <w:p w14:paraId="556DFF8F" w14:textId="77777777" w:rsidR="0080079F" w:rsidRPr="00E415CE" w:rsidRDefault="0080079F">
      <w:pPr>
        <w:tabs>
          <w:tab w:val="left" w:pos="840"/>
          <w:tab w:val="left" w:pos="5520"/>
          <w:tab w:val="left" w:pos="6000"/>
        </w:tabs>
        <w:rPr>
          <w:rFonts w:ascii="Arial" w:hAnsi="Arial" w:cs="Arial"/>
          <w:sz w:val="18"/>
          <w:szCs w:val="18"/>
        </w:rPr>
      </w:pPr>
      <w:r w:rsidRPr="00E415CE">
        <w:rPr>
          <w:rFonts w:ascii="Arial" w:hAnsi="Arial" w:cs="Arial"/>
          <w:sz w:val="18"/>
          <w:szCs w:val="18"/>
        </w:rPr>
        <w:t>Union recognition, 1</w:t>
      </w:r>
    </w:p>
    <w:p w14:paraId="77F1F6EC" w14:textId="77777777" w:rsidR="0080079F" w:rsidRPr="00E415CE" w:rsidRDefault="0080079F">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Union responsibility, 3</w:t>
      </w:r>
    </w:p>
    <w:p w14:paraId="189AC41B" w14:textId="77777777" w:rsidR="0080079F" w:rsidRPr="00E415CE" w:rsidRDefault="0080079F" w:rsidP="00202951">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lastRenderedPageBreak/>
        <w:t xml:space="preserve">Union security, </w:t>
      </w:r>
      <w:r w:rsidR="008E3C97" w:rsidRPr="00E415CE">
        <w:rPr>
          <w:rFonts w:ascii="Arial" w:hAnsi="Arial" w:cs="Arial"/>
          <w:sz w:val="18"/>
          <w:szCs w:val="18"/>
        </w:rPr>
        <w:t>3</w:t>
      </w:r>
      <w:r w:rsidR="00E8780F">
        <w:rPr>
          <w:rFonts w:ascii="Arial" w:hAnsi="Arial" w:cs="Arial"/>
          <w:sz w:val="18"/>
          <w:szCs w:val="18"/>
        </w:rPr>
        <w:t>4</w:t>
      </w:r>
    </w:p>
    <w:p w14:paraId="046209C4" w14:textId="77777777" w:rsidR="006B4DD1" w:rsidRPr="00E415CE" w:rsidRDefault="00E8780F" w:rsidP="00202951">
      <w:pPr>
        <w:tabs>
          <w:tab w:val="left" w:pos="840"/>
          <w:tab w:val="left" w:pos="5520"/>
          <w:tab w:val="left" w:pos="6000"/>
        </w:tabs>
        <w:ind w:left="360" w:hanging="360"/>
        <w:rPr>
          <w:rFonts w:ascii="Arial" w:hAnsi="Arial" w:cs="Arial"/>
          <w:sz w:val="18"/>
          <w:szCs w:val="18"/>
        </w:rPr>
      </w:pPr>
      <w:r>
        <w:rPr>
          <w:rFonts w:ascii="Arial" w:hAnsi="Arial" w:cs="Arial"/>
          <w:sz w:val="18"/>
          <w:szCs w:val="18"/>
        </w:rPr>
        <w:t>Union Seniority, 33</w:t>
      </w:r>
    </w:p>
    <w:p w14:paraId="401D6265" w14:textId="77777777" w:rsidR="0080079F" w:rsidRPr="00E415CE" w:rsidRDefault="0080079F">
      <w:pPr>
        <w:tabs>
          <w:tab w:val="left" w:pos="840"/>
          <w:tab w:val="left" w:pos="5520"/>
          <w:tab w:val="left" w:pos="6000"/>
        </w:tabs>
        <w:rPr>
          <w:rFonts w:ascii="Arial" w:hAnsi="Arial" w:cs="Arial"/>
          <w:sz w:val="18"/>
          <w:szCs w:val="18"/>
        </w:rPr>
      </w:pPr>
    </w:p>
    <w:p w14:paraId="42548D64"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V</w:t>
      </w:r>
    </w:p>
    <w:p w14:paraId="40C100DB" w14:textId="77777777" w:rsidR="00E415CE" w:rsidRPr="00E415CE" w:rsidRDefault="00E415CE" w:rsidP="00E415CE">
      <w:pPr>
        <w:rPr>
          <w:sz w:val="18"/>
          <w:szCs w:val="18"/>
        </w:rPr>
      </w:pPr>
    </w:p>
    <w:p w14:paraId="474AAEFE"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Vacation banking, </w:t>
      </w:r>
      <w:r w:rsidR="006B4DD1" w:rsidRPr="00E415CE">
        <w:rPr>
          <w:rFonts w:ascii="Arial" w:hAnsi="Arial" w:cs="Arial"/>
          <w:sz w:val="18"/>
          <w:szCs w:val="18"/>
        </w:rPr>
        <w:t>49</w:t>
      </w:r>
    </w:p>
    <w:p w14:paraId="17283386" w14:textId="77777777" w:rsidR="0080079F" w:rsidRPr="00E415CE" w:rsidRDefault="0080079F" w:rsidP="008E3C97">
      <w:pPr>
        <w:rPr>
          <w:rFonts w:ascii="Arial" w:hAnsi="Arial" w:cs="Arial"/>
          <w:sz w:val="18"/>
          <w:szCs w:val="18"/>
        </w:rPr>
      </w:pPr>
      <w:r w:rsidRPr="00E415CE">
        <w:rPr>
          <w:rFonts w:ascii="Arial" w:hAnsi="Arial" w:cs="Arial"/>
          <w:sz w:val="18"/>
          <w:szCs w:val="18"/>
        </w:rPr>
        <w:t xml:space="preserve">Vacation carryover, </w:t>
      </w:r>
      <w:r w:rsidR="006B4DD1" w:rsidRPr="00E415CE">
        <w:rPr>
          <w:rFonts w:ascii="Arial" w:hAnsi="Arial" w:cs="Arial"/>
          <w:sz w:val="18"/>
          <w:szCs w:val="18"/>
        </w:rPr>
        <w:t>49</w:t>
      </w:r>
    </w:p>
    <w:p w14:paraId="7C4D48B5" w14:textId="77777777" w:rsidR="0080079F" w:rsidRDefault="0080079F" w:rsidP="008E3C97">
      <w:pPr>
        <w:rPr>
          <w:rFonts w:ascii="Arial" w:hAnsi="Arial" w:cs="Arial"/>
          <w:sz w:val="18"/>
          <w:szCs w:val="18"/>
        </w:rPr>
      </w:pPr>
      <w:r w:rsidRPr="00E415CE">
        <w:rPr>
          <w:rFonts w:ascii="Arial" w:hAnsi="Arial" w:cs="Arial"/>
          <w:sz w:val="18"/>
          <w:szCs w:val="18"/>
        </w:rPr>
        <w:t>Vacation day-at-a-time</w:t>
      </w:r>
      <w:r w:rsidR="006B4DD1" w:rsidRPr="00E415CE">
        <w:rPr>
          <w:rFonts w:ascii="Arial" w:hAnsi="Arial" w:cs="Arial"/>
          <w:sz w:val="18"/>
          <w:szCs w:val="18"/>
        </w:rPr>
        <w:t>/</w:t>
      </w:r>
      <w:r w:rsidRPr="00E415CE">
        <w:rPr>
          <w:rFonts w:ascii="Arial" w:hAnsi="Arial" w:cs="Arial"/>
          <w:sz w:val="18"/>
          <w:szCs w:val="18"/>
        </w:rPr>
        <w:t xml:space="preserve">half day, </w:t>
      </w:r>
      <w:r w:rsidR="006B4DD1" w:rsidRPr="00E415CE">
        <w:rPr>
          <w:rFonts w:ascii="Arial" w:hAnsi="Arial" w:cs="Arial"/>
          <w:sz w:val="18"/>
          <w:szCs w:val="18"/>
        </w:rPr>
        <w:t>4</w:t>
      </w:r>
      <w:r w:rsidR="00E8780F">
        <w:rPr>
          <w:rFonts w:ascii="Arial" w:hAnsi="Arial" w:cs="Arial"/>
          <w:sz w:val="18"/>
          <w:szCs w:val="18"/>
        </w:rPr>
        <w:t>7</w:t>
      </w:r>
    </w:p>
    <w:p w14:paraId="3BEB4E53" w14:textId="77777777" w:rsidR="00E8780F" w:rsidRDefault="00E8780F" w:rsidP="008E3C97">
      <w:pPr>
        <w:rPr>
          <w:rFonts w:ascii="Arial" w:hAnsi="Arial" w:cs="Arial"/>
          <w:sz w:val="18"/>
          <w:szCs w:val="18"/>
        </w:rPr>
      </w:pPr>
      <w:r>
        <w:rPr>
          <w:rFonts w:ascii="Arial" w:hAnsi="Arial" w:cs="Arial"/>
          <w:sz w:val="18"/>
          <w:szCs w:val="18"/>
        </w:rPr>
        <w:t>Vacation, scheduled, 46</w:t>
      </w:r>
    </w:p>
    <w:p w14:paraId="4D28A8AF" w14:textId="77777777" w:rsidR="00E8780F" w:rsidRPr="00E415CE" w:rsidRDefault="00E8780F" w:rsidP="008E3C97">
      <w:pPr>
        <w:rPr>
          <w:rFonts w:ascii="Arial" w:hAnsi="Arial" w:cs="Arial"/>
          <w:sz w:val="18"/>
          <w:szCs w:val="18"/>
        </w:rPr>
      </w:pPr>
      <w:r>
        <w:rPr>
          <w:rFonts w:ascii="Arial" w:hAnsi="Arial" w:cs="Arial"/>
          <w:sz w:val="18"/>
          <w:szCs w:val="18"/>
        </w:rPr>
        <w:t>Vacation, unscheduled, 46</w:t>
      </w:r>
    </w:p>
    <w:p w14:paraId="2BDC15F2"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Vacations, </w:t>
      </w:r>
      <w:r w:rsidR="006B4DD1" w:rsidRPr="00E415CE">
        <w:rPr>
          <w:rFonts w:ascii="Arial" w:hAnsi="Arial" w:cs="Arial"/>
          <w:sz w:val="18"/>
          <w:szCs w:val="18"/>
        </w:rPr>
        <w:t>45</w:t>
      </w:r>
    </w:p>
    <w:p w14:paraId="3542AC9F" w14:textId="77777777" w:rsidR="006B4DD1" w:rsidRPr="00E415CE" w:rsidRDefault="006B4DD1" w:rsidP="008E3C97">
      <w:pPr>
        <w:tabs>
          <w:tab w:val="left" w:pos="840"/>
          <w:tab w:val="left" w:pos="5520"/>
          <w:tab w:val="left" w:pos="6000"/>
        </w:tabs>
        <w:rPr>
          <w:rFonts w:ascii="Arial" w:hAnsi="Arial" w:cs="Arial"/>
          <w:sz w:val="18"/>
          <w:szCs w:val="18"/>
        </w:rPr>
      </w:pPr>
      <w:r w:rsidRPr="00E415CE">
        <w:rPr>
          <w:rFonts w:ascii="Arial" w:hAnsi="Arial" w:cs="Arial"/>
          <w:sz w:val="18"/>
          <w:szCs w:val="18"/>
        </w:rPr>
        <w:t>Voluntary Benefits Plan, 38</w:t>
      </w:r>
    </w:p>
    <w:p w14:paraId="59E52315"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Voluntary Em</w:t>
      </w:r>
      <w:r w:rsidR="008E3C97" w:rsidRPr="00E415CE">
        <w:rPr>
          <w:rFonts w:ascii="Arial" w:hAnsi="Arial" w:cs="Arial"/>
          <w:sz w:val="18"/>
          <w:szCs w:val="18"/>
        </w:rPr>
        <w:t xml:space="preserve">ployee Beneficiary Association </w:t>
      </w:r>
      <w:r w:rsidRPr="00E415CE">
        <w:rPr>
          <w:rFonts w:ascii="Arial" w:hAnsi="Arial" w:cs="Arial"/>
          <w:sz w:val="18"/>
          <w:szCs w:val="18"/>
        </w:rPr>
        <w:t xml:space="preserve">(VEBA), </w:t>
      </w:r>
      <w:r w:rsidR="00E8780F">
        <w:rPr>
          <w:rFonts w:ascii="Arial" w:hAnsi="Arial" w:cs="Arial"/>
          <w:sz w:val="18"/>
          <w:szCs w:val="18"/>
        </w:rPr>
        <w:t>101</w:t>
      </w:r>
    </w:p>
    <w:p w14:paraId="467FB5DE" w14:textId="77777777" w:rsidR="0080079F" w:rsidRPr="00E415CE" w:rsidRDefault="0080079F">
      <w:pPr>
        <w:tabs>
          <w:tab w:val="left" w:pos="840"/>
          <w:tab w:val="left" w:pos="5520"/>
          <w:tab w:val="left" w:pos="6000"/>
        </w:tabs>
        <w:rPr>
          <w:rFonts w:ascii="Arial" w:hAnsi="Arial" w:cs="Arial"/>
          <w:sz w:val="18"/>
          <w:szCs w:val="18"/>
        </w:rPr>
      </w:pPr>
    </w:p>
    <w:p w14:paraId="2C70EC4D" w14:textId="77777777" w:rsidR="0080079F" w:rsidRPr="00E415CE" w:rsidRDefault="0080079F" w:rsidP="00E415CE">
      <w:pPr>
        <w:pStyle w:val="Heading5"/>
        <w:jc w:val="center"/>
        <w:rPr>
          <w:rFonts w:ascii="Arial" w:hAnsi="Arial" w:cs="Arial"/>
          <w:sz w:val="18"/>
          <w:szCs w:val="18"/>
        </w:rPr>
      </w:pPr>
      <w:r w:rsidRPr="00E415CE">
        <w:rPr>
          <w:rFonts w:ascii="Arial" w:hAnsi="Arial" w:cs="Arial"/>
          <w:sz w:val="18"/>
          <w:szCs w:val="18"/>
        </w:rPr>
        <w:t>W</w:t>
      </w:r>
    </w:p>
    <w:p w14:paraId="032619F9" w14:textId="77777777" w:rsidR="00E415CE" w:rsidRPr="00E415CE" w:rsidRDefault="00E415CE" w:rsidP="00E415CE">
      <w:pPr>
        <w:rPr>
          <w:sz w:val="18"/>
          <w:szCs w:val="18"/>
        </w:rPr>
      </w:pPr>
    </w:p>
    <w:p w14:paraId="67BF0A52"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Wage differentials, </w:t>
      </w:r>
      <w:r w:rsidR="00E8780F">
        <w:rPr>
          <w:rFonts w:ascii="Arial" w:hAnsi="Arial" w:cs="Arial"/>
          <w:sz w:val="18"/>
          <w:szCs w:val="18"/>
        </w:rPr>
        <w:t>28</w:t>
      </w:r>
    </w:p>
    <w:p w14:paraId="26FBD3B8" w14:textId="77777777" w:rsidR="006B4DD1" w:rsidRPr="00E415CE" w:rsidRDefault="006B4DD1"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Wage Progression, 18</w:t>
      </w:r>
    </w:p>
    <w:p w14:paraId="25F601DA"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Wage rates </w:t>
      </w:r>
      <w:r w:rsidR="006B4DD1" w:rsidRPr="00E415CE">
        <w:rPr>
          <w:rFonts w:ascii="Arial" w:hAnsi="Arial" w:cs="Arial"/>
          <w:sz w:val="18"/>
          <w:szCs w:val="18"/>
        </w:rPr>
        <w:t>&amp;</w:t>
      </w:r>
      <w:r w:rsidRPr="00E415CE">
        <w:rPr>
          <w:rFonts w:ascii="Arial" w:hAnsi="Arial" w:cs="Arial"/>
          <w:sz w:val="18"/>
          <w:szCs w:val="18"/>
        </w:rPr>
        <w:t xml:space="preserve"> working conditions, </w:t>
      </w:r>
      <w:r w:rsidR="006B4DD1" w:rsidRPr="00E415CE">
        <w:rPr>
          <w:rFonts w:ascii="Arial" w:hAnsi="Arial" w:cs="Arial"/>
          <w:sz w:val="18"/>
          <w:szCs w:val="18"/>
        </w:rPr>
        <w:t>17</w:t>
      </w:r>
    </w:p>
    <w:p w14:paraId="69B1D106" w14:textId="77777777" w:rsidR="0080079F" w:rsidRPr="00E415CE" w:rsidRDefault="0080079F" w:rsidP="008E3C97">
      <w:pPr>
        <w:tabs>
          <w:tab w:val="left" w:pos="840"/>
          <w:tab w:val="left" w:pos="5520"/>
          <w:tab w:val="left" w:pos="6000"/>
        </w:tabs>
        <w:ind w:left="360" w:hanging="360"/>
        <w:rPr>
          <w:rFonts w:ascii="Arial" w:hAnsi="Arial" w:cs="Arial"/>
          <w:sz w:val="18"/>
          <w:szCs w:val="18"/>
        </w:rPr>
      </w:pPr>
      <w:r w:rsidRPr="00E415CE">
        <w:rPr>
          <w:rFonts w:ascii="Arial" w:hAnsi="Arial" w:cs="Arial"/>
          <w:sz w:val="18"/>
          <w:szCs w:val="18"/>
        </w:rPr>
        <w:t xml:space="preserve">Wage schedules, </w:t>
      </w:r>
      <w:r w:rsidR="008E3C97" w:rsidRPr="00E415CE">
        <w:rPr>
          <w:rFonts w:ascii="Arial" w:hAnsi="Arial" w:cs="Arial"/>
          <w:sz w:val="18"/>
          <w:szCs w:val="18"/>
        </w:rPr>
        <w:t>8</w:t>
      </w:r>
      <w:r w:rsidR="00E8780F">
        <w:rPr>
          <w:rFonts w:ascii="Arial" w:hAnsi="Arial" w:cs="Arial"/>
          <w:sz w:val="18"/>
          <w:szCs w:val="18"/>
        </w:rPr>
        <w:t>3</w:t>
      </w:r>
      <w:r w:rsidRPr="00E415CE">
        <w:rPr>
          <w:rFonts w:ascii="Arial" w:hAnsi="Arial" w:cs="Arial"/>
          <w:sz w:val="18"/>
          <w:szCs w:val="18"/>
        </w:rPr>
        <w:t>-</w:t>
      </w:r>
      <w:r w:rsidR="008E3C97" w:rsidRPr="00E415CE">
        <w:rPr>
          <w:rFonts w:ascii="Arial" w:hAnsi="Arial" w:cs="Arial"/>
          <w:sz w:val="18"/>
          <w:szCs w:val="18"/>
        </w:rPr>
        <w:t>8</w:t>
      </w:r>
      <w:r w:rsidR="00E8780F">
        <w:rPr>
          <w:rFonts w:ascii="Arial" w:hAnsi="Arial" w:cs="Arial"/>
          <w:sz w:val="18"/>
          <w:szCs w:val="18"/>
        </w:rPr>
        <w:t>5</w:t>
      </w:r>
    </w:p>
    <w:p w14:paraId="65ACC24C"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Witness duty, </w:t>
      </w:r>
      <w:r w:rsidR="00A53595" w:rsidRPr="00E415CE">
        <w:rPr>
          <w:rFonts w:ascii="Arial" w:hAnsi="Arial" w:cs="Arial"/>
          <w:sz w:val="18"/>
          <w:szCs w:val="18"/>
        </w:rPr>
        <w:t>57</w:t>
      </w:r>
    </w:p>
    <w:p w14:paraId="2FA6C5C3" w14:textId="77777777" w:rsidR="008E3C97" w:rsidRPr="00E415CE" w:rsidRDefault="008E3C97" w:rsidP="008E3C97">
      <w:pPr>
        <w:tabs>
          <w:tab w:val="left" w:pos="840"/>
          <w:tab w:val="left" w:pos="5520"/>
          <w:tab w:val="left" w:pos="6000"/>
        </w:tabs>
        <w:rPr>
          <w:rFonts w:ascii="Arial" w:hAnsi="Arial" w:cs="Arial"/>
          <w:sz w:val="18"/>
          <w:szCs w:val="18"/>
        </w:rPr>
      </w:pPr>
      <w:r w:rsidRPr="00E415CE">
        <w:rPr>
          <w:rFonts w:ascii="Arial" w:hAnsi="Arial" w:cs="Arial"/>
          <w:sz w:val="18"/>
          <w:szCs w:val="18"/>
        </w:rPr>
        <w:t>Work and safety rules and p</w:t>
      </w:r>
      <w:r w:rsidR="00A53595" w:rsidRPr="00E415CE">
        <w:rPr>
          <w:rFonts w:ascii="Arial" w:hAnsi="Arial" w:cs="Arial"/>
          <w:sz w:val="18"/>
          <w:szCs w:val="18"/>
        </w:rPr>
        <w:t>olicies, 3</w:t>
      </w:r>
    </w:p>
    <w:p w14:paraId="2BFD8FC0" w14:textId="77777777" w:rsidR="00E8780F" w:rsidRDefault="00E8780F" w:rsidP="008E3C97">
      <w:pPr>
        <w:tabs>
          <w:tab w:val="left" w:pos="840"/>
          <w:tab w:val="left" w:pos="5520"/>
          <w:tab w:val="left" w:pos="6000"/>
        </w:tabs>
        <w:rPr>
          <w:rFonts w:ascii="Arial" w:hAnsi="Arial" w:cs="Arial"/>
          <w:sz w:val="18"/>
          <w:szCs w:val="18"/>
        </w:rPr>
      </w:pPr>
      <w:r>
        <w:rPr>
          <w:rFonts w:ascii="Arial" w:hAnsi="Arial" w:cs="Arial"/>
          <w:sz w:val="18"/>
          <w:szCs w:val="18"/>
        </w:rPr>
        <w:t>Work day, 14</w:t>
      </w:r>
    </w:p>
    <w:p w14:paraId="39807E49"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Work week, 1</w:t>
      </w:r>
      <w:r w:rsidR="00A53595" w:rsidRPr="00E415CE">
        <w:rPr>
          <w:rFonts w:ascii="Arial" w:hAnsi="Arial" w:cs="Arial"/>
          <w:sz w:val="18"/>
          <w:szCs w:val="18"/>
        </w:rPr>
        <w:t>4</w:t>
      </w:r>
    </w:p>
    <w:p w14:paraId="11797F94"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Worker’s compensation, </w:t>
      </w:r>
      <w:r w:rsidR="008E3C97" w:rsidRPr="00E415CE">
        <w:rPr>
          <w:rFonts w:ascii="Arial" w:hAnsi="Arial" w:cs="Arial"/>
          <w:sz w:val="18"/>
          <w:szCs w:val="18"/>
        </w:rPr>
        <w:t>5</w:t>
      </w:r>
      <w:r w:rsidR="00E8780F">
        <w:rPr>
          <w:rFonts w:ascii="Arial" w:hAnsi="Arial" w:cs="Arial"/>
          <w:sz w:val="18"/>
          <w:szCs w:val="18"/>
        </w:rPr>
        <w:t>5</w:t>
      </w:r>
      <w:r w:rsidR="00A53595" w:rsidRPr="00E415CE">
        <w:rPr>
          <w:rFonts w:ascii="Arial" w:hAnsi="Arial" w:cs="Arial"/>
          <w:sz w:val="18"/>
          <w:szCs w:val="18"/>
        </w:rPr>
        <w:t>, 5</w:t>
      </w:r>
      <w:r w:rsidR="00E8780F">
        <w:rPr>
          <w:rFonts w:ascii="Arial" w:hAnsi="Arial" w:cs="Arial"/>
          <w:sz w:val="18"/>
          <w:szCs w:val="18"/>
        </w:rPr>
        <w:t>9</w:t>
      </w:r>
    </w:p>
    <w:p w14:paraId="7D20080F" w14:textId="77777777" w:rsidR="0080079F" w:rsidRPr="00E415CE" w:rsidRDefault="0080079F" w:rsidP="008E3C97">
      <w:pPr>
        <w:tabs>
          <w:tab w:val="left" w:pos="840"/>
          <w:tab w:val="left" w:pos="5520"/>
          <w:tab w:val="left" w:pos="6000"/>
        </w:tabs>
        <w:rPr>
          <w:rFonts w:ascii="Arial" w:hAnsi="Arial" w:cs="Arial"/>
          <w:sz w:val="18"/>
          <w:szCs w:val="18"/>
        </w:rPr>
      </w:pPr>
      <w:r w:rsidRPr="00E415CE">
        <w:rPr>
          <w:rFonts w:ascii="Arial" w:hAnsi="Arial" w:cs="Arial"/>
          <w:sz w:val="18"/>
          <w:szCs w:val="18"/>
        </w:rPr>
        <w:t xml:space="preserve">Working conditions, </w:t>
      </w:r>
      <w:r w:rsidR="00A53595" w:rsidRPr="00E415CE">
        <w:rPr>
          <w:rFonts w:ascii="Arial" w:hAnsi="Arial" w:cs="Arial"/>
          <w:sz w:val="18"/>
          <w:szCs w:val="18"/>
        </w:rPr>
        <w:t>17</w:t>
      </w:r>
    </w:p>
    <w:p w14:paraId="50E22999" w14:textId="77777777" w:rsidR="00E415CE" w:rsidRDefault="0080079F" w:rsidP="00DE5B5D">
      <w:pPr>
        <w:rPr>
          <w:rFonts w:ascii="Arial" w:hAnsi="Arial" w:cs="Arial"/>
          <w:sz w:val="18"/>
          <w:szCs w:val="18"/>
        </w:rPr>
      </w:pPr>
      <w:r w:rsidRPr="00E415CE">
        <w:rPr>
          <w:rFonts w:ascii="Arial" w:hAnsi="Arial" w:cs="Arial"/>
          <w:sz w:val="18"/>
          <w:szCs w:val="18"/>
        </w:rPr>
        <w:t>Working schedules and hours of</w:t>
      </w:r>
    </w:p>
    <w:p w14:paraId="0F62C00E" w14:textId="77777777" w:rsidR="0080079F" w:rsidRPr="00E415CE" w:rsidRDefault="00E415CE" w:rsidP="00DE5B5D">
      <w:pPr>
        <w:rPr>
          <w:rFonts w:ascii="Arial" w:hAnsi="Arial" w:cs="Arial"/>
          <w:sz w:val="18"/>
          <w:szCs w:val="18"/>
        </w:rPr>
      </w:pPr>
      <w:r>
        <w:rPr>
          <w:rFonts w:ascii="Arial" w:hAnsi="Arial" w:cs="Arial"/>
          <w:sz w:val="18"/>
          <w:szCs w:val="18"/>
        </w:rPr>
        <w:t xml:space="preserve">   </w:t>
      </w:r>
      <w:r w:rsidR="0080079F" w:rsidRPr="00E415CE">
        <w:rPr>
          <w:rFonts w:ascii="Arial" w:hAnsi="Arial" w:cs="Arial"/>
          <w:sz w:val="18"/>
          <w:szCs w:val="18"/>
        </w:rPr>
        <w:t xml:space="preserve">work, </w:t>
      </w:r>
      <w:r w:rsidR="00A53595" w:rsidRPr="00E415CE">
        <w:rPr>
          <w:rFonts w:ascii="Arial" w:hAnsi="Arial" w:cs="Arial"/>
          <w:sz w:val="18"/>
          <w:szCs w:val="18"/>
        </w:rPr>
        <w:t>1</w:t>
      </w:r>
      <w:r w:rsidR="00E8780F">
        <w:rPr>
          <w:rFonts w:ascii="Arial" w:hAnsi="Arial" w:cs="Arial"/>
          <w:sz w:val="18"/>
          <w:szCs w:val="18"/>
        </w:rPr>
        <w:t>5</w:t>
      </w:r>
    </w:p>
    <w:sectPr w:rsidR="0080079F" w:rsidRPr="00E415CE" w:rsidSect="00E415CE">
      <w:headerReference w:type="default" r:id="rId22"/>
      <w:headerReference w:type="first" r:id="rId23"/>
      <w:footerReference w:type="first" r:id="rId24"/>
      <w:type w:val="continuous"/>
      <w:pgSz w:w="7920" w:h="12240" w:code="6"/>
      <w:pgMar w:top="1008" w:right="630" w:bottom="1008" w:left="1008" w:header="576" w:footer="432" w:gutter="0"/>
      <w:pgNumType w:fmt="upperLetter" w:start="1"/>
      <w:cols w:num="2" w:space="162"/>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97314" w14:textId="77777777" w:rsidR="004B3386" w:rsidRDefault="004B3386">
      <w:r>
        <w:separator/>
      </w:r>
    </w:p>
  </w:endnote>
  <w:endnote w:type="continuationSeparator" w:id="0">
    <w:p w14:paraId="1BA42E47" w14:textId="77777777" w:rsidR="004B3386" w:rsidRDefault="004B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66DA" w14:textId="77777777" w:rsidR="004B3386" w:rsidRDefault="004B3386">
    <w:pPr>
      <w:pStyle w:val="Footer"/>
      <w:framePr w:w="8594" w:wrap="around" w:vAnchor="text" w:hAnchor="page" w:x="1522" w:y="6"/>
      <w:jc w:val="center"/>
      <w:rPr>
        <w:rStyle w:val="PageNumber"/>
        <w:rFonts w:ascii="Arial" w:hAnsi="Arial" w:cs="Arial"/>
        <w:sz w:val="18"/>
      </w:rPr>
    </w:pPr>
    <w:r>
      <w:rPr>
        <w:rStyle w:val="PageNumber"/>
        <w:rFonts w:ascii="Arial" w:hAnsi="Arial" w:cs="Arial"/>
        <w:sz w:val="18"/>
      </w:rPr>
      <w:t xml:space="preserve">                          </w:t>
    </w:r>
    <w:r>
      <w:rPr>
        <w:rStyle w:val="PageNumber"/>
        <w:rFonts w:ascii="Arial" w:hAnsi="Arial" w:cs="Arial"/>
        <w:sz w:val="18"/>
      </w:rPr>
      <w:tab/>
    </w:r>
    <w:r>
      <w:rPr>
        <w:rStyle w:val="PageNumber"/>
        <w:rFonts w:ascii="Arial" w:hAnsi="Arial" w:cs="Arial"/>
        <w:sz w:val="18"/>
      </w:rPr>
      <w:tab/>
    </w:r>
  </w:p>
  <w:p w14:paraId="67159342" w14:textId="77777777" w:rsidR="004B3386" w:rsidRDefault="004B3386">
    <w:pPr>
      <w:pStyle w:val="Footer"/>
      <w:framePr w:w="8594" w:wrap="around" w:vAnchor="text" w:hAnchor="page" w:x="1522" w:y="6"/>
      <w:rPr>
        <w:rStyle w:val="PageNumber"/>
        <w:rFonts w:ascii="Arial" w:hAnsi="Arial" w:cs="Arial"/>
        <w:sz w:val="18"/>
      </w:rPr>
    </w:pPr>
  </w:p>
  <w:p w14:paraId="41BF318E" w14:textId="77777777" w:rsidR="004B3386" w:rsidRDefault="004B3386" w:rsidP="00F127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DD7F" w14:textId="77777777" w:rsidR="004B3386" w:rsidRDefault="004B3386">
    <w:pPr>
      <w:pStyle w:val="Footer"/>
      <w:framePr w:w="8594" w:wrap="around" w:vAnchor="text" w:hAnchor="page" w:x="1522" w:y="6"/>
      <w:jc w:val="center"/>
      <w:rPr>
        <w:rStyle w:val="PageNumber"/>
        <w:rFonts w:ascii="Arial" w:hAnsi="Arial" w:cs="Arial"/>
        <w:sz w:val="18"/>
      </w:rPr>
    </w:pPr>
    <w:r>
      <w:rPr>
        <w:rStyle w:val="PageNumber"/>
        <w:rFonts w:ascii="Arial" w:hAnsi="Arial" w:cs="Arial"/>
        <w:sz w:val="18"/>
      </w:rPr>
      <w:t xml:space="preserve">                          </w:t>
    </w:r>
    <w:r>
      <w:rPr>
        <w:rStyle w:val="PageNumber"/>
        <w:rFonts w:ascii="Arial" w:hAnsi="Arial" w:cs="Arial"/>
        <w:sz w:val="18"/>
      </w:rPr>
      <w:tab/>
    </w:r>
    <w:r>
      <w:rPr>
        <w:rStyle w:val="PageNumber"/>
        <w:rFonts w:ascii="Arial" w:hAnsi="Arial" w:cs="Arial"/>
        <w:sz w:val="18"/>
      </w:rPr>
      <w:tab/>
    </w:r>
  </w:p>
  <w:p w14:paraId="51002F9F" w14:textId="77777777" w:rsidR="004B3386" w:rsidRDefault="004B3386">
    <w:pPr>
      <w:pStyle w:val="Footer"/>
      <w:framePr w:w="8594" w:wrap="around" w:vAnchor="text" w:hAnchor="page" w:x="1522" w:y="6"/>
      <w:rPr>
        <w:rStyle w:val="PageNumber"/>
        <w:rFonts w:ascii="Arial" w:hAnsi="Arial" w:cs="Arial"/>
        <w:sz w:val="18"/>
      </w:rPr>
    </w:pPr>
  </w:p>
  <w:p w14:paraId="0F2FC27A" w14:textId="77777777" w:rsidR="004B3386" w:rsidRDefault="004B3386" w:rsidP="00F83D7A">
    <w:pPr>
      <w:pStyle w:val="Footer"/>
      <w:tabs>
        <w:tab w:val="clear" w:pos="4320"/>
        <w:tab w:val="center" w:pos="2790"/>
        <w:tab w:val="right" w:pos="5760"/>
      </w:tabs>
      <w:ind w:right="54"/>
    </w:pPr>
    <w:r>
      <w:rPr>
        <w:rFonts w:ascii="Arial" w:hAnsi="Arial" w:cs="Arial"/>
        <w:sz w:val="16"/>
        <w:szCs w:val="16"/>
      </w:rPr>
      <w:t>CWA 4671 WI</w:t>
    </w:r>
    <w:r>
      <w:rPr>
        <w:rFonts w:ascii="Arial" w:hAnsi="Arial" w:cs="Arial"/>
        <w:sz w:val="16"/>
        <w:szCs w:val="16"/>
      </w:rPr>
      <w:tab/>
    </w:r>
    <w:r w:rsidRPr="008A5E14">
      <w:rPr>
        <w:rStyle w:val="PageNumber"/>
        <w:rFonts w:ascii="Arial" w:hAnsi="Arial" w:cs="Arial"/>
        <w:sz w:val="16"/>
        <w:szCs w:val="16"/>
      </w:rPr>
      <w:fldChar w:fldCharType="begin"/>
    </w:r>
    <w:r w:rsidRPr="008A5E14">
      <w:rPr>
        <w:rStyle w:val="PageNumber"/>
        <w:rFonts w:ascii="Arial" w:hAnsi="Arial" w:cs="Arial"/>
        <w:sz w:val="16"/>
        <w:szCs w:val="16"/>
      </w:rPr>
      <w:instrText xml:space="preserve"> PAGE </w:instrText>
    </w:r>
    <w:r w:rsidRPr="008A5E14">
      <w:rPr>
        <w:rStyle w:val="PageNumber"/>
        <w:rFonts w:ascii="Arial" w:hAnsi="Arial" w:cs="Arial"/>
        <w:sz w:val="16"/>
        <w:szCs w:val="16"/>
      </w:rPr>
      <w:fldChar w:fldCharType="separate"/>
    </w:r>
    <w:r w:rsidR="00E670C6">
      <w:rPr>
        <w:rStyle w:val="PageNumber"/>
        <w:rFonts w:ascii="Arial" w:hAnsi="Arial" w:cs="Arial"/>
        <w:noProof/>
        <w:sz w:val="16"/>
        <w:szCs w:val="16"/>
      </w:rPr>
      <w:t>i</w:t>
    </w:r>
    <w:r w:rsidRPr="008A5E14">
      <w:rPr>
        <w:rStyle w:val="PageNumber"/>
        <w:rFonts w:ascii="Arial" w:hAnsi="Arial" w:cs="Arial"/>
        <w:sz w:val="16"/>
        <w:szCs w:val="16"/>
      </w:rPr>
      <w:fldChar w:fldCharType="end"/>
    </w:r>
    <w:r>
      <w:rPr>
        <w:rStyle w:val="PageNumber"/>
        <w:rFonts w:ascii="Arial" w:hAnsi="Arial" w:cs="Arial"/>
        <w:sz w:val="18"/>
        <w:szCs w:val="18"/>
      </w:rPr>
      <w:tab/>
    </w:r>
    <w:r>
      <w:rPr>
        <w:rStyle w:val="PageNumber"/>
        <w:rFonts w:ascii="Arial" w:hAnsi="Arial" w:cs="Arial"/>
        <w:sz w:val="16"/>
        <w:szCs w:val="16"/>
      </w:rPr>
      <w:t>February 3,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CF0D" w14:textId="77777777" w:rsidR="004B3386" w:rsidRPr="008A5E14" w:rsidRDefault="004B3386" w:rsidP="00F83D7A">
    <w:pPr>
      <w:pStyle w:val="Footer"/>
      <w:tabs>
        <w:tab w:val="clear" w:pos="4320"/>
        <w:tab w:val="center" w:pos="2700"/>
        <w:tab w:val="right" w:pos="5760"/>
      </w:tabs>
      <w:rPr>
        <w:rFonts w:ascii="Arial" w:hAnsi="Arial" w:cs="Arial"/>
        <w:sz w:val="16"/>
        <w:szCs w:val="16"/>
      </w:rPr>
    </w:pPr>
    <w:r>
      <w:rPr>
        <w:rFonts w:ascii="Arial" w:hAnsi="Arial" w:cs="Arial"/>
        <w:sz w:val="16"/>
        <w:szCs w:val="16"/>
      </w:rPr>
      <w:t>CWA 4671 WI</w:t>
    </w:r>
    <w:r>
      <w:rPr>
        <w:rFonts w:ascii="Arial" w:hAnsi="Arial" w:cs="Arial"/>
        <w:sz w:val="16"/>
        <w:szCs w:val="16"/>
      </w:rPr>
      <w:tab/>
    </w:r>
    <w:r w:rsidRPr="008A5E14">
      <w:rPr>
        <w:rStyle w:val="PageNumber"/>
        <w:rFonts w:ascii="Arial" w:hAnsi="Arial" w:cs="Arial"/>
        <w:sz w:val="16"/>
        <w:szCs w:val="16"/>
      </w:rPr>
      <w:fldChar w:fldCharType="begin"/>
    </w:r>
    <w:r w:rsidRPr="008A5E14">
      <w:rPr>
        <w:rStyle w:val="PageNumber"/>
        <w:rFonts w:ascii="Arial" w:hAnsi="Arial" w:cs="Arial"/>
        <w:sz w:val="16"/>
        <w:szCs w:val="16"/>
      </w:rPr>
      <w:instrText xml:space="preserve"> PAGE </w:instrText>
    </w:r>
    <w:r w:rsidRPr="008A5E14">
      <w:rPr>
        <w:rStyle w:val="PageNumber"/>
        <w:rFonts w:ascii="Arial" w:hAnsi="Arial" w:cs="Arial"/>
        <w:sz w:val="16"/>
        <w:szCs w:val="16"/>
      </w:rPr>
      <w:fldChar w:fldCharType="separate"/>
    </w:r>
    <w:r w:rsidR="00E670C6">
      <w:rPr>
        <w:rStyle w:val="PageNumber"/>
        <w:rFonts w:ascii="Arial" w:hAnsi="Arial" w:cs="Arial"/>
        <w:noProof/>
        <w:sz w:val="16"/>
        <w:szCs w:val="16"/>
      </w:rPr>
      <w:t>ii</w:t>
    </w:r>
    <w:r w:rsidRPr="008A5E14">
      <w:rPr>
        <w:rStyle w:val="PageNumber"/>
        <w:rFonts w:ascii="Arial" w:hAnsi="Arial" w:cs="Arial"/>
        <w:sz w:val="16"/>
        <w:szCs w:val="16"/>
      </w:rPr>
      <w:fldChar w:fldCharType="end"/>
    </w:r>
    <w:r>
      <w:rPr>
        <w:rStyle w:val="PageNumber"/>
        <w:rFonts w:ascii="Arial" w:hAnsi="Arial" w:cs="Arial"/>
        <w:sz w:val="18"/>
        <w:szCs w:val="18"/>
      </w:rPr>
      <w:tab/>
    </w:r>
    <w:r>
      <w:rPr>
        <w:rStyle w:val="PageNumber"/>
        <w:rFonts w:ascii="Arial" w:hAnsi="Arial" w:cs="Arial"/>
        <w:sz w:val="16"/>
        <w:szCs w:val="16"/>
      </w:rPr>
      <w:t>February 3, 2017</w:t>
    </w:r>
    <w:r>
      <w:rPr>
        <w:rStyle w:val="PageNumber"/>
        <w:rFonts w:ascii="Arial" w:hAnsi="Arial" w:cs="Arial"/>
        <w:sz w:val="18"/>
        <w:szCs w:val="18"/>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250A" w14:textId="77777777" w:rsidR="004B3386" w:rsidRDefault="004B33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EB352" w14:textId="77777777" w:rsidR="004B3386" w:rsidRDefault="004B33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0AAA" w14:textId="77777777" w:rsidR="004B3386" w:rsidRDefault="004B3386" w:rsidP="00F127BD">
    <w:pPr>
      <w:pStyle w:val="Footer"/>
      <w:tabs>
        <w:tab w:val="clear" w:pos="4320"/>
        <w:tab w:val="center" w:pos="2340"/>
        <w:tab w:val="right" w:pos="5670"/>
      </w:tabs>
      <w:rPr>
        <w:rStyle w:val="PageNumber"/>
        <w:rFonts w:ascii="Arial" w:hAnsi="Arial" w:cs="Arial"/>
        <w:sz w:val="16"/>
        <w:szCs w:val="16"/>
      </w:rPr>
    </w:pPr>
  </w:p>
  <w:p w14:paraId="2B93E94F" w14:textId="77777777" w:rsidR="004B3386" w:rsidRDefault="004B3386" w:rsidP="0070405B">
    <w:pPr>
      <w:pStyle w:val="Footer"/>
      <w:tabs>
        <w:tab w:val="clear" w:pos="4320"/>
        <w:tab w:val="center" w:pos="2700"/>
        <w:tab w:val="right" w:pos="5670"/>
      </w:tabs>
    </w:pPr>
    <w:r>
      <w:rPr>
        <w:rStyle w:val="PageNumber"/>
        <w:rFonts w:ascii="Arial" w:hAnsi="Arial" w:cs="Arial"/>
        <w:sz w:val="16"/>
        <w:szCs w:val="16"/>
      </w:rPr>
      <w:t>CWA 4671 WI</w:t>
    </w:r>
    <w:r>
      <w:rPr>
        <w:rStyle w:val="PageNumber"/>
        <w:rFonts w:ascii="Arial" w:hAnsi="Arial" w:cs="Arial"/>
        <w:sz w:val="16"/>
        <w:szCs w:val="16"/>
      </w:rPr>
      <w:tab/>
    </w:r>
    <w:r w:rsidRPr="008A5E14">
      <w:rPr>
        <w:rStyle w:val="PageNumber"/>
        <w:rFonts w:ascii="Arial" w:hAnsi="Arial" w:cs="Arial"/>
        <w:sz w:val="16"/>
        <w:szCs w:val="16"/>
      </w:rPr>
      <w:fldChar w:fldCharType="begin"/>
    </w:r>
    <w:r w:rsidRPr="008A5E14">
      <w:rPr>
        <w:rStyle w:val="PageNumber"/>
        <w:rFonts w:ascii="Arial" w:hAnsi="Arial" w:cs="Arial"/>
        <w:sz w:val="16"/>
        <w:szCs w:val="16"/>
      </w:rPr>
      <w:instrText xml:space="preserve"> PAGE </w:instrText>
    </w:r>
    <w:r w:rsidRPr="008A5E14">
      <w:rPr>
        <w:rStyle w:val="PageNumber"/>
        <w:rFonts w:ascii="Arial" w:hAnsi="Arial" w:cs="Arial"/>
        <w:sz w:val="16"/>
        <w:szCs w:val="16"/>
      </w:rPr>
      <w:fldChar w:fldCharType="separate"/>
    </w:r>
    <w:r w:rsidR="005F6E00">
      <w:rPr>
        <w:rStyle w:val="PageNumber"/>
        <w:rFonts w:ascii="Arial" w:hAnsi="Arial" w:cs="Arial"/>
        <w:noProof/>
        <w:sz w:val="16"/>
        <w:szCs w:val="16"/>
      </w:rPr>
      <w:t>82</w:t>
    </w:r>
    <w:r w:rsidRPr="008A5E14">
      <w:rPr>
        <w:rStyle w:val="PageNumber"/>
        <w:rFonts w:ascii="Arial" w:hAnsi="Arial" w:cs="Arial"/>
        <w:sz w:val="16"/>
        <w:szCs w:val="16"/>
      </w:rPr>
      <w:fldChar w:fldCharType="end"/>
    </w:r>
    <w:r>
      <w:rPr>
        <w:rStyle w:val="PageNumber"/>
        <w:rFonts w:ascii="Arial" w:hAnsi="Arial" w:cs="Arial"/>
        <w:sz w:val="16"/>
        <w:szCs w:val="16"/>
      </w:rPr>
      <w:tab/>
      <w:t>February 3, 2017</w:t>
    </w:r>
    <w:r>
      <w:rPr>
        <w:rStyle w:val="PageNumber"/>
        <w:rFonts w:ascii="Arial" w:hAnsi="Arial" w:cs="Arial"/>
        <w:sz w:val="16"/>
        <w:szCs w:val="16"/>
      </w:rPr>
      <w:tab/>
    </w:r>
    <w:r w:rsidRPr="00665489">
      <w:rPr>
        <w:rStyle w:val="PageNumber"/>
        <w:sz w:val="16"/>
        <w:szCs w:val="16"/>
      </w:rPr>
      <w:tab/>
      <w:t>February 3, 2007</w:t>
    </w:r>
    <w:r w:rsidRPr="00665489">
      <w:rPr>
        <w:sz w:val="16"/>
        <w:szCs w:val="16"/>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80EF" w14:textId="77777777" w:rsidR="004B3386" w:rsidRDefault="004B3386" w:rsidP="0070405B">
    <w:pPr>
      <w:pStyle w:val="Footer"/>
    </w:pPr>
  </w:p>
  <w:p w14:paraId="44282E56" w14:textId="77777777" w:rsidR="004B3386" w:rsidRPr="0070405B" w:rsidRDefault="004B3386" w:rsidP="007040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D2FE" w14:textId="77777777" w:rsidR="004B3386" w:rsidRDefault="004B3386" w:rsidP="00C9345C">
    <w:pPr>
      <w:pStyle w:val="Footer"/>
      <w:tabs>
        <w:tab w:val="clear" w:pos="4320"/>
        <w:tab w:val="center" w:pos="2880"/>
      </w:tabs>
    </w:pPr>
  </w:p>
  <w:p w14:paraId="50043ADB" w14:textId="77777777" w:rsidR="004B3386" w:rsidRPr="002B5277" w:rsidRDefault="004B3386" w:rsidP="00C9345C">
    <w:pPr>
      <w:pStyle w:val="Footer"/>
      <w:tabs>
        <w:tab w:val="clear" w:pos="4320"/>
        <w:tab w:val="left" w:pos="2970"/>
        <w:tab w:val="right" w:pos="6210"/>
      </w:tabs>
      <w:rPr>
        <w:rFonts w:ascii="Arial" w:hAnsi="Arial" w:cs="Arial"/>
        <w:sz w:val="16"/>
        <w:szCs w:val="16"/>
      </w:rPr>
    </w:pPr>
    <w:r w:rsidRPr="002B5277">
      <w:rPr>
        <w:rFonts w:ascii="Arial" w:hAnsi="Arial" w:cs="Arial"/>
        <w:sz w:val="16"/>
        <w:szCs w:val="16"/>
      </w:rPr>
      <w:t>CWA 4671 WI</w:t>
    </w:r>
    <w:r w:rsidRPr="002B5277">
      <w:rPr>
        <w:rFonts w:ascii="Arial" w:hAnsi="Arial" w:cs="Arial"/>
        <w:sz w:val="16"/>
        <w:szCs w:val="16"/>
      </w:rPr>
      <w:tab/>
    </w:r>
    <w:r w:rsidRPr="002B5277">
      <w:rPr>
        <w:rFonts w:ascii="Arial" w:hAnsi="Arial" w:cs="Arial"/>
        <w:sz w:val="16"/>
        <w:szCs w:val="16"/>
      </w:rPr>
      <w:fldChar w:fldCharType="begin"/>
    </w:r>
    <w:r w:rsidRPr="002B5277">
      <w:rPr>
        <w:rFonts w:ascii="Arial" w:hAnsi="Arial" w:cs="Arial"/>
        <w:sz w:val="16"/>
        <w:szCs w:val="16"/>
      </w:rPr>
      <w:instrText xml:space="preserve"> PAGE   \* MERGEFORMAT </w:instrText>
    </w:r>
    <w:r w:rsidRPr="002B5277">
      <w:rPr>
        <w:rFonts w:ascii="Arial" w:hAnsi="Arial" w:cs="Arial"/>
        <w:sz w:val="16"/>
        <w:szCs w:val="16"/>
      </w:rPr>
      <w:fldChar w:fldCharType="separate"/>
    </w:r>
    <w:r w:rsidR="005F6E00">
      <w:rPr>
        <w:rFonts w:ascii="Arial" w:hAnsi="Arial" w:cs="Arial"/>
        <w:noProof/>
        <w:sz w:val="16"/>
        <w:szCs w:val="16"/>
      </w:rPr>
      <w:t>91</w:t>
    </w:r>
    <w:r w:rsidRPr="002B5277">
      <w:rPr>
        <w:rFonts w:ascii="Arial" w:hAnsi="Arial" w:cs="Arial"/>
        <w:sz w:val="16"/>
        <w:szCs w:val="16"/>
      </w:rPr>
      <w:fldChar w:fldCharType="end"/>
    </w:r>
    <w:r w:rsidRPr="002B5277">
      <w:rPr>
        <w:rFonts w:ascii="Arial" w:hAnsi="Arial" w:cs="Arial"/>
        <w:sz w:val="16"/>
        <w:szCs w:val="16"/>
      </w:rPr>
      <w:tab/>
      <w:t>February 3, 201</w:t>
    </w:r>
    <w:r>
      <w:rPr>
        <w:rFonts w:ascii="Arial" w:hAnsi="Arial" w:cs="Arial"/>
        <w:sz w:val="16"/>
        <w:szCs w:val="16"/>
      </w:rPr>
      <w:t>7</w:t>
    </w:r>
  </w:p>
  <w:p w14:paraId="4D52C291" w14:textId="77777777" w:rsidR="004B3386" w:rsidRPr="002B5277" w:rsidRDefault="004B3386" w:rsidP="0070405B">
    <w:pPr>
      <w:pStyle w:val="Footer"/>
      <w:rPr>
        <w:rFonts w:ascii="Arial" w:hAnsi="Arial"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1A6B" w14:textId="77777777" w:rsidR="004B3386" w:rsidRPr="008A5E14" w:rsidRDefault="004B3386" w:rsidP="00F14BC1">
    <w:pPr>
      <w:pStyle w:val="Footer"/>
      <w:tabs>
        <w:tab w:val="clear" w:pos="4320"/>
        <w:tab w:val="center" w:pos="3060"/>
        <w:tab w:val="right" w:pos="5760"/>
      </w:tabs>
      <w:rPr>
        <w:rFonts w:ascii="Arial" w:hAnsi="Arial" w:cs="Arial"/>
        <w:sz w:val="16"/>
        <w:szCs w:val="16"/>
      </w:rPr>
    </w:pPr>
    <w:r w:rsidRPr="008A5E14">
      <w:rPr>
        <w:rFonts w:ascii="Arial" w:hAnsi="Arial" w:cs="Arial"/>
        <w:sz w:val="16"/>
        <w:szCs w:val="16"/>
      </w:rPr>
      <w:t>CWA 4671 WI</w:t>
    </w:r>
    <w:r w:rsidRPr="008A5E14">
      <w:rPr>
        <w:rFonts w:ascii="Arial" w:hAnsi="Arial" w:cs="Arial"/>
        <w:sz w:val="16"/>
        <w:szCs w:val="16"/>
      </w:rPr>
      <w:tab/>
    </w:r>
    <w:r w:rsidRPr="008A5E14">
      <w:rPr>
        <w:rStyle w:val="PageNumber"/>
        <w:rFonts w:ascii="Arial" w:hAnsi="Arial" w:cs="Arial"/>
        <w:sz w:val="16"/>
        <w:szCs w:val="16"/>
      </w:rPr>
      <w:fldChar w:fldCharType="begin"/>
    </w:r>
    <w:r w:rsidRPr="008A5E14">
      <w:rPr>
        <w:rStyle w:val="PageNumber"/>
        <w:rFonts w:ascii="Arial" w:hAnsi="Arial" w:cs="Arial"/>
        <w:sz w:val="16"/>
        <w:szCs w:val="16"/>
      </w:rPr>
      <w:instrText xml:space="preserve"> PAGE </w:instrText>
    </w:r>
    <w:r w:rsidRPr="008A5E14">
      <w:rPr>
        <w:rStyle w:val="PageNumber"/>
        <w:rFonts w:ascii="Arial" w:hAnsi="Arial" w:cs="Arial"/>
        <w:sz w:val="16"/>
        <w:szCs w:val="16"/>
      </w:rPr>
      <w:fldChar w:fldCharType="separate"/>
    </w:r>
    <w:r w:rsidR="00E670C6">
      <w:rPr>
        <w:rStyle w:val="PageNumber"/>
        <w:rFonts w:ascii="Arial" w:hAnsi="Arial" w:cs="Arial"/>
        <w:noProof/>
        <w:sz w:val="16"/>
        <w:szCs w:val="16"/>
      </w:rPr>
      <w:t>86</w:t>
    </w:r>
    <w:r w:rsidRPr="008A5E14">
      <w:rPr>
        <w:rStyle w:val="PageNumber"/>
        <w:rFonts w:ascii="Arial" w:hAnsi="Arial" w:cs="Arial"/>
        <w:sz w:val="16"/>
        <w:szCs w:val="16"/>
      </w:rPr>
      <w:fldChar w:fldCharType="end"/>
    </w:r>
    <w:r w:rsidRPr="008A5E14">
      <w:rPr>
        <w:rStyle w:val="PageNumber"/>
        <w:rFonts w:ascii="Arial" w:hAnsi="Arial" w:cs="Arial"/>
        <w:sz w:val="16"/>
        <w:szCs w:val="16"/>
      </w:rPr>
      <w:tab/>
      <w:t>February 3, 201</w:t>
    </w:r>
    <w:r>
      <w:rPr>
        <w:rStyle w:val="PageNumber"/>
        <w:rFonts w:ascii="Arial" w:hAnsi="Arial" w:cs="Arial"/>
        <w:sz w:val="16"/>
        <w:szCs w:val="16"/>
      </w:rPr>
      <w:t>7</w:t>
    </w:r>
    <w:r w:rsidRPr="008A5E14">
      <w:rPr>
        <w:rFonts w:ascii="Arial" w:hAnsi="Arial" w:cs="Arial"/>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FC98" w14:textId="77777777" w:rsidR="004B3386" w:rsidRDefault="004B3386" w:rsidP="00E415CE">
    <w:pPr>
      <w:pStyle w:val="Footer"/>
      <w:tabs>
        <w:tab w:val="clear" w:pos="4320"/>
        <w:tab w:val="center" w:pos="2970"/>
        <w:tab w:val="right" w:pos="6120"/>
      </w:tabs>
      <w:rPr>
        <w:rFonts w:ascii="Arial" w:hAnsi="Arial" w:cs="Arial"/>
        <w:sz w:val="16"/>
        <w:szCs w:val="16"/>
      </w:rPr>
    </w:pPr>
  </w:p>
  <w:p w14:paraId="22E122F2" w14:textId="77777777" w:rsidR="004B3386" w:rsidRPr="008A5E14" w:rsidRDefault="004B3386" w:rsidP="00E415CE">
    <w:pPr>
      <w:pStyle w:val="Footer"/>
      <w:tabs>
        <w:tab w:val="clear" w:pos="4320"/>
        <w:tab w:val="center" w:pos="2790"/>
        <w:tab w:val="right" w:pos="6120"/>
      </w:tabs>
      <w:rPr>
        <w:rFonts w:ascii="Arial" w:hAnsi="Arial" w:cs="Arial"/>
        <w:sz w:val="16"/>
        <w:szCs w:val="16"/>
      </w:rPr>
    </w:pPr>
    <w:r w:rsidRPr="008A5E14">
      <w:rPr>
        <w:rFonts w:ascii="Arial" w:hAnsi="Arial" w:cs="Arial"/>
        <w:sz w:val="16"/>
        <w:szCs w:val="16"/>
      </w:rPr>
      <w:t>CWA 4671 WI</w:t>
    </w:r>
    <w:r w:rsidRPr="008A5E14">
      <w:rPr>
        <w:rFonts w:ascii="Arial" w:hAnsi="Arial" w:cs="Arial"/>
        <w:sz w:val="16"/>
        <w:szCs w:val="16"/>
      </w:rPr>
      <w:tab/>
    </w:r>
    <w:r w:rsidRPr="008A5E14">
      <w:rPr>
        <w:rStyle w:val="PageNumber"/>
        <w:rFonts w:ascii="Arial" w:hAnsi="Arial" w:cs="Arial"/>
        <w:sz w:val="16"/>
        <w:szCs w:val="16"/>
      </w:rPr>
      <w:fldChar w:fldCharType="begin"/>
    </w:r>
    <w:r w:rsidRPr="008A5E14">
      <w:rPr>
        <w:rStyle w:val="PageNumber"/>
        <w:rFonts w:ascii="Arial" w:hAnsi="Arial" w:cs="Arial"/>
        <w:sz w:val="16"/>
        <w:szCs w:val="16"/>
      </w:rPr>
      <w:instrText xml:space="preserve"> PAGE </w:instrText>
    </w:r>
    <w:r w:rsidRPr="008A5E14">
      <w:rPr>
        <w:rStyle w:val="PageNumber"/>
        <w:rFonts w:ascii="Arial" w:hAnsi="Arial" w:cs="Arial"/>
        <w:sz w:val="16"/>
        <w:szCs w:val="16"/>
      </w:rPr>
      <w:fldChar w:fldCharType="separate"/>
    </w:r>
    <w:r w:rsidR="00E670C6">
      <w:rPr>
        <w:rStyle w:val="PageNumber"/>
        <w:rFonts w:ascii="Arial" w:hAnsi="Arial" w:cs="Arial"/>
        <w:noProof/>
        <w:sz w:val="16"/>
        <w:szCs w:val="16"/>
      </w:rPr>
      <w:t>A</w:t>
    </w:r>
    <w:r w:rsidRPr="008A5E14">
      <w:rPr>
        <w:rStyle w:val="PageNumber"/>
        <w:rFonts w:ascii="Arial" w:hAnsi="Arial" w:cs="Arial"/>
        <w:sz w:val="16"/>
        <w:szCs w:val="16"/>
      </w:rPr>
      <w:fldChar w:fldCharType="end"/>
    </w:r>
    <w:r w:rsidRPr="008A5E14">
      <w:rPr>
        <w:rStyle w:val="PageNumber"/>
        <w:rFonts w:ascii="Arial" w:hAnsi="Arial" w:cs="Arial"/>
        <w:sz w:val="16"/>
        <w:szCs w:val="16"/>
      </w:rPr>
      <w:tab/>
      <w:t>February 3, 201</w:t>
    </w:r>
    <w:r>
      <w:rPr>
        <w:rStyle w:val="PageNumber"/>
        <w:rFonts w:ascii="Arial" w:hAnsi="Arial" w:cs="Arial"/>
        <w:sz w:val="16"/>
        <w:szCs w:val="16"/>
      </w:rPr>
      <w:t>7</w:t>
    </w:r>
    <w:r w:rsidRPr="008A5E1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837C9" w14:textId="77777777" w:rsidR="004B3386" w:rsidRDefault="004B3386">
      <w:r>
        <w:separator/>
      </w:r>
    </w:p>
  </w:footnote>
  <w:footnote w:type="continuationSeparator" w:id="0">
    <w:p w14:paraId="16E816BF" w14:textId="77777777" w:rsidR="004B3386" w:rsidRDefault="004B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CE24" w14:textId="77777777" w:rsidR="004B3386" w:rsidRPr="009975EC" w:rsidRDefault="004B3386" w:rsidP="009975EC">
    <w:pPr>
      <w:pStyle w:val="Header"/>
      <w:tabs>
        <w:tab w:val="clear" w:pos="4320"/>
        <w:tab w:val="center" w:pos="2790"/>
      </w:tabs>
      <w:rPr>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1362" w14:textId="77777777" w:rsidR="004B3386" w:rsidRPr="000C3BCE" w:rsidRDefault="004B3386" w:rsidP="00FA09E3">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790F" w14:textId="77777777" w:rsidR="004B3386" w:rsidRPr="00305324" w:rsidRDefault="004B3386" w:rsidP="00305324">
    <w:pPr>
      <w:pStyle w:val="Header"/>
      <w:tabs>
        <w:tab w:val="clear" w:pos="4320"/>
        <w:tab w:val="center" w:pos="2790"/>
      </w:tabs>
      <w:rPr>
        <w:rFonts w:ascii="Arial" w:hAnsi="Arial" w:cs="Arial"/>
        <w:b/>
      </w:rPr>
    </w:pPr>
    <w:r>
      <w:tab/>
    </w:r>
    <w:r w:rsidRPr="00305324">
      <w:rPr>
        <w:rFonts w:ascii="Arial" w:hAnsi="Arial" w:cs="Arial"/>
        <w:b/>
      </w:rPr>
      <w:t>Table of Contents</w:t>
    </w:r>
  </w:p>
  <w:p w14:paraId="4550F496" w14:textId="77777777" w:rsidR="004B3386" w:rsidRPr="00305324" w:rsidRDefault="004B3386" w:rsidP="009975EC">
    <w:pPr>
      <w:pStyle w:val="Header"/>
      <w:tabs>
        <w:tab w:val="clear" w:pos="4320"/>
        <w:tab w:val="center" w:pos="2790"/>
      </w:tabs>
      <w:rPr>
        <w:rFonts w:ascii="Arial" w:hAnsi="Arial" w:cs="Arial"/>
        <w:b/>
      </w:rPr>
    </w:pPr>
  </w:p>
  <w:p w14:paraId="4DC40AEA" w14:textId="77777777" w:rsidR="004B3386" w:rsidRPr="00305324" w:rsidRDefault="004B3386" w:rsidP="00305324">
    <w:pPr>
      <w:pStyle w:val="Header"/>
      <w:tabs>
        <w:tab w:val="clear" w:pos="4320"/>
        <w:tab w:val="center" w:pos="2790"/>
        <w:tab w:val="center" w:pos="5760"/>
      </w:tabs>
      <w:ind w:hanging="180"/>
      <w:rPr>
        <w:rFonts w:ascii="Arial" w:hAnsi="Arial" w:cs="Arial"/>
        <w:b/>
      </w:rPr>
    </w:pPr>
    <w:r w:rsidRPr="00305324">
      <w:rPr>
        <w:rFonts w:ascii="Arial" w:hAnsi="Arial" w:cs="Arial"/>
        <w:b/>
        <w:u w:val="single"/>
      </w:rPr>
      <w:t>Article</w:t>
    </w:r>
    <w:r w:rsidRPr="00305324">
      <w:rPr>
        <w:rFonts w:ascii="Arial" w:hAnsi="Arial" w:cs="Arial"/>
        <w:b/>
        <w:u w:val="single"/>
      </w:rPr>
      <w:tab/>
      <w:t>Title</w:t>
    </w:r>
    <w:r w:rsidRPr="00305324">
      <w:rPr>
        <w:rFonts w:ascii="Arial" w:hAnsi="Arial" w:cs="Arial"/>
        <w:b/>
        <w:u w:val="single"/>
      </w:rPr>
      <w:tab/>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8ABA" w14:textId="77777777" w:rsidR="004B3386" w:rsidRPr="00FE0D88" w:rsidRDefault="004B3386" w:rsidP="00FE0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C52C" w14:textId="77777777" w:rsidR="004B3386" w:rsidRPr="00FE0D88" w:rsidRDefault="004B3386" w:rsidP="00FE0D88">
    <w:pPr>
      <w:pStyle w:val="Header"/>
      <w:tabs>
        <w:tab w:val="clear" w:pos="4320"/>
        <w:tab w:val="center" w:pos="3060"/>
      </w:tabs>
      <w:rPr>
        <w:rFonts w:ascii="Arial" w:hAnsi="Arial" w:cs="Arial"/>
      </w:rPr>
    </w:pPr>
    <w:r>
      <w:tab/>
    </w:r>
    <w:r w:rsidRPr="00FE0D88">
      <w:rPr>
        <w:rFonts w:ascii="Arial" w:hAnsi="Arial" w:cs="Arial"/>
        <w:b/>
        <w:u w:val="single"/>
      </w:rPr>
      <w:t>Index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D245" w14:textId="77777777" w:rsidR="004B3386" w:rsidRDefault="004B3386" w:rsidP="00FA09E3">
    <w:pPr>
      <w:pStyle w:val="Header"/>
      <w:jc w:val="center"/>
      <w:rPr>
        <w:rFonts w:ascii="Arial" w:hAnsi="Arial" w:cs="Arial"/>
        <w:b/>
        <w:u w:val="single"/>
      </w:rPr>
    </w:pPr>
    <w:r>
      <w:rPr>
        <w:rFonts w:ascii="Arial" w:hAnsi="Arial" w:cs="Arial"/>
        <w:b/>
        <w:u w:val="single"/>
      </w:rPr>
      <w:t>Index</w:t>
    </w:r>
  </w:p>
  <w:p w14:paraId="0BA77B35" w14:textId="77777777" w:rsidR="004B3386" w:rsidRPr="000C3BCE" w:rsidRDefault="004B3386" w:rsidP="00FA09E3">
    <w:pPr>
      <w:pStyle w:val="Header"/>
      <w:jc w:val="center"/>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1B45"/>
    <w:multiLevelType w:val="multilevel"/>
    <w:tmpl w:val="C4824DB4"/>
    <w:lvl w:ilvl="0">
      <w:start w:val="18"/>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1" w15:restartNumberingAfterBreak="0">
    <w:nsid w:val="10582DD0"/>
    <w:multiLevelType w:val="multilevel"/>
    <w:tmpl w:val="92CAD97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1434470F"/>
    <w:multiLevelType w:val="singleLevel"/>
    <w:tmpl w:val="A7B09C8E"/>
    <w:lvl w:ilvl="0">
      <w:start w:val="4"/>
      <w:numFmt w:val="decimal"/>
      <w:lvlText w:val="%1."/>
      <w:lvlJc w:val="left"/>
      <w:pPr>
        <w:tabs>
          <w:tab w:val="num" w:pos="720"/>
        </w:tabs>
        <w:ind w:left="720" w:hanging="720"/>
      </w:pPr>
      <w:rPr>
        <w:rFonts w:hint="default"/>
      </w:rPr>
    </w:lvl>
  </w:abstractNum>
  <w:abstractNum w:abstractNumId="3" w15:restartNumberingAfterBreak="0">
    <w:nsid w:val="1946384E"/>
    <w:multiLevelType w:val="multilevel"/>
    <w:tmpl w:val="89203124"/>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540B18"/>
    <w:multiLevelType w:val="multilevel"/>
    <w:tmpl w:val="A75E3CCC"/>
    <w:lvl w:ilvl="0">
      <w:start w:val="23"/>
      <w:numFmt w:val="decimal"/>
      <w:lvlText w:val="%1"/>
      <w:lvlJc w:val="left"/>
      <w:pPr>
        <w:tabs>
          <w:tab w:val="num" w:pos="540"/>
        </w:tabs>
        <w:ind w:left="540" w:hanging="54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1BC6F60"/>
    <w:multiLevelType w:val="multilevel"/>
    <w:tmpl w:val="112ACCB0"/>
    <w:lvl w:ilvl="0">
      <w:start w:val="1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5F30CCE"/>
    <w:multiLevelType w:val="multilevel"/>
    <w:tmpl w:val="C97A08B6"/>
    <w:lvl w:ilvl="0">
      <w:start w:val="3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3C2743"/>
    <w:multiLevelType w:val="singleLevel"/>
    <w:tmpl w:val="85D0F550"/>
    <w:lvl w:ilvl="0">
      <w:start w:val="1"/>
      <w:numFmt w:val="decimal"/>
      <w:lvlText w:val="%1."/>
      <w:lvlJc w:val="left"/>
      <w:pPr>
        <w:tabs>
          <w:tab w:val="num" w:pos="720"/>
        </w:tabs>
        <w:ind w:left="720" w:hanging="720"/>
      </w:pPr>
      <w:rPr>
        <w:rFonts w:hint="default"/>
      </w:rPr>
    </w:lvl>
  </w:abstractNum>
  <w:abstractNum w:abstractNumId="8" w15:restartNumberingAfterBreak="0">
    <w:nsid w:val="2B06359A"/>
    <w:multiLevelType w:val="multilevel"/>
    <w:tmpl w:val="14625AB6"/>
    <w:lvl w:ilvl="0">
      <w:start w:val="1"/>
      <w:numFmt w:val="decimal"/>
      <w:lvlText w:val="%1"/>
      <w:lvlJc w:val="left"/>
      <w:pPr>
        <w:tabs>
          <w:tab w:val="num" w:pos="390"/>
        </w:tabs>
        <w:ind w:left="390" w:hanging="39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 w15:restartNumberingAfterBreak="0">
    <w:nsid w:val="2C2F5054"/>
    <w:multiLevelType w:val="multilevel"/>
    <w:tmpl w:val="F60819E6"/>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71D07B7"/>
    <w:multiLevelType w:val="hybridMultilevel"/>
    <w:tmpl w:val="B096012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B73D24"/>
    <w:multiLevelType w:val="hybridMultilevel"/>
    <w:tmpl w:val="7F02D09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95F090C"/>
    <w:multiLevelType w:val="hybridMultilevel"/>
    <w:tmpl w:val="E4201E16"/>
    <w:lvl w:ilvl="0" w:tplc="9B68611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AE61600"/>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0313A12"/>
    <w:multiLevelType w:val="hybridMultilevel"/>
    <w:tmpl w:val="2D8E0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A6FB2"/>
    <w:multiLevelType w:val="hybridMultilevel"/>
    <w:tmpl w:val="B568EBA0"/>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E187EF6"/>
    <w:multiLevelType w:val="multilevel"/>
    <w:tmpl w:val="0B44A6DA"/>
    <w:lvl w:ilvl="0">
      <w:start w:val="2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0AD1D6E"/>
    <w:multiLevelType w:val="hybridMultilevel"/>
    <w:tmpl w:val="1D443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5A22BB"/>
    <w:multiLevelType w:val="hybridMultilevel"/>
    <w:tmpl w:val="472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24281"/>
    <w:multiLevelType w:val="multilevel"/>
    <w:tmpl w:val="252A0780"/>
    <w:lvl w:ilvl="0">
      <w:start w:val="23"/>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EF41AE4"/>
    <w:multiLevelType w:val="hybridMultilevel"/>
    <w:tmpl w:val="C7E8C67A"/>
    <w:lvl w:ilvl="0" w:tplc="B53083A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20"/>
  </w:num>
  <w:num w:numId="3">
    <w:abstractNumId w:val="14"/>
  </w:num>
  <w:num w:numId="4">
    <w:abstractNumId w:val="16"/>
  </w:num>
  <w:num w:numId="5">
    <w:abstractNumId w:val="4"/>
  </w:num>
  <w:num w:numId="6">
    <w:abstractNumId w:val="19"/>
  </w:num>
  <w:num w:numId="7">
    <w:abstractNumId w:val="8"/>
  </w:num>
  <w:num w:numId="8">
    <w:abstractNumId w:val="9"/>
  </w:num>
  <w:num w:numId="9">
    <w:abstractNumId w:val="6"/>
  </w:num>
  <w:num w:numId="10">
    <w:abstractNumId w:val="1"/>
  </w:num>
  <w:num w:numId="11">
    <w:abstractNumId w:val="3"/>
  </w:num>
  <w:num w:numId="12">
    <w:abstractNumId w:val="5"/>
  </w:num>
  <w:num w:numId="13">
    <w:abstractNumId w:val="17"/>
  </w:num>
  <w:num w:numId="14">
    <w:abstractNumId w:val="7"/>
  </w:num>
  <w:num w:numId="15">
    <w:abstractNumId w:val="0"/>
  </w:num>
  <w:num w:numId="16">
    <w:abstractNumId w:val="18"/>
  </w:num>
  <w:num w:numId="17">
    <w:abstractNumId w:val="13"/>
  </w:num>
  <w:num w:numId="18">
    <w:abstractNumId w:val="10"/>
  </w:num>
  <w:num w:numId="19">
    <w:abstractNumId w:val="15"/>
  </w:num>
  <w:num w:numId="20">
    <w:abstractNumId w:val="12"/>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F5"/>
    <w:rsid w:val="000026AF"/>
    <w:rsid w:val="0001109D"/>
    <w:rsid w:val="000113F6"/>
    <w:rsid w:val="00012F44"/>
    <w:rsid w:val="00013563"/>
    <w:rsid w:val="00015C1D"/>
    <w:rsid w:val="000229A2"/>
    <w:rsid w:val="0002445D"/>
    <w:rsid w:val="00057EF3"/>
    <w:rsid w:val="00061254"/>
    <w:rsid w:val="000630C6"/>
    <w:rsid w:val="000709E2"/>
    <w:rsid w:val="0007416D"/>
    <w:rsid w:val="00085E3D"/>
    <w:rsid w:val="0009542A"/>
    <w:rsid w:val="0009620A"/>
    <w:rsid w:val="000B7CE6"/>
    <w:rsid w:val="000B7DEA"/>
    <w:rsid w:val="000C1407"/>
    <w:rsid w:val="000C3BCE"/>
    <w:rsid w:val="000C3E73"/>
    <w:rsid w:val="000F6488"/>
    <w:rsid w:val="00104F02"/>
    <w:rsid w:val="001078A2"/>
    <w:rsid w:val="00113592"/>
    <w:rsid w:val="00126BC5"/>
    <w:rsid w:val="00145345"/>
    <w:rsid w:val="001468D7"/>
    <w:rsid w:val="00161D27"/>
    <w:rsid w:val="0016544B"/>
    <w:rsid w:val="00176C57"/>
    <w:rsid w:val="0019123F"/>
    <w:rsid w:val="00196DEC"/>
    <w:rsid w:val="001A1C45"/>
    <w:rsid w:val="001B4F3C"/>
    <w:rsid w:val="001C5925"/>
    <w:rsid w:val="001D3F8E"/>
    <w:rsid w:val="001E4C04"/>
    <w:rsid w:val="001F149A"/>
    <w:rsid w:val="00202951"/>
    <w:rsid w:val="00216052"/>
    <w:rsid w:val="00216591"/>
    <w:rsid w:val="002221D3"/>
    <w:rsid w:val="00227442"/>
    <w:rsid w:val="00252FFF"/>
    <w:rsid w:val="00264344"/>
    <w:rsid w:val="002652BC"/>
    <w:rsid w:val="002656DE"/>
    <w:rsid w:val="0028383E"/>
    <w:rsid w:val="002838F4"/>
    <w:rsid w:val="0028798C"/>
    <w:rsid w:val="002B044B"/>
    <w:rsid w:val="002B491F"/>
    <w:rsid w:val="002B5277"/>
    <w:rsid w:val="002B5AE3"/>
    <w:rsid w:val="002B6F79"/>
    <w:rsid w:val="002C36A2"/>
    <w:rsid w:val="002D3389"/>
    <w:rsid w:val="002D70F1"/>
    <w:rsid w:val="002E047D"/>
    <w:rsid w:val="00305324"/>
    <w:rsid w:val="0032769E"/>
    <w:rsid w:val="00336A86"/>
    <w:rsid w:val="00342DC1"/>
    <w:rsid w:val="003435DD"/>
    <w:rsid w:val="00350081"/>
    <w:rsid w:val="00350E1E"/>
    <w:rsid w:val="00393AB6"/>
    <w:rsid w:val="003A428F"/>
    <w:rsid w:val="003B09AD"/>
    <w:rsid w:val="003C0F4B"/>
    <w:rsid w:val="003C5BA0"/>
    <w:rsid w:val="003C7CA2"/>
    <w:rsid w:val="003D2BB8"/>
    <w:rsid w:val="003E3385"/>
    <w:rsid w:val="003E7963"/>
    <w:rsid w:val="003F3674"/>
    <w:rsid w:val="004001F6"/>
    <w:rsid w:val="00452169"/>
    <w:rsid w:val="00453BB9"/>
    <w:rsid w:val="004560B2"/>
    <w:rsid w:val="00465A81"/>
    <w:rsid w:val="0047588B"/>
    <w:rsid w:val="00477284"/>
    <w:rsid w:val="00482F6B"/>
    <w:rsid w:val="00484009"/>
    <w:rsid w:val="00492C9C"/>
    <w:rsid w:val="00495E7C"/>
    <w:rsid w:val="00497CAB"/>
    <w:rsid w:val="004A2766"/>
    <w:rsid w:val="004A3A1E"/>
    <w:rsid w:val="004B3386"/>
    <w:rsid w:val="004C6251"/>
    <w:rsid w:val="004D40B1"/>
    <w:rsid w:val="004D44F2"/>
    <w:rsid w:val="004E7B7B"/>
    <w:rsid w:val="004F7C92"/>
    <w:rsid w:val="00505C85"/>
    <w:rsid w:val="005263A0"/>
    <w:rsid w:val="00541297"/>
    <w:rsid w:val="00544B12"/>
    <w:rsid w:val="00551EFB"/>
    <w:rsid w:val="00552948"/>
    <w:rsid w:val="00553BC0"/>
    <w:rsid w:val="005663EF"/>
    <w:rsid w:val="0056739B"/>
    <w:rsid w:val="0057682C"/>
    <w:rsid w:val="005A7625"/>
    <w:rsid w:val="005C18EB"/>
    <w:rsid w:val="005C4F13"/>
    <w:rsid w:val="005D0547"/>
    <w:rsid w:val="005D5FC7"/>
    <w:rsid w:val="005F5717"/>
    <w:rsid w:val="005F6E00"/>
    <w:rsid w:val="00600C5C"/>
    <w:rsid w:val="0061292D"/>
    <w:rsid w:val="00613D77"/>
    <w:rsid w:val="00621833"/>
    <w:rsid w:val="00646B35"/>
    <w:rsid w:val="00651791"/>
    <w:rsid w:val="00653898"/>
    <w:rsid w:val="00665489"/>
    <w:rsid w:val="00672FEC"/>
    <w:rsid w:val="006754B5"/>
    <w:rsid w:val="006773CE"/>
    <w:rsid w:val="00687911"/>
    <w:rsid w:val="006A10CB"/>
    <w:rsid w:val="006A3657"/>
    <w:rsid w:val="006A4862"/>
    <w:rsid w:val="006A6237"/>
    <w:rsid w:val="006B0564"/>
    <w:rsid w:val="006B4DD1"/>
    <w:rsid w:val="006D7ADD"/>
    <w:rsid w:val="006E456B"/>
    <w:rsid w:val="006F2D15"/>
    <w:rsid w:val="0070405A"/>
    <w:rsid w:val="0070405B"/>
    <w:rsid w:val="00712A5E"/>
    <w:rsid w:val="00746B55"/>
    <w:rsid w:val="00752C88"/>
    <w:rsid w:val="00761964"/>
    <w:rsid w:val="0076358E"/>
    <w:rsid w:val="007659F6"/>
    <w:rsid w:val="00767E33"/>
    <w:rsid w:val="0077246E"/>
    <w:rsid w:val="007A552A"/>
    <w:rsid w:val="007B4673"/>
    <w:rsid w:val="007B6387"/>
    <w:rsid w:val="007D6066"/>
    <w:rsid w:val="007D6F76"/>
    <w:rsid w:val="007E0974"/>
    <w:rsid w:val="007E187A"/>
    <w:rsid w:val="0080079F"/>
    <w:rsid w:val="00804BE9"/>
    <w:rsid w:val="00810854"/>
    <w:rsid w:val="00827B2C"/>
    <w:rsid w:val="008367FC"/>
    <w:rsid w:val="00836BD7"/>
    <w:rsid w:val="00845AEB"/>
    <w:rsid w:val="00855BC9"/>
    <w:rsid w:val="00870F16"/>
    <w:rsid w:val="008925F8"/>
    <w:rsid w:val="008958D0"/>
    <w:rsid w:val="00895DCA"/>
    <w:rsid w:val="008A5E14"/>
    <w:rsid w:val="008A76AF"/>
    <w:rsid w:val="008B0125"/>
    <w:rsid w:val="008B1F75"/>
    <w:rsid w:val="008C6FB6"/>
    <w:rsid w:val="008D1799"/>
    <w:rsid w:val="008D6F34"/>
    <w:rsid w:val="008D7882"/>
    <w:rsid w:val="008E023E"/>
    <w:rsid w:val="008E0B30"/>
    <w:rsid w:val="008E3417"/>
    <w:rsid w:val="008E3C97"/>
    <w:rsid w:val="008E4C33"/>
    <w:rsid w:val="008E70BF"/>
    <w:rsid w:val="0091149F"/>
    <w:rsid w:val="009330E3"/>
    <w:rsid w:val="00934062"/>
    <w:rsid w:val="00942794"/>
    <w:rsid w:val="00954249"/>
    <w:rsid w:val="00962D38"/>
    <w:rsid w:val="0096678A"/>
    <w:rsid w:val="009841F5"/>
    <w:rsid w:val="00986618"/>
    <w:rsid w:val="009975EC"/>
    <w:rsid w:val="009A06CE"/>
    <w:rsid w:val="009A08FF"/>
    <w:rsid w:val="009A51AE"/>
    <w:rsid w:val="009A5247"/>
    <w:rsid w:val="009A54F7"/>
    <w:rsid w:val="009A6679"/>
    <w:rsid w:val="009C7AB0"/>
    <w:rsid w:val="009D19E8"/>
    <w:rsid w:val="009E3742"/>
    <w:rsid w:val="009E4429"/>
    <w:rsid w:val="00A0194D"/>
    <w:rsid w:val="00A07254"/>
    <w:rsid w:val="00A139A0"/>
    <w:rsid w:val="00A22326"/>
    <w:rsid w:val="00A270B6"/>
    <w:rsid w:val="00A474F4"/>
    <w:rsid w:val="00A47BF5"/>
    <w:rsid w:val="00A52E27"/>
    <w:rsid w:val="00A53595"/>
    <w:rsid w:val="00A54B96"/>
    <w:rsid w:val="00A54C7B"/>
    <w:rsid w:val="00A555E7"/>
    <w:rsid w:val="00A676D2"/>
    <w:rsid w:val="00A70E82"/>
    <w:rsid w:val="00A803FA"/>
    <w:rsid w:val="00A85A99"/>
    <w:rsid w:val="00A91697"/>
    <w:rsid w:val="00A96F44"/>
    <w:rsid w:val="00AA446D"/>
    <w:rsid w:val="00AC42DB"/>
    <w:rsid w:val="00AF59CC"/>
    <w:rsid w:val="00B03908"/>
    <w:rsid w:val="00B03F8C"/>
    <w:rsid w:val="00B05246"/>
    <w:rsid w:val="00B065BD"/>
    <w:rsid w:val="00B1627A"/>
    <w:rsid w:val="00B24752"/>
    <w:rsid w:val="00B26085"/>
    <w:rsid w:val="00B32534"/>
    <w:rsid w:val="00B36A7C"/>
    <w:rsid w:val="00B4064A"/>
    <w:rsid w:val="00B411D3"/>
    <w:rsid w:val="00B534DC"/>
    <w:rsid w:val="00B558B3"/>
    <w:rsid w:val="00B65590"/>
    <w:rsid w:val="00B67EAA"/>
    <w:rsid w:val="00B749B5"/>
    <w:rsid w:val="00B764A9"/>
    <w:rsid w:val="00B9001A"/>
    <w:rsid w:val="00B91B34"/>
    <w:rsid w:val="00B97FA1"/>
    <w:rsid w:val="00BB1A1C"/>
    <w:rsid w:val="00BC67FD"/>
    <w:rsid w:val="00BE324A"/>
    <w:rsid w:val="00BE569C"/>
    <w:rsid w:val="00BF18DF"/>
    <w:rsid w:val="00BF3F86"/>
    <w:rsid w:val="00C048FC"/>
    <w:rsid w:val="00C10E11"/>
    <w:rsid w:val="00C1567F"/>
    <w:rsid w:val="00C33AF5"/>
    <w:rsid w:val="00C34E60"/>
    <w:rsid w:val="00C41BC6"/>
    <w:rsid w:val="00C54170"/>
    <w:rsid w:val="00C9345C"/>
    <w:rsid w:val="00C9479B"/>
    <w:rsid w:val="00CB32A9"/>
    <w:rsid w:val="00CC4192"/>
    <w:rsid w:val="00CD7268"/>
    <w:rsid w:val="00CE3A43"/>
    <w:rsid w:val="00CF55C0"/>
    <w:rsid w:val="00D1499E"/>
    <w:rsid w:val="00D214E0"/>
    <w:rsid w:val="00D21A9C"/>
    <w:rsid w:val="00D231D3"/>
    <w:rsid w:val="00D40650"/>
    <w:rsid w:val="00D47EDA"/>
    <w:rsid w:val="00D50E8D"/>
    <w:rsid w:val="00D7305A"/>
    <w:rsid w:val="00D801B2"/>
    <w:rsid w:val="00D97F64"/>
    <w:rsid w:val="00DB0527"/>
    <w:rsid w:val="00DB7FC6"/>
    <w:rsid w:val="00DC732C"/>
    <w:rsid w:val="00DD1D5E"/>
    <w:rsid w:val="00DE2D6A"/>
    <w:rsid w:val="00DE5B5D"/>
    <w:rsid w:val="00DE61E6"/>
    <w:rsid w:val="00DE7325"/>
    <w:rsid w:val="00DF5DA1"/>
    <w:rsid w:val="00E0090F"/>
    <w:rsid w:val="00E14D44"/>
    <w:rsid w:val="00E20525"/>
    <w:rsid w:val="00E32488"/>
    <w:rsid w:val="00E415CE"/>
    <w:rsid w:val="00E46BE2"/>
    <w:rsid w:val="00E5088C"/>
    <w:rsid w:val="00E670C6"/>
    <w:rsid w:val="00E8780F"/>
    <w:rsid w:val="00E93296"/>
    <w:rsid w:val="00E946C0"/>
    <w:rsid w:val="00EA3BF9"/>
    <w:rsid w:val="00EA5871"/>
    <w:rsid w:val="00EB672B"/>
    <w:rsid w:val="00EB6815"/>
    <w:rsid w:val="00EE07AE"/>
    <w:rsid w:val="00EE578A"/>
    <w:rsid w:val="00F0153A"/>
    <w:rsid w:val="00F024B8"/>
    <w:rsid w:val="00F02BD7"/>
    <w:rsid w:val="00F127BD"/>
    <w:rsid w:val="00F14BC1"/>
    <w:rsid w:val="00F17C1A"/>
    <w:rsid w:val="00F268FE"/>
    <w:rsid w:val="00F44823"/>
    <w:rsid w:val="00F46DE8"/>
    <w:rsid w:val="00F53024"/>
    <w:rsid w:val="00F77355"/>
    <w:rsid w:val="00F83D7A"/>
    <w:rsid w:val="00F930F4"/>
    <w:rsid w:val="00FA09E3"/>
    <w:rsid w:val="00FA572A"/>
    <w:rsid w:val="00FA5CD5"/>
    <w:rsid w:val="00FB78E2"/>
    <w:rsid w:val="00FD47AB"/>
    <w:rsid w:val="00FE0D88"/>
    <w:rsid w:val="00FE1DDF"/>
    <w:rsid w:val="00FF226A"/>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004B5A"/>
  <w15:docId w15:val="{C63F0785-D0BA-411C-82F0-2E92B983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82C"/>
  </w:style>
  <w:style w:type="paragraph" w:styleId="Heading1">
    <w:name w:val="heading 1"/>
    <w:basedOn w:val="Normal"/>
    <w:next w:val="Normal"/>
    <w:qFormat/>
    <w:rsid w:val="0057682C"/>
    <w:pPr>
      <w:keepNext/>
      <w:ind w:right="782"/>
      <w:jc w:val="both"/>
      <w:outlineLvl w:val="0"/>
    </w:pPr>
    <w:rPr>
      <w:rFonts w:ascii="Univers" w:hAnsi="Univers"/>
      <w:b/>
      <w:sz w:val="24"/>
    </w:rPr>
  </w:style>
  <w:style w:type="paragraph" w:styleId="Heading2">
    <w:name w:val="heading 2"/>
    <w:basedOn w:val="Normal"/>
    <w:next w:val="Normal"/>
    <w:qFormat/>
    <w:rsid w:val="0057682C"/>
    <w:pPr>
      <w:keepNext/>
      <w:jc w:val="center"/>
      <w:outlineLvl w:val="1"/>
    </w:pPr>
    <w:rPr>
      <w:sz w:val="24"/>
    </w:rPr>
  </w:style>
  <w:style w:type="paragraph" w:styleId="Heading3">
    <w:name w:val="heading 3"/>
    <w:basedOn w:val="Normal"/>
    <w:next w:val="Normal"/>
    <w:qFormat/>
    <w:rsid w:val="0057682C"/>
    <w:pPr>
      <w:keepNext/>
      <w:jc w:val="both"/>
      <w:outlineLvl w:val="2"/>
    </w:pPr>
    <w:rPr>
      <w:rFonts w:ascii="Univers" w:hAnsi="Univers"/>
      <w:sz w:val="24"/>
    </w:rPr>
  </w:style>
  <w:style w:type="paragraph" w:styleId="Heading4">
    <w:name w:val="heading 4"/>
    <w:basedOn w:val="Normal"/>
    <w:next w:val="Normal"/>
    <w:qFormat/>
    <w:rsid w:val="0057682C"/>
    <w:pPr>
      <w:keepNext/>
      <w:jc w:val="center"/>
      <w:outlineLvl w:val="3"/>
    </w:pPr>
    <w:rPr>
      <w:rFonts w:ascii="Univers" w:hAnsi="Univers"/>
      <w:b/>
      <w:sz w:val="24"/>
    </w:rPr>
  </w:style>
  <w:style w:type="paragraph" w:styleId="Heading5">
    <w:name w:val="heading 5"/>
    <w:basedOn w:val="Normal"/>
    <w:next w:val="Normal"/>
    <w:qFormat/>
    <w:rsid w:val="0057682C"/>
    <w:pPr>
      <w:keepNext/>
      <w:jc w:val="both"/>
      <w:outlineLvl w:val="4"/>
    </w:pPr>
    <w:rPr>
      <w:rFonts w:ascii="Univers" w:hAnsi="Univers"/>
      <w:b/>
      <w:sz w:val="24"/>
      <w:u w:val="single"/>
    </w:rPr>
  </w:style>
  <w:style w:type="paragraph" w:styleId="Heading6">
    <w:name w:val="heading 6"/>
    <w:basedOn w:val="Normal"/>
    <w:next w:val="Normal"/>
    <w:qFormat/>
    <w:rsid w:val="0057682C"/>
    <w:pPr>
      <w:keepNext/>
      <w:widowControl w:val="0"/>
      <w:jc w:val="both"/>
      <w:outlineLvl w:val="5"/>
    </w:pPr>
    <w:rPr>
      <w:rFonts w:ascii="Univers" w:hAnsi="Univers"/>
      <w:snapToGrid w:val="0"/>
      <w:sz w:val="24"/>
      <w:u w:val="single"/>
    </w:rPr>
  </w:style>
  <w:style w:type="paragraph" w:styleId="Heading7">
    <w:name w:val="heading 7"/>
    <w:basedOn w:val="Normal"/>
    <w:next w:val="Normal"/>
    <w:qFormat/>
    <w:rsid w:val="0057682C"/>
    <w:pPr>
      <w:keepNext/>
      <w:widowControl w:val="0"/>
      <w:jc w:val="center"/>
      <w:outlineLvl w:val="6"/>
    </w:pPr>
    <w:rPr>
      <w:rFonts w:ascii="Univers" w:hAnsi="Univers"/>
      <w:b/>
      <w:snapToGrid w:val="0"/>
      <w:sz w:val="24"/>
    </w:rPr>
  </w:style>
  <w:style w:type="paragraph" w:styleId="Heading8">
    <w:name w:val="heading 8"/>
    <w:basedOn w:val="Normal"/>
    <w:next w:val="Normal"/>
    <w:qFormat/>
    <w:rsid w:val="0057682C"/>
    <w:pPr>
      <w:keepNext/>
      <w:widowControl w:val="0"/>
      <w:jc w:val="center"/>
      <w:outlineLvl w:val="7"/>
    </w:pPr>
    <w:rPr>
      <w:rFonts w:ascii="Univers" w:hAnsi="Univers"/>
      <w:b/>
      <w:snapToGrid w:val="0"/>
      <w:sz w:val="24"/>
      <w:u w:val="single"/>
    </w:rPr>
  </w:style>
  <w:style w:type="paragraph" w:styleId="Heading9">
    <w:name w:val="heading 9"/>
    <w:basedOn w:val="Normal"/>
    <w:next w:val="Normal"/>
    <w:qFormat/>
    <w:rsid w:val="0057682C"/>
    <w:pPr>
      <w:keepNext/>
      <w:widowControl w:val="0"/>
      <w:ind w:firstLine="720"/>
      <w:jc w:val="center"/>
      <w:outlineLvl w:val="8"/>
    </w:pPr>
    <w:rPr>
      <w:rFonts w:ascii="Univers" w:hAnsi="Univers"/>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7682C"/>
    <w:rPr>
      <w:rFonts w:ascii="Courier New" w:hAnsi="Courier New"/>
    </w:rPr>
  </w:style>
  <w:style w:type="paragraph" w:styleId="Footer">
    <w:name w:val="footer"/>
    <w:basedOn w:val="Normal"/>
    <w:rsid w:val="0057682C"/>
    <w:pPr>
      <w:tabs>
        <w:tab w:val="center" w:pos="4320"/>
        <w:tab w:val="right" w:pos="8640"/>
      </w:tabs>
    </w:pPr>
  </w:style>
  <w:style w:type="character" w:styleId="PageNumber">
    <w:name w:val="page number"/>
    <w:basedOn w:val="DefaultParagraphFont"/>
    <w:rsid w:val="0057682C"/>
  </w:style>
  <w:style w:type="paragraph" w:styleId="Title">
    <w:name w:val="Title"/>
    <w:basedOn w:val="Normal"/>
    <w:qFormat/>
    <w:rsid w:val="0057682C"/>
    <w:pPr>
      <w:jc w:val="center"/>
    </w:pPr>
    <w:rPr>
      <w:rFonts w:ascii="Univers" w:hAnsi="Univers"/>
      <w:b/>
      <w:sz w:val="24"/>
    </w:rPr>
  </w:style>
  <w:style w:type="paragraph" w:styleId="BodyTextIndent">
    <w:name w:val="Body Text Indent"/>
    <w:basedOn w:val="Normal"/>
    <w:rsid w:val="0057682C"/>
    <w:pPr>
      <w:ind w:left="720"/>
      <w:jc w:val="both"/>
    </w:pPr>
    <w:rPr>
      <w:rFonts w:ascii="Univers" w:hAnsi="Univers"/>
      <w:b/>
      <w:sz w:val="24"/>
      <w:u w:val="single"/>
    </w:rPr>
  </w:style>
  <w:style w:type="paragraph" w:styleId="BodyText">
    <w:name w:val="Body Text"/>
    <w:basedOn w:val="Normal"/>
    <w:rsid w:val="0057682C"/>
    <w:pPr>
      <w:jc w:val="both"/>
    </w:pPr>
    <w:rPr>
      <w:rFonts w:ascii="Univers" w:hAnsi="Univers"/>
      <w:b/>
      <w:sz w:val="24"/>
      <w:u w:val="single"/>
    </w:rPr>
  </w:style>
  <w:style w:type="paragraph" w:styleId="BodyTextIndent2">
    <w:name w:val="Body Text Indent 2"/>
    <w:basedOn w:val="Normal"/>
    <w:rsid w:val="0057682C"/>
    <w:pPr>
      <w:ind w:left="1440" w:hanging="720"/>
      <w:jc w:val="both"/>
    </w:pPr>
    <w:rPr>
      <w:rFonts w:ascii="Univers" w:hAnsi="Univers"/>
      <w:sz w:val="24"/>
    </w:rPr>
  </w:style>
  <w:style w:type="paragraph" w:styleId="BodyTextIndent3">
    <w:name w:val="Body Text Indent 3"/>
    <w:basedOn w:val="Normal"/>
    <w:rsid w:val="0057682C"/>
    <w:pPr>
      <w:ind w:left="720" w:hanging="720"/>
      <w:jc w:val="both"/>
    </w:pPr>
    <w:rPr>
      <w:rFonts w:ascii="Univers" w:hAnsi="Univers"/>
      <w:sz w:val="24"/>
    </w:rPr>
  </w:style>
  <w:style w:type="paragraph" w:styleId="Header">
    <w:name w:val="header"/>
    <w:basedOn w:val="Normal"/>
    <w:rsid w:val="0057682C"/>
    <w:pPr>
      <w:tabs>
        <w:tab w:val="center" w:pos="4320"/>
        <w:tab w:val="right" w:pos="8640"/>
      </w:tabs>
    </w:pPr>
  </w:style>
  <w:style w:type="paragraph" w:styleId="BodyText2">
    <w:name w:val="Body Text 2"/>
    <w:basedOn w:val="Normal"/>
    <w:rsid w:val="0057682C"/>
    <w:pPr>
      <w:jc w:val="both"/>
    </w:pPr>
    <w:rPr>
      <w:rFonts w:ascii="Univers" w:hAnsi="Univers"/>
      <w:b/>
      <w:sz w:val="24"/>
      <w:u w:val="single"/>
    </w:rPr>
  </w:style>
  <w:style w:type="paragraph" w:styleId="BodyText3">
    <w:name w:val="Body Text 3"/>
    <w:basedOn w:val="Normal"/>
    <w:rsid w:val="0057682C"/>
    <w:pPr>
      <w:jc w:val="both"/>
    </w:pPr>
    <w:rPr>
      <w:rFonts w:ascii="Univers" w:hAnsi="Univers"/>
      <w:b/>
      <w:sz w:val="24"/>
    </w:rPr>
  </w:style>
  <w:style w:type="paragraph" w:customStyle="1" w:styleId="TxBrc2">
    <w:name w:val="TxBr_c2"/>
    <w:basedOn w:val="Normal"/>
    <w:rsid w:val="0057682C"/>
    <w:pPr>
      <w:widowControl w:val="0"/>
      <w:autoSpaceDE w:val="0"/>
      <w:autoSpaceDN w:val="0"/>
      <w:adjustRightInd w:val="0"/>
      <w:spacing w:line="240" w:lineRule="atLeast"/>
      <w:jc w:val="center"/>
    </w:pPr>
    <w:rPr>
      <w:sz w:val="24"/>
      <w:szCs w:val="24"/>
    </w:rPr>
  </w:style>
  <w:style w:type="paragraph" w:customStyle="1" w:styleId="TxBrp3">
    <w:name w:val="TxBr_p3"/>
    <w:basedOn w:val="Normal"/>
    <w:rsid w:val="0057682C"/>
    <w:pPr>
      <w:widowControl w:val="0"/>
      <w:tabs>
        <w:tab w:val="left" w:pos="238"/>
      </w:tabs>
      <w:autoSpaceDE w:val="0"/>
      <w:autoSpaceDN w:val="0"/>
      <w:adjustRightInd w:val="0"/>
      <w:spacing w:line="238" w:lineRule="atLeast"/>
      <w:ind w:left="1423"/>
    </w:pPr>
    <w:rPr>
      <w:sz w:val="24"/>
      <w:szCs w:val="24"/>
    </w:rPr>
  </w:style>
  <w:style w:type="paragraph" w:customStyle="1" w:styleId="TxBrc7">
    <w:name w:val="TxBr_c7"/>
    <w:basedOn w:val="Normal"/>
    <w:rsid w:val="0057682C"/>
    <w:pPr>
      <w:widowControl w:val="0"/>
      <w:autoSpaceDE w:val="0"/>
      <w:autoSpaceDN w:val="0"/>
      <w:adjustRightInd w:val="0"/>
      <w:spacing w:line="240" w:lineRule="atLeast"/>
      <w:jc w:val="center"/>
    </w:pPr>
    <w:rPr>
      <w:sz w:val="24"/>
      <w:szCs w:val="24"/>
    </w:rPr>
  </w:style>
  <w:style w:type="paragraph" w:customStyle="1" w:styleId="TxBrc8">
    <w:name w:val="TxBr_c8"/>
    <w:basedOn w:val="Normal"/>
    <w:rsid w:val="0057682C"/>
    <w:pPr>
      <w:widowControl w:val="0"/>
      <w:autoSpaceDE w:val="0"/>
      <w:autoSpaceDN w:val="0"/>
      <w:adjustRightInd w:val="0"/>
      <w:spacing w:line="240" w:lineRule="atLeast"/>
      <w:jc w:val="center"/>
    </w:pPr>
    <w:rPr>
      <w:sz w:val="24"/>
      <w:szCs w:val="24"/>
    </w:rPr>
  </w:style>
  <w:style w:type="paragraph" w:customStyle="1" w:styleId="TxBrp9">
    <w:name w:val="TxBr_p9"/>
    <w:basedOn w:val="Normal"/>
    <w:rsid w:val="0057682C"/>
    <w:pPr>
      <w:widowControl w:val="0"/>
      <w:tabs>
        <w:tab w:val="left" w:pos="204"/>
      </w:tabs>
      <w:autoSpaceDE w:val="0"/>
      <w:autoSpaceDN w:val="0"/>
      <w:adjustRightInd w:val="0"/>
      <w:spacing w:line="238" w:lineRule="atLeast"/>
    </w:pPr>
    <w:rPr>
      <w:sz w:val="24"/>
      <w:szCs w:val="24"/>
    </w:rPr>
  </w:style>
  <w:style w:type="paragraph" w:customStyle="1" w:styleId="TxBrp11">
    <w:name w:val="TxBr_p11"/>
    <w:basedOn w:val="Normal"/>
    <w:rsid w:val="0057682C"/>
    <w:pPr>
      <w:widowControl w:val="0"/>
      <w:tabs>
        <w:tab w:val="left" w:pos="204"/>
      </w:tabs>
      <w:autoSpaceDE w:val="0"/>
      <w:autoSpaceDN w:val="0"/>
      <w:adjustRightInd w:val="0"/>
      <w:spacing w:line="238" w:lineRule="atLeast"/>
    </w:pPr>
    <w:rPr>
      <w:sz w:val="24"/>
      <w:szCs w:val="24"/>
    </w:rPr>
  </w:style>
  <w:style w:type="paragraph" w:customStyle="1" w:styleId="TxBrp10">
    <w:name w:val="TxBr_p10"/>
    <w:basedOn w:val="Normal"/>
    <w:rsid w:val="0057682C"/>
    <w:pPr>
      <w:widowControl w:val="0"/>
      <w:tabs>
        <w:tab w:val="left" w:pos="238"/>
        <w:tab w:val="left" w:pos="663"/>
      </w:tabs>
      <w:autoSpaceDE w:val="0"/>
      <w:autoSpaceDN w:val="0"/>
      <w:adjustRightInd w:val="0"/>
      <w:spacing w:line="238" w:lineRule="atLeast"/>
      <w:ind w:left="663" w:hanging="425"/>
    </w:pPr>
    <w:rPr>
      <w:sz w:val="24"/>
      <w:szCs w:val="24"/>
    </w:rPr>
  </w:style>
  <w:style w:type="paragraph" w:customStyle="1" w:styleId="TxBrp12">
    <w:name w:val="TxBr_p12"/>
    <w:basedOn w:val="Normal"/>
    <w:rsid w:val="0057682C"/>
    <w:pPr>
      <w:widowControl w:val="0"/>
      <w:tabs>
        <w:tab w:val="left" w:pos="663"/>
        <w:tab w:val="left" w:pos="1003"/>
      </w:tabs>
      <w:autoSpaceDE w:val="0"/>
      <w:autoSpaceDN w:val="0"/>
      <w:adjustRightInd w:val="0"/>
      <w:spacing w:line="238" w:lineRule="atLeast"/>
      <w:ind w:left="1003" w:hanging="340"/>
    </w:pPr>
    <w:rPr>
      <w:sz w:val="24"/>
      <w:szCs w:val="24"/>
    </w:rPr>
  </w:style>
  <w:style w:type="paragraph" w:customStyle="1" w:styleId="TxBrp13">
    <w:name w:val="TxBr_p13"/>
    <w:basedOn w:val="Normal"/>
    <w:rsid w:val="0057682C"/>
    <w:pPr>
      <w:widowControl w:val="0"/>
      <w:tabs>
        <w:tab w:val="left" w:pos="1003"/>
      </w:tabs>
      <w:autoSpaceDE w:val="0"/>
      <w:autoSpaceDN w:val="0"/>
      <w:adjustRightInd w:val="0"/>
      <w:spacing w:line="238" w:lineRule="atLeast"/>
      <w:ind w:left="658"/>
    </w:pPr>
    <w:rPr>
      <w:sz w:val="24"/>
      <w:szCs w:val="24"/>
    </w:rPr>
  </w:style>
  <w:style w:type="paragraph" w:customStyle="1" w:styleId="TxBrp16">
    <w:name w:val="TxBr_p16"/>
    <w:basedOn w:val="Normal"/>
    <w:rsid w:val="0057682C"/>
    <w:pPr>
      <w:widowControl w:val="0"/>
      <w:tabs>
        <w:tab w:val="left" w:pos="204"/>
      </w:tabs>
      <w:autoSpaceDE w:val="0"/>
      <w:autoSpaceDN w:val="0"/>
      <w:adjustRightInd w:val="0"/>
      <w:spacing w:line="238" w:lineRule="atLeast"/>
    </w:pPr>
    <w:rPr>
      <w:sz w:val="24"/>
      <w:szCs w:val="24"/>
    </w:rPr>
  </w:style>
  <w:style w:type="paragraph" w:customStyle="1" w:styleId="TxBrp14">
    <w:name w:val="TxBr_p14"/>
    <w:basedOn w:val="Normal"/>
    <w:rsid w:val="0057682C"/>
    <w:pPr>
      <w:widowControl w:val="0"/>
      <w:tabs>
        <w:tab w:val="left" w:pos="226"/>
        <w:tab w:val="left" w:pos="5187"/>
      </w:tabs>
      <w:autoSpaceDE w:val="0"/>
      <w:autoSpaceDN w:val="0"/>
      <w:adjustRightInd w:val="0"/>
      <w:spacing w:line="240" w:lineRule="atLeast"/>
      <w:ind w:left="5187" w:hanging="4961"/>
    </w:pPr>
    <w:rPr>
      <w:sz w:val="24"/>
      <w:szCs w:val="24"/>
    </w:rPr>
  </w:style>
  <w:style w:type="paragraph" w:customStyle="1" w:styleId="TxBrc23">
    <w:name w:val="TxBr_c23"/>
    <w:basedOn w:val="Normal"/>
    <w:rsid w:val="0057682C"/>
    <w:pPr>
      <w:widowControl w:val="0"/>
      <w:autoSpaceDE w:val="0"/>
      <w:autoSpaceDN w:val="0"/>
      <w:adjustRightInd w:val="0"/>
      <w:spacing w:line="240" w:lineRule="atLeast"/>
      <w:jc w:val="center"/>
    </w:pPr>
    <w:rPr>
      <w:sz w:val="24"/>
      <w:szCs w:val="24"/>
    </w:rPr>
  </w:style>
  <w:style w:type="paragraph" w:customStyle="1" w:styleId="TxBrp24">
    <w:name w:val="TxBr_p24"/>
    <w:basedOn w:val="Normal"/>
    <w:rsid w:val="0057682C"/>
    <w:pPr>
      <w:widowControl w:val="0"/>
      <w:tabs>
        <w:tab w:val="left" w:pos="204"/>
      </w:tabs>
      <w:autoSpaceDE w:val="0"/>
      <w:autoSpaceDN w:val="0"/>
      <w:adjustRightInd w:val="0"/>
      <w:spacing w:line="238" w:lineRule="atLeast"/>
    </w:pPr>
    <w:rPr>
      <w:sz w:val="24"/>
      <w:szCs w:val="24"/>
    </w:rPr>
  </w:style>
  <w:style w:type="paragraph" w:customStyle="1" w:styleId="TxBrp25">
    <w:name w:val="TxBr_p25"/>
    <w:basedOn w:val="Normal"/>
    <w:rsid w:val="0057682C"/>
    <w:pPr>
      <w:widowControl w:val="0"/>
      <w:tabs>
        <w:tab w:val="left" w:pos="396"/>
      </w:tabs>
      <w:autoSpaceDE w:val="0"/>
      <w:autoSpaceDN w:val="0"/>
      <w:adjustRightInd w:val="0"/>
      <w:spacing w:line="238" w:lineRule="atLeast"/>
      <w:ind w:left="1265"/>
    </w:pPr>
    <w:rPr>
      <w:sz w:val="24"/>
      <w:szCs w:val="24"/>
    </w:rPr>
  </w:style>
  <w:style w:type="paragraph" w:customStyle="1" w:styleId="TxBrp31">
    <w:name w:val="TxBr_p31"/>
    <w:basedOn w:val="Normal"/>
    <w:rsid w:val="0057682C"/>
    <w:pPr>
      <w:widowControl w:val="0"/>
      <w:tabs>
        <w:tab w:val="left" w:pos="204"/>
      </w:tabs>
      <w:autoSpaceDE w:val="0"/>
      <w:autoSpaceDN w:val="0"/>
      <w:adjustRightInd w:val="0"/>
      <w:spacing w:line="240" w:lineRule="atLeast"/>
    </w:pPr>
    <w:rPr>
      <w:sz w:val="24"/>
      <w:szCs w:val="24"/>
    </w:rPr>
  </w:style>
  <w:style w:type="paragraph" w:customStyle="1" w:styleId="TxBrc32">
    <w:name w:val="TxBr_c32"/>
    <w:basedOn w:val="Normal"/>
    <w:rsid w:val="0057682C"/>
    <w:pPr>
      <w:widowControl w:val="0"/>
      <w:autoSpaceDE w:val="0"/>
      <w:autoSpaceDN w:val="0"/>
      <w:adjustRightInd w:val="0"/>
      <w:spacing w:line="240" w:lineRule="atLeast"/>
      <w:jc w:val="center"/>
    </w:pPr>
    <w:rPr>
      <w:sz w:val="24"/>
      <w:szCs w:val="24"/>
    </w:rPr>
  </w:style>
  <w:style w:type="paragraph" w:customStyle="1" w:styleId="TxBrp33">
    <w:name w:val="TxBr_p33"/>
    <w:basedOn w:val="Normal"/>
    <w:rsid w:val="0057682C"/>
    <w:pPr>
      <w:widowControl w:val="0"/>
      <w:tabs>
        <w:tab w:val="left" w:pos="1003"/>
        <w:tab w:val="left" w:pos="1315"/>
      </w:tabs>
      <w:autoSpaceDE w:val="0"/>
      <w:autoSpaceDN w:val="0"/>
      <w:adjustRightInd w:val="0"/>
      <w:spacing w:line="240" w:lineRule="atLeast"/>
      <w:ind w:left="1315" w:hanging="312"/>
    </w:pPr>
    <w:rPr>
      <w:sz w:val="24"/>
      <w:szCs w:val="24"/>
    </w:rPr>
  </w:style>
  <w:style w:type="paragraph" w:customStyle="1" w:styleId="TxBrp34">
    <w:name w:val="TxBr_p34"/>
    <w:basedOn w:val="Normal"/>
    <w:rsid w:val="0057682C"/>
    <w:pPr>
      <w:widowControl w:val="0"/>
      <w:tabs>
        <w:tab w:val="left" w:pos="1099"/>
        <w:tab w:val="left" w:pos="1275"/>
      </w:tabs>
      <w:autoSpaceDE w:val="0"/>
      <w:autoSpaceDN w:val="0"/>
      <w:adjustRightInd w:val="0"/>
      <w:spacing w:line="240" w:lineRule="atLeast"/>
      <w:ind w:left="1275" w:hanging="176"/>
    </w:pPr>
    <w:rPr>
      <w:sz w:val="24"/>
      <w:szCs w:val="24"/>
    </w:rPr>
  </w:style>
  <w:style w:type="paragraph" w:customStyle="1" w:styleId="TxBrc47">
    <w:name w:val="TxBr_c47"/>
    <w:basedOn w:val="Normal"/>
    <w:rsid w:val="0057682C"/>
    <w:pPr>
      <w:widowControl w:val="0"/>
      <w:autoSpaceDE w:val="0"/>
      <w:autoSpaceDN w:val="0"/>
      <w:adjustRightInd w:val="0"/>
      <w:spacing w:line="240" w:lineRule="atLeast"/>
      <w:jc w:val="center"/>
    </w:pPr>
    <w:rPr>
      <w:sz w:val="24"/>
      <w:szCs w:val="24"/>
    </w:rPr>
  </w:style>
  <w:style w:type="paragraph" w:customStyle="1" w:styleId="TxBrc48">
    <w:name w:val="TxBr_c48"/>
    <w:basedOn w:val="Normal"/>
    <w:rsid w:val="0057682C"/>
    <w:pPr>
      <w:widowControl w:val="0"/>
      <w:autoSpaceDE w:val="0"/>
      <w:autoSpaceDN w:val="0"/>
      <w:adjustRightInd w:val="0"/>
      <w:spacing w:line="240" w:lineRule="atLeast"/>
      <w:jc w:val="center"/>
    </w:pPr>
    <w:rPr>
      <w:sz w:val="24"/>
      <w:szCs w:val="24"/>
    </w:rPr>
  </w:style>
  <w:style w:type="paragraph" w:customStyle="1" w:styleId="TxBrc55">
    <w:name w:val="TxBr_c55"/>
    <w:basedOn w:val="Normal"/>
    <w:rsid w:val="0057682C"/>
    <w:pPr>
      <w:widowControl w:val="0"/>
      <w:autoSpaceDE w:val="0"/>
      <w:autoSpaceDN w:val="0"/>
      <w:adjustRightInd w:val="0"/>
      <w:spacing w:line="240" w:lineRule="atLeast"/>
      <w:jc w:val="center"/>
    </w:pPr>
    <w:rPr>
      <w:sz w:val="24"/>
      <w:szCs w:val="24"/>
    </w:rPr>
  </w:style>
  <w:style w:type="paragraph" w:customStyle="1" w:styleId="TxBrp56">
    <w:name w:val="TxBr_p56"/>
    <w:basedOn w:val="Normal"/>
    <w:rsid w:val="0057682C"/>
    <w:pPr>
      <w:widowControl w:val="0"/>
      <w:tabs>
        <w:tab w:val="left" w:pos="663"/>
      </w:tabs>
      <w:autoSpaceDE w:val="0"/>
      <w:autoSpaceDN w:val="0"/>
      <w:adjustRightInd w:val="0"/>
      <w:spacing w:line="238" w:lineRule="atLeast"/>
      <w:ind w:left="998" w:hanging="663"/>
    </w:pPr>
    <w:rPr>
      <w:sz w:val="24"/>
      <w:szCs w:val="24"/>
    </w:rPr>
  </w:style>
  <w:style w:type="paragraph" w:customStyle="1" w:styleId="TxBrp57">
    <w:name w:val="TxBr_p57"/>
    <w:basedOn w:val="Normal"/>
    <w:rsid w:val="0057682C"/>
    <w:pPr>
      <w:widowControl w:val="0"/>
      <w:autoSpaceDE w:val="0"/>
      <w:autoSpaceDN w:val="0"/>
      <w:adjustRightInd w:val="0"/>
      <w:spacing w:line="238" w:lineRule="atLeast"/>
      <w:ind w:left="998" w:hanging="663"/>
    </w:pPr>
    <w:rPr>
      <w:sz w:val="24"/>
      <w:szCs w:val="24"/>
    </w:rPr>
  </w:style>
  <w:style w:type="paragraph" w:customStyle="1" w:styleId="TxBrc67">
    <w:name w:val="TxBr_c67"/>
    <w:basedOn w:val="Normal"/>
    <w:rsid w:val="0057682C"/>
    <w:pPr>
      <w:widowControl w:val="0"/>
      <w:autoSpaceDE w:val="0"/>
      <w:autoSpaceDN w:val="0"/>
      <w:adjustRightInd w:val="0"/>
      <w:spacing w:line="240" w:lineRule="atLeast"/>
      <w:jc w:val="center"/>
    </w:pPr>
    <w:rPr>
      <w:sz w:val="24"/>
      <w:szCs w:val="24"/>
    </w:rPr>
  </w:style>
  <w:style w:type="paragraph" w:customStyle="1" w:styleId="TxBrp28">
    <w:name w:val="TxBr_p28"/>
    <w:basedOn w:val="Normal"/>
    <w:rsid w:val="0057682C"/>
    <w:pPr>
      <w:widowControl w:val="0"/>
      <w:tabs>
        <w:tab w:val="left" w:pos="391"/>
      </w:tabs>
      <w:autoSpaceDE w:val="0"/>
      <w:autoSpaceDN w:val="0"/>
      <w:adjustRightInd w:val="0"/>
      <w:spacing w:line="238" w:lineRule="atLeast"/>
      <w:ind w:left="1270"/>
    </w:pPr>
    <w:rPr>
      <w:sz w:val="24"/>
      <w:szCs w:val="24"/>
    </w:rPr>
  </w:style>
  <w:style w:type="paragraph" w:customStyle="1" w:styleId="TxBrp68">
    <w:name w:val="TxBr_p68"/>
    <w:basedOn w:val="Normal"/>
    <w:rsid w:val="0057682C"/>
    <w:pPr>
      <w:widowControl w:val="0"/>
      <w:tabs>
        <w:tab w:val="left" w:pos="396"/>
      </w:tabs>
      <w:autoSpaceDE w:val="0"/>
      <w:autoSpaceDN w:val="0"/>
      <w:adjustRightInd w:val="0"/>
      <w:spacing w:line="243" w:lineRule="atLeast"/>
      <w:ind w:left="1265"/>
    </w:pPr>
    <w:rPr>
      <w:sz w:val="24"/>
      <w:szCs w:val="24"/>
    </w:rPr>
  </w:style>
  <w:style w:type="paragraph" w:customStyle="1" w:styleId="TxBrp72">
    <w:name w:val="TxBr_p72"/>
    <w:basedOn w:val="Normal"/>
    <w:rsid w:val="0057682C"/>
    <w:pPr>
      <w:widowControl w:val="0"/>
      <w:autoSpaceDE w:val="0"/>
      <w:autoSpaceDN w:val="0"/>
      <w:adjustRightInd w:val="0"/>
      <w:spacing w:line="238" w:lineRule="atLeast"/>
      <w:ind w:left="1004"/>
    </w:pPr>
    <w:rPr>
      <w:sz w:val="24"/>
      <w:szCs w:val="24"/>
    </w:rPr>
  </w:style>
  <w:style w:type="paragraph" w:customStyle="1" w:styleId="TxBrp74">
    <w:name w:val="TxBr_p74"/>
    <w:basedOn w:val="Normal"/>
    <w:rsid w:val="0057682C"/>
    <w:pPr>
      <w:widowControl w:val="0"/>
      <w:tabs>
        <w:tab w:val="left" w:pos="1275"/>
      </w:tabs>
      <w:autoSpaceDE w:val="0"/>
      <w:autoSpaceDN w:val="0"/>
      <w:adjustRightInd w:val="0"/>
      <w:spacing w:line="238" w:lineRule="atLeast"/>
      <w:ind w:left="1275" w:hanging="618"/>
    </w:pPr>
    <w:rPr>
      <w:sz w:val="24"/>
      <w:szCs w:val="24"/>
    </w:rPr>
  </w:style>
  <w:style w:type="paragraph" w:customStyle="1" w:styleId="TxBrp75">
    <w:name w:val="TxBr_p75"/>
    <w:basedOn w:val="Normal"/>
    <w:rsid w:val="0057682C"/>
    <w:pPr>
      <w:widowControl w:val="0"/>
      <w:tabs>
        <w:tab w:val="left" w:pos="663"/>
        <w:tab w:val="left" w:pos="1315"/>
      </w:tabs>
      <w:autoSpaceDE w:val="0"/>
      <w:autoSpaceDN w:val="0"/>
      <w:adjustRightInd w:val="0"/>
      <w:spacing w:line="243" w:lineRule="atLeast"/>
      <w:ind w:left="1315" w:hanging="652"/>
    </w:pPr>
    <w:rPr>
      <w:sz w:val="24"/>
      <w:szCs w:val="24"/>
    </w:rPr>
  </w:style>
  <w:style w:type="paragraph" w:customStyle="1" w:styleId="TxBrp76">
    <w:name w:val="TxBr_p76"/>
    <w:basedOn w:val="Normal"/>
    <w:rsid w:val="0057682C"/>
    <w:pPr>
      <w:widowControl w:val="0"/>
      <w:tabs>
        <w:tab w:val="left" w:pos="657"/>
      </w:tabs>
      <w:autoSpaceDE w:val="0"/>
      <w:autoSpaceDN w:val="0"/>
      <w:adjustRightInd w:val="0"/>
      <w:spacing w:line="396" w:lineRule="atLeast"/>
      <w:ind w:left="1004"/>
    </w:pPr>
    <w:rPr>
      <w:sz w:val="24"/>
      <w:szCs w:val="24"/>
    </w:rPr>
  </w:style>
  <w:style w:type="paragraph" w:customStyle="1" w:styleId="TxBrp71">
    <w:name w:val="TxBr_p71"/>
    <w:basedOn w:val="Normal"/>
    <w:rsid w:val="0057682C"/>
    <w:pPr>
      <w:widowControl w:val="0"/>
      <w:tabs>
        <w:tab w:val="left" w:pos="657"/>
      </w:tabs>
      <w:autoSpaceDE w:val="0"/>
      <w:autoSpaceDN w:val="0"/>
      <w:adjustRightInd w:val="0"/>
      <w:spacing w:line="238" w:lineRule="atLeast"/>
      <w:ind w:left="1004" w:hanging="657"/>
    </w:pPr>
    <w:rPr>
      <w:sz w:val="24"/>
      <w:szCs w:val="24"/>
    </w:rPr>
  </w:style>
  <w:style w:type="paragraph" w:customStyle="1" w:styleId="TxBrp30">
    <w:name w:val="TxBr_p30"/>
    <w:basedOn w:val="Normal"/>
    <w:rsid w:val="0057682C"/>
    <w:pPr>
      <w:widowControl w:val="0"/>
      <w:tabs>
        <w:tab w:val="left" w:pos="663"/>
      </w:tabs>
      <w:autoSpaceDE w:val="0"/>
      <w:autoSpaceDN w:val="0"/>
      <w:adjustRightInd w:val="0"/>
      <w:spacing w:line="238" w:lineRule="atLeast"/>
      <w:ind w:left="998"/>
    </w:pPr>
    <w:rPr>
      <w:sz w:val="24"/>
      <w:szCs w:val="24"/>
    </w:rPr>
  </w:style>
  <w:style w:type="paragraph" w:customStyle="1" w:styleId="TxBrp77">
    <w:name w:val="TxBr_p77"/>
    <w:basedOn w:val="Normal"/>
    <w:rsid w:val="0057682C"/>
    <w:pPr>
      <w:widowControl w:val="0"/>
      <w:tabs>
        <w:tab w:val="left" w:pos="663"/>
        <w:tab w:val="left" w:pos="1315"/>
      </w:tabs>
      <w:autoSpaceDE w:val="0"/>
      <w:autoSpaceDN w:val="0"/>
      <w:adjustRightInd w:val="0"/>
      <w:spacing w:line="238" w:lineRule="atLeast"/>
      <w:ind w:left="1315" w:hanging="652"/>
    </w:pPr>
    <w:rPr>
      <w:sz w:val="24"/>
      <w:szCs w:val="24"/>
    </w:rPr>
  </w:style>
  <w:style w:type="paragraph" w:customStyle="1" w:styleId="TxBrp78">
    <w:name w:val="TxBr_p78"/>
    <w:basedOn w:val="Normal"/>
    <w:rsid w:val="0057682C"/>
    <w:pPr>
      <w:widowControl w:val="0"/>
      <w:tabs>
        <w:tab w:val="left" w:pos="1315"/>
      </w:tabs>
      <w:autoSpaceDE w:val="0"/>
      <w:autoSpaceDN w:val="0"/>
      <w:adjustRightInd w:val="0"/>
      <w:spacing w:line="243" w:lineRule="atLeast"/>
      <w:ind w:left="346"/>
    </w:pPr>
    <w:rPr>
      <w:sz w:val="24"/>
      <w:szCs w:val="24"/>
    </w:rPr>
  </w:style>
  <w:style w:type="character" w:customStyle="1" w:styleId="SectionTitl">
    <w:name w:val="Section Titl"/>
    <w:rsid w:val="0057682C"/>
    <w:rPr>
      <w:rFonts w:ascii="Helv" w:hAnsi="Helv"/>
      <w:color w:val="000000"/>
      <w:sz w:val="16"/>
    </w:rPr>
  </w:style>
  <w:style w:type="character" w:customStyle="1" w:styleId="1stIndent">
    <w:name w:val="1st Indent"/>
    <w:rsid w:val="0057682C"/>
    <w:rPr>
      <w:rFonts w:ascii="Times New Roman" w:hAnsi="Times New Roman"/>
      <w:color w:val="000000"/>
      <w:sz w:val="16"/>
    </w:rPr>
  </w:style>
  <w:style w:type="paragraph" w:styleId="DocumentMap">
    <w:name w:val="Document Map"/>
    <w:basedOn w:val="Normal"/>
    <w:semiHidden/>
    <w:rsid w:val="0057682C"/>
    <w:pPr>
      <w:shd w:val="clear" w:color="auto" w:fill="000080"/>
    </w:pPr>
    <w:rPr>
      <w:rFonts w:ascii="Tahoma" w:hAnsi="Tahoma" w:cs="Tahoma"/>
    </w:rPr>
  </w:style>
  <w:style w:type="character" w:customStyle="1" w:styleId="2ndIndent">
    <w:name w:val="2nd Indent"/>
    <w:rsid w:val="0057682C"/>
    <w:rPr>
      <w:rFonts w:ascii="Times New Roman" w:hAnsi="Times New Roman"/>
      <w:color w:val="000000"/>
      <w:sz w:val="16"/>
    </w:rPr>
  </w:style>
  <w:style w:type="paragraph" w:customStyle="1" w:styleId="xl24">
    <w:name w:val="xl24"/>
    <w:basedOn w:val="Normal"/>
    <w:rsid w:val="0057682C"/>
    <w:pPr>
      <w:spacing w:before="100" w:beforeAutospacing="1" w:after="100" w:afterAutospacing="1"/>
    </w:pPr>
    <w:rPr>
      <w:rFonts w:ascii="Arial MT" w:eastAsia="Arial Unicode MS" w:hAnsi="Arial MT" w:cs="Arial Unicode MS"/>
      <w:sz w:val="24"/>
      <w:szCs w:val="24"/>
    </w:rPr>
  </w:style>
  <w:style w:type="paragraph" w:customStyle="1" w:styleId="xl26">
    <w:name w:val="xl26"/>
    <w:basedOn w:val="Normal"/>
    <w:rsid w:val="0057682C"/>
    <w:pP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57682C"/>
    <w:pP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57682C"/>
    <w:pP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57682C"/>
    <w:pP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57682C"/>
    <w:pP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57682C"/>
    <w:pPr>
      <w:spacing w:before="100" w:beforeAutospacing="1" w:after="100" w:afterAutospacing="1"/>
      <w:jc w:val="right"/>
    </w:pPr>
    <w:rPr>
      <w:rFonts w:ascii="Arial" w:eastAsia="Arial Unicode MS" w:hAnsi="Arial" w:cs="Arial"/>
      <w:b/>
      <w:bCs/>
      <w:sz w:val="24"/>
      <w:szCs w:val="24"/>
    </w:rPr>
  </w:style>
  <w:style w:type="paragraph" w:customStyle="1" w:styleId="xl33">
    <w:name w:val="xl33"/>
    <w:basedOn w:val="Normal"/>
    <w:rsid w:val="0057682C"/>
    <w:pPr>
      <w:spacing w:before="100" w:beforeAutospacing="1" w:after="100" w:afterAutospacing="1"/>
    </w:pPr>
    <w:rPr>
      <w:rFonts w:ascii="Arial" w:eastAsia="Arial Unicode MS" w:hAnsi="Arial" w:cs="Arial"/>
      <w:i/>
      <w:iCs/>
      <w:sz w:val="24"/>
      <w:szCs w:val="24"/>
    </w:rPr>
  </w:style>
  <w:style w:type="paragraph" w:customStyle="1" w:styleId="xl34">
    <w:name w:val="xl34"/>
    <w:basedOn w:val="Normal"/>
    <w:rsid w:val="0057682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57682C"/>
    <w:pPr>
      <w:spacing w:before="100" w:beforeAutospacing="1" w:after="100" w:afterAutospacing="1"/>
    </w:pPr>
    <w:rPr>
      <w:rFonts w:ascii="Arial Unicode MS" w:eastAsia="Arial Unicode MS" w:hAnsi="Arial Unicode MS" w:cs="Arial Unicode MS"/>
      <w:sz w:val="28"/>
      <w:szCs w:val="28"/>
    </w:rPr>
  </w:style>
  <w:style w:type="paragraph" w:customStyle="1" w:styleId="xl36">
    <w:name w:val="xl36"/>
    <w:basedOn w:val="Normal"/>
    <w:rsid w:val="0057682C"/>
    <w:pPr>
      <w:spacing w:before="100" w:beforeAutospacing="1" w:after="100" w:afterAutospacing="1"/>
    </w:pPr>
    <w:rPr>
      <w:rFonts w:ascii="Arial Unicode MS" w:eastAsia="Arial Unicode MS" w:hAnsi="Arial Unicode MS" w:cs="Arial Unicode MS"/>
      <w:sz w:val="28"/>
      <w:szCs w:val="28"/>
    </w:rPr>
  </w:style>
  <w:style w:type="paragraph" w:customStyle="1" w:styleId="xl37">
    <w:name w:val="xl37"/>
    <w:basedOn w:val="Normal"/>
    <w:rsid w:val="0057682C"/>
    <w:pPr>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rsid w:val="0057682C"/>
    <w:pPr>
      <w:spacing w:before="100" w:beforeAutospacing="1" w:after="100" w:afterAutospacing="1"/>
      <w:jc w:val="center"/>
    </w:pPr>
    <w:rPr>
      <w:rFonts w:ascii="Arial" w:eastAsia="Arial Unicode MS" w:hAnsi="Arial" w:cs="Arial"/>
      <w:sz w:val="24"/>
      <w:szCs w:val="24"/>
    </w:rPr>
  </w:style>
  <w:style w:type="paragraph" w:customStyle="1" w:styleId="xl39">
    <w:name w:val="xl39"/>
    <w:basedOn w:val="Normal"/>
    <w:rsid w:val="0057682C"/>
    <w:pPr>
      <w:spacing w:before="100" w:beforeAutospacing="1" w:after="100" w:afterAutospacing="1"/>
    </w:pPr>
    <w:rPr>
      <w:rFonts w:ascii="Arial" w:eastAsia="Arial Unicode MS" w:hAnsi="Arial" w:cs="Arial"/>
      <w:b/>
      <w:bCs/>
      <w:i/>
      <w:iCs/>
      <w:sz w:val="24"/>
      <w:szCs w:val="24"/>
    </w:rPr>
  </w:style>
  <w:style w:type="paragraph" w:customStyle="1" w:styleId="xl40">
    <w:name w:val="xl40"/>
    <w:basedOn w:val="Normal"/>
    <w:rsid w:val="0057682C"/>
    <w:pPr>
      <w:spacing w:before="100" w:beforeAutospacing="1" w:after="100" w:afterAutospacing="1"/>
    </w:pPr>
    <w:rPr>
      <w:rFonts w:ascii="Arial" w:eastAsia="Arial Unicode MS" w:hAnsi="Arial" w:cs="Arial"/>
      <w:b/>
      <w:bCs/>
      <w:i/>
      <w:iCs/>
      <w:sz w:val="24"/>
      <w:szCs w:val="24"/>
    </w:rPr>
  </w:style>
  <w:style w:type="paragraph" w:customStyle="1" w:styleId="xl41">
    <w:name w:val="xl41"/>
    <w:basedOn w:val="Normal"/>
    <w:rsid w:val="0057682C"/>
    <w:pPr>
      <w:spacing w:before="100" w:beforeAutospacing="1" w:after="100" w:afterAutospacing="1"/>
    </w:pPr>
    <w:rPr>
      <w:rFonts w:ascii="Arial" w:eastAsia="Arial Unicode MS" w:hAnsi="Arial" w:cs="Arial"/>
      <w:sz w:val="24"/>
      <w:szCs w:val="24"/>
    </w:rPr>
  </w:style>
  <w:style w:type="paragraph" w:customStyle="1" w:styleId="xl42">
    <w:name w:val="xl42"/>
    <w:basedOn w:val="Normal"/>
    <w:rsid w:val="0057682C"/>
    <w:pP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57682C"/>
    <w:pPr>
      <w:pBdr>
        <w:top w:val="single" w:sz="8" w:space="0" w:color="000000"/>
        <w:left w:val="single" w:sz="8" w:space="0" w:color="000000"/>
        <w:bottom w:val="double" w:sz="6" w:space="0" w:color="000000"/>
        <w:right w:val="single" w:sz="8" w:space="0" w:color="000000"/>
      </w:pBdr>
      <w:shd w:val="clear" w:color="000000" w:fill="CCFFCC"/>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57682C"/>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57682C"/>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Arial Unicode MS" w:hAnsi="Arial" w:cs="Arial"/>
      <w:b/>
      <w:bCs/>
      <w:sz w:val="24"/>
      <w:szCs w:val="24"/>
    </w:rPr>
  </w:style>
  <w:style w:type="paragraph" w:customStyle="1" w:styleId="xl46">
    <w:name w:val="xl46"/>
    <w:basedOn w:val="Normal"/>
    <w:rsid w:val="0057682C"/>
    <w:pPr>
      <w:pBdr>
        <w:top w:val="single" w:sz="4" w:space="0" w:color="000000"/>
        <w:bottom w:val="single" w:sz="4" w:space="0" w:color="000000"/>
      </w:pBdr>
      <w:spacing w:before="100" w:beforeAutospacing="1" w:after="100" w:afterAutospacing="1"/>
    </w:pPr>
    <w:rPr>
      <w:rFonts w:ascii="Arial" w:eastAsia="Arial Unicode MS" w:hAnsi="Arial" w:cs="Arial"/>
      <w:b/>
      <w:bCs/>
      <w:sz w:val="24"/>
      <w:szCs w:val="24"/>
    </w:rPr>
  </w:style>
  <w:style w:type="paragraph" w:customStyle="1" w:styleId="xl47">
    <w:name w:val="xl47"/>
    <w:basedOn w:val="Normal"/>
    <w:rsid w:val="0057682C"/>
    <w:pPr>
      <w:spacing w:before="100" w:beforeAutospacing="1" w:after="100" w:afterAutospacing="1"/>
    </w:pPr>
    <w:rPr>
      <w:rFonts w:ascii="Arial" w:eastAsia="Arial Unicode MS" w:hAnsi="Arial" w:cs="Arial"/>
      <w:b/>
      <w:bCs/>
      <w:sz w:val="24"/>
      <w:szCs w:val="24"/>
    </w:rPr>
  </w:style>
  <w:style w:type="paragraph" w:customStyle="1" w:styleId="xl48">
    <w:name w:val="xl48"/>
    <w:basedOn w:val="Normal"/>
    <w:rsid w:val="0057682C"/>
    <w:pPr>
      <w:spacing w:before="100" w:beforeAutospacing="1" w:after="100" w:afterAutospacing="1"/>
    </w:pPr>
    <w:rPr>
      <w:rFonts w:ascii="Arial" w:eastAsia="Arial Unicode MS" w:hAnsi="Arial" w:cs="Arial"/>
      <w:i/>
      <w:iCs/>
      <w:sz w:val="24"/>
      <w:szCs w:val="24"/>
    </w:rPr>
  </w:style>
  <w:style w:type="paragraph" w:customStyle="1" w:styleId="xl49">
    <w:name w:val="xl49"/>
    <w:basedOn w:val="Normal"/>
    <w:rsid w:val="0057682C"/>
    <w:pPr>
      <w:pBdr>
        <w:top w:val="single" w:sz="4" w:space="0" w:color="000000"/>
        <w:left w:val="single" w:sz="4" w:space="0" w:color="000000"/>
        <w:bottom w:val="single" w:sz="4" w:space="0" w:color="000000"/>
      </w:pBdr>
      <w:spacing w:before="100" w:beforeAutospacing="1" w:after="100" w:afterAutospacing="1"/>
      <w:jc w:val="center"/>
    </w:pPr>
    <w:rPr>
      <w:rFonts w:ascii="Arial" w:eastAsia="Arial Unicode MS" w:hAnsi="Arial" w:cs="Arial"/>
      <w:b/>
      <w:bCs/>
      <w:sz w:val="24"/>
      <w:szCs w:val="24"/>
    </w:rPr>
  </w:style>
  <w:style w:type="paragraph" w:customStyle="1" w:styleId="xl50">
    <w:name w:val="xl50"/>
    <w:basedOn w:val="Normal"/>
    <w:rsid w:val="0057682C"/>
    <w:pPr>
      <w:pBdr>
        <w:top w:val="single" w:sz="4" w:space="0" w:color="000000"/>
        <w:bottom w:val="single" w:sz="4" w:space="0" w:color="000000"/>
      </w:pBdr>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rsid w:val="0057682C"/>
    <w:pPr>
      <w:pBdr>
        <w:top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rsid w:val="0057682C"/>
    <w:pP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57682C"/>
    <w:pPr>
      <w:pBdr>
        <w:top w:val="single" w:sz="4" w:space="0" w:color="000000"/>
        <w:left w:val="single" w:sz="4" w:space="0" w:color="000000"/>
        <w:bottom w:val="single" w:sz="4" w:space="0" w:color="000000"/>
      </w:pBdr>
      <w:shd w:val="clear" w:color="auto" w:fill="CCFFCC"/>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57682C"/>
    <w:pPr>
      <w:pBdr>
        <w:top w:val="single" w:sz="4" w:space="0" w:color="000000"/>
        <w:bottom w:val="single" w:sz="4" w:space="0" w:color="000000"/>
      </w:pBdr>
      <w:shd w:val="clear" w:color="auto" w:fill="CCFFCC"/>
      <w:spacing w:before="100" w:beforeAutospacing="1" w:after="100" w:afterAutospacing="1"/>
      <w:jc w:val="center"/>
    </w:pPr>
    <w:rPr>
      <w:rFonts w:ascii="Arial" w:eastAsia="Arial Unicode MS" w:hAnsi="Arial" w:cs="Arial"/>
      <w:b/>
      <w:bCs/>
      <w:sz w:val="24"/>
      <w:szCs w:val="24"/>
    </w:rPr>
  </w:style>
  <w:style w:type="paragraph" w:customStyle="1" w:styleId="xl55">
    <w:name w:val="xl55"/>
    <w:basedOn w:val="Normal"/>
    <w:rsid w:val="0057682C"/>
    <w:pPr>
      <w:pBdr>
        <w:top w:val="single" w:sz="4" w:space="0" w:color="000000"/>
        <w:bottom w:val="single" w:sz="4" w:space="0" w:color="000000"/>
        <w:right w:val="single" w:sz="4" w:space="0" w:color="000000"/>
      </w:pBdr>
      <w:shd w:val="clear" w:color="auto" w:fill="CCFFCC"/>
      <w:spacing w:before="100" w:beforeAutospacing="1" w:after="100" w:afterAutospacing="1"/>
      <w:jc w:val="center"/>
    </w:pPr>
    <w:rPr>
      <w:rFonts w:ascii="Arial" w:eastAsia="Arial Unicode MS" w:hAnsi="Arial" w:cs="Arial"/>
      <w:b/>
      <w:bCs/>
      <w:sz w:val="24"/>
      <w:szCs w:val="24"/>
    </w:rPr>
  </w:style>
  <w:style w:type="paragraph" w:customStyle="1" w:styleId="xl56">
    <w:name w:val="xl56"/>
    <w:basedOn w:val="Normal"/>
    <w:rsid w:val="0057682C"/>
    <w:pPr>
      <w:spacing w:before="100" w:beforeAutospacing="1" w:after="100" w:afterAutospacing="1"/>
      <w:jc w:val="center"/>
    </w:pPr>
    <w:rPr>
      <w:rFonts w:ascii="Arial" w:eastAsia="Arial Unicode MS" w:hAnsi="Arial" w:cs="Arial"/>
      <w:b/>
      <w:bCs/>
      <w:sz w:val="28"/>
      <w:szCs w:val="28"/>
    </w:rPr>
  </w:style>
  <w:style w:type="paragraph" w:customStyle="1" w:styleId="xl57">
    <w:name w:val="xl57"/>
    <w:basedOn w:val="Normal"/>
    <w:rsid w:val="0057682C"/>
    <w:pPr>
      <w:spacing w:before="100" w:beforeAutospacing="1" w:after="100" w:afterAutospacing="1"/>
      <w:jc w:val="center"/>
    </w:pPr>
    <w:rPr>
      <w:rFonts w:ascii="Arial" w:eastAsia="Arial Unicode MS" w:hAnsi="Arial" w:cs="Arial"/>
      <w:b/>
      <w:bCs/>
      <w:sz w:val="28"/>
      <w:szCs w:val="28"/>
    </w:rPr>
  </w:style>
  <w:style w:type="paragraph" w:customStyle="1" w:styleId="xl58">
    <w:name w:val="xl58"/>
    <w:basedOn w:val="Normal"/>
    <w:rsid w:val="0057682C"/>
    <w:pP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57682C"/>
    <w:pPr>
      <w:spacing w:before="100" w:beforeAutospacing="1" w:after="100" w:afterAutospacing="1"/>
      <w:jc w:val="center"/>
    </w:pPr>
    <w:rPr>
      <w:rFonts w:ascii="Arial" w:eastAsia="Arial Unicode MS" w:hAnsi="Arial" w:cs="Arial"/>
      <w:b/>
      <w:bCs/>
      <w:sz w:val="22"/>
      <w:szCs w:val="22"/>
    </w:rPr>
  </w:style>
  <w:style w:type="paragraph" w:customStyle="1" w:styleId="xl60">
    <w:name w:val="xl60"/>
    <w:basedOn w:val="Normal"/>
    <w:rsid w:val="0057682C"/>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57682C"/>
    <w:pPr>
      <w:spacing w:before="100" w:beforeAutospacing="1" w:after="100" w:afterAutospacing="1"/>
    </w:pPr>
    <w:rPr>
      <w:rFonts w:ascii="Arial" w:eastAsia="Arial Unicode MS" w:hAnsi="Arial" w:cs="Arial"/>
      <w:b/>
      <w:bCs/>
      <w:sz w:val="22"/>
      <w:szCs w:val="22"/>
    </w:rPr>
  </w:style>
  <w:style w:type="paragraph" w:customStyle="1" w:styleId="xl61">
    <w:name w:val="xl61"/>
    <w:basedOn w:val="Normal"/>
    <w:rsid w:val="0057682C"/>
    <w:pPr>
      <w:spacing w:before="100" w:beforeAutospacing="1" w:after="100" w:afterAutospacing="1"/>
      <w:jc w:val="center"/>
    </w:pPr>
    <w:rPr>
      <w:rFonts w:ascii="Arial" w:eastAsia="Arial Unicode MS" w:hAnsi="Arial" w:cs="Arial"/>
      <w:b/>
      <w:bCs/>
      <w:sz w:val="22"/>
      <w:szCs w:val="22"/>
    </w:rPr>
  </w:style>
  <w:style w:type="paragraph" w:customStyle="1" w:styleId="xl62">
    <w:name w:val="xl62"/>
    <w:basedOn w:val="Normal"/>
    <w:rsid w:val="0057682C"/>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rsid w:val="0057682C"/>
    <w:pPr>
      <w:tabs>
        <w:tab w:val="left" w:pos="4860"/>
      </w:tabs>
      <w:jc w:val="both"/>
    </w:pPr>
    <w:rPr>
      <w:rFonts w:ascii="Arial" w:hAnsi="Arial" w:cs="Arial"/>
      <w:b/>
      <w:bCs/>
      <w:sz w:val="24"/>
      <w:szCs w:val="24"/>
    </w:rPr>
  </w:style>
  <w:style w:type="paragraph" w:customStyle="1" w:styleId="xl22">
    <w:name w:val="xl22"/>
    <w:basedOn w:val="Normal"/>
    <w:rsid w:val="0057682C"/>
    <w:pPr>
      <w:spacing w:before="100" w:beforeAutospacing="1" w:after="100" w:afterAutospacing="1"/>
    </w:pPr>
    <w:rPr>
      <w:rFonts w:ascii="Arial MT" w:eastAsia="Arial Unicode MS" w:hAnsi="Arial MT" w:cs="Arial Unicode MS"/>
      <w:sz w:val="24"/>
      <w:szCs w:val="24"/>
    </w:rPr>
  </w:style>
  <w:style w:type="paragraph" w:customStyle="1" w:styleId="xl23">
    <w:name w:val="xl23"/>
    <w:basedOn w:val="Normal"/>
    <w:rsid w:val="0057682C"/>
    <w:pPr>
      <w:spacing w:before="100" w:beforeAutospacing="1" w:after="100" w:afterAutospacing="1"/>
    </w:pPr>
    <w:rPr>
      <w:rFonts w:ascii="Arial" w:eastAsia="Arial Unicode MS" w:hAnsi="Arial" w:cs="Arial"/>
      <w:b/>
      <w:bCs/>
      <w:sz w:val="22"/>
      <w:szCs w:val="22"/>
    </w:rPr>
  </w:style>
  <w:style w:type="paragraph" w:customStyle="1" w:styleId="xl27">
    <w:name w:val="xl27"/>
    <w:basedOn w:val="Normal"/>
    <w:rsid w:val="0057682C"/>
    <w:pP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57682C"/>
    <w:pPr>
      <w:spacing w:before="100" w:beforeAutospacing="1" w:after="100" w:afterAutospacing="1"/>
      <w:jc w:val="right"/>
    </w:pPr>
    <w:rPr>
      <w:rFonts w:ascii="Arial" w:eastAsia="Arial Unicode MS" w:hAnsi="Arial" w:cs="Arial"/>
      <w:sz w:val="24"/>
      <w:szCs w:val="24"/>
    </w:rPr>
  </w:style>
  <w:style w:type="paragraph" w:customStyle="1" w:styleId="xl64">
    <w:name w:val="xl64"/>
    <w:basedOn w:val="Normal"/>
    <w:rsid w:val="0057682C"/>
    <w:pPr>
      <w:spacing w:before="100" w:beforeAutospacing="1" w:after="100" w:afterAutospacing="1"/>
    </w:pPr>
    <w:rPr>
      <w:rFonts w:ascii="Arial" w:eastAsia="Arial Unicode MS" w:hAnsi="Arial" w:cs="Arial"/>
      <w:i/>
      <w:iCs/>
      <w:sz w:val="24"/>
      <w:szCs w:val="24"/>
    </w:rPr>
  </w:style>
  <w:style w:type="paragraph" w:customStyle="1" w:styleId="xl65">
    <w:name w:val="xl65"/>
    <w:basedOn w:val="Normal"/>
    <w:rsid w:val="0057682C"/>
    <w:pPr>
      <w:spacing w:before="100" w:beforeAutospacing="1" w:after="100" w:afterAutospacing="1"/>
    </w:pPr>
    <w:rPr>
      <w:rFonts w:ascii="Arial" w:eastAsia="Arial Unicode MS" w:hAnsi="Arial" w:cs="Arial"/>
      <w:sz w:val="24"/>
      <w:szCs w:val="24"/>
    </w:rPr>
  </w:style>
  <w:style w:type="paragraph" w:customStyle="1" w:styleId="xl66">
    <w:name w:val="xl66"/>
    <w:basedOn w:val="Normal"/>
    <w:rsid w:val="0057682C"/>
    <w:pPr>
      <w:pBdr>
        <w:bottom w:val="single" w:sz="4" w:space="0" w:color="000000"/>
      </w:pBdr>
      <w:spacing w:before="100" w:beforeAutospacing="1" w:after="100" w:afterAutospacing="1"/>
    </w:pPr>
    <w:rPr>
      <w:rFonts w:ascii="Arial" w:eastAsia="Arial Unicode MS" w:hAnsi="Arial" w:cs="Arial"/>
      <w:sz w:val="24"/>
      <w:szCs w:val="24"/>
    </w:rPr>
  </w:style>
  <w:style w:type="paragraph" w:customStyle="1" w:styleId="xl67">
    <w:name w:val="xl67"/>
    <w:basedOn w:val="Normal"/>
    <w:rsid w:val="0057682C"/>
    <w:pPr>
      <w:pBdr>
        <w:bottom w:val="single" w:sz="4" w:space="0" w:color="000000"/>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57682C"/>
    <w:pPr>
      <w:pBdr>
        <w:top w:val="single" w:sz="4" w:space="0" w:color="000000"/>
        <w:left w:val="single" w:sz="4" w:space="0" w:color="000000"/>
        <w:bottom w:val="single" w:sz="4" w:space="0" w:color="000000"/>
      </w:pBdr>
      <w:shd w:val="clear" w:color="000000" w:fill="CCFFFF"/>
      <w:spacing w:before="100" w:beforeAutospacing="1" w:after="100" w:afterAutospacing="1"/>
    </w:pPr>
    <w:rPr>
      <w:rFonts w:ascii="Arial" w:eastAsia="Arial Unicode MS" w:hAnsi="Arial" w:cs="Arial"/>
      <w:b/>
      <w:bCs/>
      <w:sz w:val="24"/>
      <w:szCs w:val="24"/>
    </w:rPr>
  </w:style>
  <w:style w:type="paragraph" w:customStyle="1" w:styleId="xl69">
    <w:name w:val="xl69"/>
    <w:basedOn w:val="Normal"/>
    <w:rsid w:val="0057682C"/>
    <w:pPr>
      <w:pBdr>
        <w:top w:val="single" w:sz="4" w:space="0" w:color="000000"/>
        <w:bottom w:val="single" w:sz="4" w:space="0" w:color="000000"/>
      </w:pBdr>
      <w:shd w:val="clear" w:color="000000" w:fill="CCFFFF"/>
      <w:spacing w:before="100" w:beforeAutospacing="1" w:after="100" w:afterAutospacing="1"/>
    </w:pPr>
    <w:rPr>
      <w:rFonts w:ascii="Arial" w:eastAsia="Arial Unicode MS" w:hAnsi="Arial" w:cs="Arial"/>
      <w:b/>
      <w:bCs/>
      <w:sz w:val="24"/>
      <w:szCs w:val="24"/>
    </w:rPr>
  </w:style>
  <w:style w:type="paragraph" w:customStyle="1" w:styleId="xl70">
    <w:name w:val="xl70"/>
    <w:basedOn w:val="Normal"/>
    <w:rsid w:val="0057682C"/>
    <w:pPr>
      <w:pBdr>
        <w:top w:val="single" w:sz="4" w:space="0" w:color="000000"/>
        <w:bottom w:val="single" w:sz="4" w:space="0" w:color="000000"/>
        <w:right w:val="single" w:sz="4" w:space="0" w:color="000000"/>
      </w:pBdr>
      <w:shd w:val="clear" w:color="000000" w:fill="CCFFFF"/>
      <w:spacing w:before="100" w:beforeAutospacing="1" w:after="100" w:afterAutospacing="1"/>
    </w:pPr>
    <w:rPr>
      <w:rFonts w:ascii="Arial" w:eastAsia="Arial Unicode MS" w:hAnsi="Arial" w:cs="Arial"/>
      <w:b/>
      <w:bCs/>
      <w:sz w:val="24"/>
      <w:szCs w:val="24"/>
    </w:rPr>
  </w:style>
  <w:style w:type="paragraph" w:customStyle="1" w:styleId="xl71">
    <w:name w:val="xl71"/>
    <w:basedOn w:val="Normal"/>
    <w:rsid w:val="0057682C"/>
    <w:pPr>
      <w:spacing w:before="100" w:beforeAutospacing="1" w:after="100" w:afterAutospacing="1"/>
      <w:jc w:val="center"/>
    </w:pPr>
    <w:rPr>
      <w:rFonts w:ascii="Arial" w:eastAsia="Arial Unicode MS" w:hAnsi="Arial" w:cs="Arial"/>
      <w:b/>
      <w:bCs/>
      <w:sz w:val="28"/>
      <w:szCs w:val="28"/>
    </w:rPr>
  </w:style>
  <w:style w:type="paragraph" w:customStyle="1" w:styleId="xl72">
    <w:name w:val="xl72"/>
    <w:basedOn w:val="Normal"/>
    <w:rsid w:val="0057682C"/>
    <w:pPr>
      <w:spacing w:before="100" w:beforeAutospacing="1" w:after="100" w:afterAutospacing="1"/>
      <w:jc w:val="center"/>
    </w:pPr>
    <w:rPr>
      <w:rFonts w:ascii="Arial" w:eastAsia="Arial Unicode MS" w:hAnsi="Arial" w:cs="Arial"/>
      <w:b/>
      <w:bCs/>
      <w:sz w:val="28"/>
      <w:szCs w:val="28"/>
    </w:rPr>
  </w:style>
  <w:style w:type="paragraph" w:styleId="BalloonText">
    <w:name w:val="Balloon Text"/>
    <w:basedOn w:val="Normal"/>
    <w:semiHidden/>
    <w:rsid w:val="0032769E"/>
    <w:rPr>
      <w:rFonts w:ascii="Tahoma" w:hAnsi="Tahoma" w:cs="Tahoma"/>
      <w:sz w:val="16"/>
      <w:szCs w:val="16"/>
    </w:rPr>
  </w:style>
  <w:style w:type="table" w:styleId="TableGrid">
    <w:name w:val="Table Grid"/>
    <w:basedOn w:val="TableNormal"/>
    <w:rsid w:val="005C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46BE2"/>
    <w:rPr>
      <w:color w:val="606420"/>
      <w:u w:val="single"/>
    </w:rPr>
  </w:style>
  <w:style w:type="paragraph" w:customStyle="1" w:styleId="Default">
    <w:name w:val="Default"/>
    <w:rsid w:val="00A85A99"/>
    <w:pPr>
      <w:autoSpaceDE w:val="0"/>
      <w:autoSpaceDN w:val="0"/>
      <w:adjustRightInd w:val="0"/>
    </w:pPr>
    <w:rPr>
      <w:rFonts w:ascii="Arial" w:eastAsia="Calibri" w:hAnsi="Arial" w:cs="Arial"/>
      <w:color w:val="000000"/>
      <w:sz w:val="24"/>
      <w:szCs w:val="24"/>
    </w:rPr>
  </w:style>
  <w:style w:type="paragraph" w:styleId="NoSpacing">
    <w:name w:val="No Spacing"/>
    <w:qFormat/>
    <w:rsid w:val="00A85A99"/>
    <w:rPr>
      <w:rFonts w:ascii="Calibri" w:eastAsia="Calibri" w:hAnsi="Calibri"/>
      <w:sz w:val="22"/>
      <w:szCs w:val="22"/>
    </w:rPr>
  </w:style>
  <w:style w:type="paragraph" w:styleId="ListParagraph">
    <w:name w:val="List Paragraph"/>
    <w:basedOn w:val="Normal"/>
    <w:uiPriority w:val="34"/>
    <w:qFormat/>
    <w:rsid w:val="004D4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1511">
      <w:bodyDiv w:val="1"/>
      <w:marLeft w:val="0"/>
      <w:marRight w:val="0"/>
      <w:marTop w:val="0"/>
      <w:marBottom w:val="0"/>
      <w:divBdr>
        <w:top w:val="none" w:sz="0" w:space="0" w:color="auto"/>
        <w:left w:val="none" w:sz="0" w:space="0" w:color="auto"/>
        <w:bottom w:val="none" w:sz="0" w:space="0" w:color="auto"/>
        <w:right w:val="none" w:sz="0" w:space="0" w:color="auto"/>
      </w:divBdr>
    </w:div>
    <w:div w:id="96020835">
      <w:bodyDiv w:val="1"/>
      <w:marLeft w:val="0"/>
      <w:marRight w:val="0"/>
      <w:marTop w:val="0"/>
      <w:marBottom w:val="0"/>
      <w:divBdr>
        <w:top w:val="none" w:sz="0" w:space="0" w:color="auto"/>
        <w:left w:val="none" w:sz="0" w:space="0" w:color="auto"/>
        <w:bottom w:val="none" w:sz="0" w:space="0" w:color="auto"/>
        <w:right w:val="none" w:sz="0" w:space="0" w:color="auto"/>
      </w:divBdr>
    </w:div>
    <w:div w:id="98575478">
      <w:bodyDiv w:val="1"/>
      <w:marLeft w:val="0"/>
      <w:marRight w:val="0"/>
      <w:marTop w:val="0"/>
      <w:marBottom w:val="0"/>
      <w:divBdr>
        <w:top w:val="none" w:sz="0" w:space="0" w:color="auto"/>
        <w:left w:val="none" w:sz="0" w:space="0" w:color="auto"/>
        <w:bottom w:val="none" w:sz="0" w:space="0" w:color="auto"/>
        <w:right w:val="none" w:sz="0" w:space="0" w:color="auto"/>
      </w:divBdr>
    </w:div>
    <w:div w:id="159464911">
      <w:bodyDiv w:val="1"/>
      <w:marLeft w:val="0"/>
      <w:marRight w:val="0"/>
      <w:marTop w:val="0"/>
      <w:marBottom w:val="0"/>
      <w:divBdr>
        <w:top w:val="none" w:sz="0" w:space="0" w:color="auto"/>
        <w:left w:val="none" w:sz="0" w:space="0" w:color="auto"/>
        <w:bottom w:val="none" w:sz="0" w:space="0" w:color="auto"/>
        <w:right w:val="none" w:sz="0" w:space="0" w:color="auto"/>
      </w:divBdr>
    </w:div>
    <w:div w:id="407046002">
      <w:bodyDiv w:val="1"/>
      <w:marLeft w:val="0"/>
      <w:marRight w:val="0"/>
      <w:marTop w:val="0"/>
      <w:marBottom w:val="0"/>
      <w:divBdr>
        <w:top w:val="none" w:sz="0" w:space="0" w:color="auto"/>
        <w:left w:val="none" w:sz="0" w:space="0" w:color="auto"/>
        <w:bottom w:val="none" w:sz="0" w:space="0" w:color="auto"/>
        <w:right w:val="none" w:sz="0" w:space="0" w:color="auto"/>
      </w:divBdr>
    </w:div>
    <w:div w:id="490100483">
      <w:bodyDiv w:val="1"/>
      <w:marLeft w:val="0"/>
      <w:marRight w:val="0"/>
      <w:marTop w:val="0"/>
      <w:marBottom w:val="0"/>
      <w:divBdr>
        <w:top w:val="none" w:sz="0" w:space="0" w:color="auto"/>
        <w:left w:val="none" w:sz="0" w:space="0" w:color="auto"/>
        <w:bottom w:val="none" w:sz="0" w:space="0" w:color="auto"/>
        <w:right w:val="none" w:sz="0" w:space="0" w:color="auto"/>
      </w:divBdr>
    </w:div>
    <w:div w:id="699234711">
      <w:bodyDiv w:val="1"/>
      <w:marLeft w:val="0"/>
      <w:marRight w:val="0"/>
      <w:marTop w:val="0"/>
      <w:marBottom w:val="0"/>
      <w:divBdr>
        <w:top w:val="none" w:sz="0" w:space="0" w:color="auto"/>
        <w:left w:val="none" w:sz="0" w:space="0" w:color="auto"/>
        <w:bottom w:val="none" w:sz="0" w:space="0" w:color="auto"/>
        <w:right w:val="none" w:sz="0" w:space="0" w:color="auto"/>
      </w:divBdr>
    </w:div>
    <w:div w:id="779958980">
      <w:bodyDiv w:val="1"/>
      <w:marLeft w:val="0"/>
      <w:marRight w:val="0"/>
      <w:marTop w:val="0"/>
      <w:marBottom w:val="0"/>
      <w:divBdr>
        <w:top w:val="none" w:sz="0" w:space="0" w:color="auto"/>
        <w:left w:val="none" w:sz="0" w:space="0" w:color="auto"/>
        <w:bottom w:val="none" w:sz="0" w:space="0" w:color="auto"/>
        <w:right w:val="none" w:sz="0" w:space="0" w:color="auto"/>
      </w:divBdr>
    </w:div>
    <w:div w:id="1031615433">
      <w:bodyDiv w:val="1"/>
      <w:marLeft w:val="0"/>
      <w:marRight w:val="0"/>
      <w:marTop w:val="0"/>
      <w:marBottom w:val="0"/>
      <w:divBdr>
        <w:top w:val="none" w:sz="0" w:space="0" w:color="auto"/>
        <w:left w:val="none" w:sz="0" w:space="0" w:color="auto"/>
        <w:bottom w:val="none" w:sz="0" w:space="0" w:color="auto"/>
        <w:right w:val="none" w:sz="0" w:space="0" w:color="auto"/>
      </w:divBdr>
    </w:div>
    <w:div w:id="1251310334">
      <w:bodyDiv w:val="1"/>
      <w:marLeft w:val="0"/>
      <w:marRight w:val="0"/>
      <w:marTop w:val="0"/>
      <w:marBottom w:val="0"/>
      <w:divBdr>
        <w:top w:val="none" w:sz="0" w:space="0" w:color="auto"/>
        <w:left w:val="none" w:sz="0" w:space="0" w:color="auto"/>
        <w:bottom w:val="none" w:sz="0" w:space="0" w:color="auto"/>
        <w:right w:val="none" w:sz="0" w:space="0" w:color="auto"/>
      </w:divBdr>
    </w:div>
    <w:div w:id="1370454238">
      <w:bodyDiv w:val="1"/>
      <w:marLeft w:val="0"/>
      <w:marRight w:val="0"/>
      <w:marTop w:val="0"/>
      <w:marBottom w:val="0"/>
      <w:divBdr>
        <w:top w:val="none" w:sz="0" w:space="0" w:color="auto"/>
        <w:left w:val="none" w:sz="0" w:space="0" w:color="auto"/>
        <w:bottom w:val="none" w:sz="0" w:space="0" w:color="auto"/>
        <w:right w:val="none" w:sz="0" w:space="0" w:color="auto"/>
      </w:divBdr>
    </w:div>
    <w:div w:id="1401638608">
      <w:bodyDiv w:val="1"/>
      <w:marLeft w:val="0"/>
      <w:marRight w:val="0"/>
      <w:marTop w:val="0"/>
      <w:marBottom w:val="0"/>
      <w:divBdr>
        <w:top w:val="none" w:sz="0" w:space="0" w:color="auto"/>
        <w:left w:val="none" w:sz="0" w:space="0" w:color="auto"/>
        <w:bottom w:val="none" w:sz="0" w:space="0" w:color="auto"/>
        <w:right w:val="none" w:sz="0" w:space="0" w:color="auto"/>
      </w:divBdr>
    </w:div>
    <w:div w:id="1670982567">
      <w:bodyDiv w:val="1"/>
      <w:marLeft w:val="0"/>
      <w:marRight w:val="0"/>
      <w:marTop w:val="0"/>
      <w:marBottom w:val="0"/>
      <w:divBdr>
        <w:top w:val="none" w:sz="0" w:space="0" w:color="auto"/>
        <w:left w:val="none" w:sz="0" w:space="0" w:color="auto"/>
        <w:bottom w:val="none" w:sz="0" w:space="0" w:color="auto"/>
        <w:right w:val="none" w:sz="0" w:space="0" w:color="auto"/>
      </w:divBdr>
    </w:div>
    <w:div w:id="1748333718">
      <w:bodyDiv w:val="1"/>
      <w:marLeft w:val="0"/>
      <w:marRight w:val="0"/>
      <w:marTop w:val="0"/>
      <w:marBottom w:val="0"/>
      <w:divBdr>
        <w:top w:val="none" w:sz="0" w:space="0" w:color="auto"/>
        <w:left w:val="none" w:sz="0" w:space="0" w:color="auto"/>
        <w:bottom w:val="none" w:sz="0" w:space="0" w:color="auto"/>
        <w:right w:val="none" w:sz="0" w:space="0" w:color="auto"/>
      </w:divBdr>
    </w:div>
    <w:div w:id="1856453373">
      <w:bodyDiv w:val="1"/>
      <w:marLeft w:val="0"/>
      <w:marRight w:val="0"/>
      <w:marTop w:val="0"/>
      <w:marBottom w:val="0"/>
      <w:divBdr>
        <w:top w:val="none" w:sz="0" w:space="0" w:color="auto"/>
        <w:left w:val="none" w:sz="0" w:space="0" w:color="auto"/>
        <w:bottom w:val="none" w:sz="0" w:space="0" w:color="auto"/>
        <w:right w:val="none" w:sz="0" w:space="0" w:color="auto"/>
      </w:divBdr>
    </w:div>
    <w:div w:id="20418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28395</Words>
  <Characters>152148</Characters>
  <Application>Microsoft Office Word</Application>
  <DocSecurity>4</DocSecurity>
  <Lines>1267</Lines>
  <Paragraphs>360</Paragraphs>
  <ScaleCrop>false</ScaleCrop>
  <HeadingPairs>
    <vt:vector size="2" baseType="variant">
      <vt:variant>
        <vt:lpstr>Title</vt:lpstr>
      </vt:variant>
      <vt:variant>
        <vt:i4>1</vt:i4>
      </vt:variant>
    </vt:vector>
  </HeadingPairs>
  <TitlesOfParts>
    <vt:vector size="1" baseType="lpstr">
      <vt:lpstr>13/4   «        V(c)  { „ „</vt:lpstr>
    </vt:vector>
  </TitlesOfParts>
  <Company>GTE</Company>
  <LinksUpToDate>false</LinksUpToDate>
  <CharactersWithSpaces>180183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   «        V(c)  { „ „</dc:title>
  <dc:creator>craig ritchie</dc:creator>
  <cp:lastModifiedBy>CATHERINE NELSON</cp:lastModifiedBy>
  <cp:revision>2</cp:revision>
  <cp:lastPrinted>2018-03-27T20:07:00Z</cp:lastPrinted>
  <dcterms:created xsi:type="dcterms:W3CDTF">2020-01-01T20:05:00Z</dcterms:created>
  <dcterms:modified xsi:type="dcterms:W3CDTF">2020-01-01T20:05:00Z</dcterms:modified>
</cp:coreProperties>
</file>